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05" w:rsidRPr="00F71FAE" w:rsidRDefault="00F71FAE" w:rsidP="00FF53BC">
      <w:pPr>
        <w:spacing w:before="100" w:beforeAutospacing="1" w:after="100" w:afterAutospacing="1"/>
        <w:rPr>
          <w:rStyle w:val="BookTitle"/>
        </w:rPr>
      </w:pPr>
      <w:r w:rsidRPr="00F71FAE">
        <w:rPr>
          <w:rStyle w:val="BookTitle"/>
        </w:rPr>
        <w:t>Starting from the heart: Going beyond a land acknowledgment.</w:t>
      </w:r>
    </w:p>
    <w:p w:rsidR="00520C18" w:rsidRPr="006440A2" w:rsidRDefault="00520C18" w:rsidP="006440A2">
      <w:pPr>
        <w:pStyle w:val="Heading1"/>
        <w:rPr>
          <w:rStyle w:val="Strong"/>
          <w:rFonts w:ascii="Arial" w:hAnsi="Arial"/>
          <w:b w:val="0"/>
          <w:bCs w:val="0"/>
          <w:color w:val="auto"/>
          <w:sz w:val="40"/>
        </w:rPr>
      </w:pPr>
      <w:r w:rsidRPr="006440A2">
        <w:rPr>
          <w:rStyle w:val="Strong"/>
          <w:rFonts w:ascii="Arial" w:hAnsi="Arial"/>
          <w:b w:val="0"/>
          <w:bCs w:val="0"/>
          <w:color w:val="auto"/>
          <w:sz w:val="40"/>
        </w:rPr>
        <w:t>ETFO EQUITY STATEMENT</w:t>
      </w:r>
    </w:p>
    <w:p w:rsidR="00520C18" w:rsidRPr="003A062F" w:rsidRDefault="00520C18" w:rsidP="00FF53BC">
      <w:pPr>
        <w:spacing w:before="100" w:beforeAutospacing="1" w:after="100" w:afterAutospacing="1"/>
        <w:rPr>
          <w:rFonts w:asciiTheme="majorHAnsi" w:hAnsiTheme="majorHAnsi"/>
          <w:sz w:val="24"/>
          <w:szCs w:val="24"/>
        </w:rPr>
      </w:pPr>
      <w:r w:rsidRPr="003A062F">
        <w:rPr>
          <w:rFonts w:asciiTheme="majorHAnsi" w:hAnsiTheme="majorHAnsi"/>
          <w:sz w:val="24"/>
          <w:szCs w:val="24"/>
        </w:rPr>
        <w:t xml:space="preserve">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t>
      </w:r>
      <w:r w:rsidR="003A062F">
        <w:rPr>
          <w:rFonts w:asciiTheme="majorHAnsi" w:hAnsiTheme="majorHAnsi"/>
          <w:sz w:val="24"/>
          <w:szCs w:val="24"/>
        </w:rPr>
        <w:t>that</w:t>
      </w:r>
      <w:r w:rsidRPr="003A062F">
        <w:rPr>
          <w:rFonts w:asciiTheme="majorHAnsi" w:hAnsiTheme="majorHAnsi"/>
          <w:sz w:val="24"/>
          <w:szCs w:val="24"/>
        </w:rPr>
        <w:t xml:space="preserve"> result in equality, promote diversity and foster respect and dignity for all.</w:t>
      </w:r>
    </w:p>
    <w:p w:rsidR="00520C18" w:rsidRPr="00F71FAE" w:rsidRDefault="00520C18" w:rsidP="006440A2">
      <w:pPr>
        <w:pStyle w:val="Heading1"/>
        <w:rPr>
          <w:rStyle w:val="Strong"/>
          <w:rFonts w:ascii="Arial" w:hAnsi="Arial"/>
          <w:b w:val="0"/>
          <w:bCs w:val="0"/>
          <w:color w:val="auto"/>
          <w:sz w:val="40"/>
        </w:rPr>
      </w:pPr>
      <w:r w:rsidRPr="00F71FAE">
        <w:rPr>
          <w:rStyle w:val="Strong"/>
          <w:rFonts w:ascii="Arial" w:hAnsi="Arial"/>
          <w:b w:val="0"/>
          <w:bCs w:val="0"/>
          <w:color w:val="auto"/>
          <w:sz w:val="40"/>
        </w:rPr>
        <w:t>ETFO HUMAN RIGHTS STATEMENT</w:t>
      </w:r>
    </w:p>
    <w:p w:rsidR="00520C18" w:rsidRPr="003A062F" w:rsidRDefault="00520C18" w:rsidP="00714F69">
      <w:pPr>
        <w:spacing w:before="100" w:beforeAutospacing="1"/>
        <w:rPr>
          <w:rFonts w:asciiTheme="majorHAnsi" w:hAnsiTheme="majorHAnsi"/>
          <w:sz w:val="24"/>
          <w:szCs w:val="24"/>
        </w:rPr>
      </w:pPr>
      <w:r w:rsidRPr="003A062F">
        <w:rPr>
          <w:rFonts w:asciiTheme="majorHAnsi" w:hAnsiTheme="majorHAnsi"/>
          <w:sz w:val="24"/>
          <w:szCs w:val="24"/>
        </w:rPr>
        <w:t xml:space="preserve">The Elementary Teachers’ Federation of Ontario is committed </w:t>
      </w:r>
      <w:proofErr w:type="gramStart"/>
      <w:r w:rsidRPr="003A062F">
        <w:rPr>
          <w:rFonts w:asciiTheme="majorHAnsi" w:hAnsiTheme="majorHAnsi"/>
          <w:sz w:val="24"/>
          <w:szCs w:val="24"/>
        </w:rPr>
        <w:t>to</w:t>
      </w:r>
      <w:proofErr w:type="gramEnd"/>
      <w:r w:rsidRPr="003A062F">
        <w:rPr>
          <w:rFonts w:asciiTheme="majorHAnsi" w:hAnsiTheme="majorHAnsi"/>
          <w:sz w:val="24"/>
          <w:szCs w:val="24"/>
        </w:rPr>
        <w:t>:</w:t>
      </w:r>
    </w:p>
    <w:p w:rsidR="00520C18" w:rsidRPr="003A062F" w:rsidRDefault="00520C18" w:rsidP="00714F69">
      <w:pPr>
        <w:pStyle w:val="ListParagraph"/>
        <w:widowControl/>
        <w:numPr>
          <w:ilvl w:val="0"/>
          <w:numId w:val="1"/>
        </w:numPr>
        <w:spacing w:after="0"/>
        <w:ind w:left="513"/>
        <w:rPr>
          <w:rFonts w:asciiTheme="majorHAnsi" w:hAnsiTheme="majorHAnsi"/>
          <w:color w:val="auto"/>
        </w:rPr>
      </w:pPr>
      <w:r w:rsidRPr="003A062F">
        <w:rPr>
          <w:rFonts w:asciiTheme="majorHAnsi" w:hAnsiTheme="majorHAnsi"/>
          <w:color w:val="auto"/>
        </w:rPr>
        <w:t>providing an environment for members that is free from harassment and discrimination at all provincial or local Federation sponsored activities;</w:t>
      </w:r>
    </w:p>
    <w:p w:rsidR="00520C18" w:rsidRPr="003A062F" w:rsidRDefault="00520C18" w:rsidP="00FF53BC">
      <w:pPr>
        <w:pStyle w:val="ListParagraph"/>
        <w:widowControl/>
        <w:numPr>
          <w:ilvl w:val="0"/>
          <w:numId w:val="1"/>
        </w:numPr>
        <w:spacing w:before="100" w:beforeAutospacing="1" w:after="100" w:afterAutospacing="1"/>
        <w:ind w:left="513"/>
        <w:rPr>
          <w:rFonts w:asciiTheme="majorHAnsi" w:hAnsiTheme="majorHAnsi"/>
          <w:color w:val="auto"/>
        </w:rPr>
      </w:pPr>
      <w:r w:rsidRPr="003A062F">
        <w:rPr>
          <w:rFonts w:asciiTheme="majorHAnsi" w:hAnsiTheme="majorHAnsi"/>
          <w:color w:val="auto"/>
        </w:rPr>
        <w:t>fostering the goodwill and trust necessary to protect the rights of all individuals within the organization;</w:t>
      </w:r>
    </w:p>
    <w:p w:rsidR="00520C18" w:rsidRPr="003A062F" w:rsidRDefault="00520C18" w:rsidP="00FF53BC">
      <w:pPr>
        <w:pStyle w:val="ListParagraph"/>
        <w:widowControl/>
        <w:numPr>
          <w:ilvl w:val="0"/>
          <w:numId w:val="1"/>
        </w:numPr>
        <w:spacing w:before="100" w:beforeAutospacing="1" w:after="100" w:afterAutospacing="1"/>
        <w:ind w:left="513"/>
        <w:rPr>
          <w:rFonts w:asciiTheme="majorHAnsi" w:hAnsiTheme="majorHAnsi"/>
          <w:color w:val="auto"/>
        </w:rPr>
      </w:pPr>
      <w:r w:rsidRPr="003A062F">
        <w:rPr>
          <w:rFonts w:asciiTheme="majorHAnsi" w:hAnsiTheme="majorHAnsi"/>
          <w:color w:val="auto"/>
        </w:rPr>
        <w:t>neither tolerating nor condoning behaviour that undermines the dignity or self-esteem of individuals or the integrity of relationships; and</w:t>
      </w:r>
    </w:p>
    <w:p w:rsidR="00520C18" w:rsidRPr="003A062F" w:rsidRDefault="00520C18" w:rsidP="00FF53BC">
      <w:pPr>
        <w:pStyle w:val="ListParagraph"/>
        <w:widowControl/>
        <w:numPr>
          <w:ilvl w:val="0"/>
          <w:numId w:val="1"/>
        </w:numPr>
        <w:spacing w:before="100" w:beforeAutospacing="1" w:after="100" w:afterAutospacing="1"/>
        <w:ind w:left="513"/>
        <w:rPr>
          <w:rFonts w:asciiTheme="majorHAnsi" w:hAnsiTheme="majorHAnsi"/>
          <w:color w:val="auto"/>
        </w:rPr>
      </w:pPr>
      <w:proofErr w:type="gramStart"/>
      <w:r w:rsidRPr="003A062F">
        <w:rPr>
          <w:rFonts w:asciiTheme="majorHAnsi" w:hAnsiTheme="majorHAnsi"/>
          <w:color w:val="auto"/>
        </w:rPr>
        <w:t>promoting</w:t>
      </w:r>
      <w:proofErr w:type="gramEnd"/>
      <w:r w:rsidRPr="003A062F">
        <w:rPr>
          <w:rFonts w:asciiTheme="majorHAnsi" w:hAnsiTheme="majorHAnsi"/>
          <w:color w:val="auto"/>
        </w:rPr>
        <w:t xml:space="preserve"> mutual respect, understanding and co-operation as the basis of interaction among all members.</w:t>
      </w:r>
    </w:p>
    <w:p w:rsidR="00520C18" w:rsidRPr="003A062F" w:rsidRDefault="00520C18" w:rsidP="00FF53BC">
      <w:pPr>
        <w:spacing w:before="100" w:beforeAutospacing="1" w:after="100" w:afterAutospacing="1"/>
        <w:rPr>
          <w:rFonts w:asciiTheme="majorHAnsi" w:hAnsiTheme="majorHAnsi"/>
          <w:sz w:val="24"/>
          <w:szCs w:val="24"/>
        </w:rPr>
      </w:pPr>
      <w:r w:rsidRPr="003A062F">
        <w:rPr>
          <w:rFonts w:asciiTheme="majorHAnsi" w:hAnsiTheme="majorHAnsi"/>
          <w:sz w:val="24"/>
          <w:szCs w:val="24"/>
        </w:rPr>
        <w:t>Harassment and discrimination based on a prohibited ground are violations of the Ontario Human Rights Code and are illegal. The Elementary Teachers’ Federation of Ontario will not tolerate any form of harassment or discrimination, as defined by the Ontario Human Rights Code, at provincial or local Federation sponsored activities.</w:t>
      </w:r>
    </w:p>
    <w:p w:rsidR="00520C18" w:rsidRPr="003A062F" w:rsidRDefault="00520C18" w:rsidP="00FF53BC">
      <w:pPr>
        <w:spacing w:before="100" w:beforeAutospacing="1" w:after="100" w:afterAutospacing="1"/>
        <w:rPr>
          <w:rFonts w:asciiTheme="majorHAnsi" w:hAnsiTheme="majorHAnsi"/>
          <w:sz w:val="24"/>
          <w:szCs w:val="24"/>
        </w:rPr>
      </w:pPr>
      <w:r w:rsidRPr="003A062F">
        <w:rPr>
          <w:rFonts w:asciiTheme="majorHAnsi" w:hAnsiTheme="majorHAnsi"/>
          <w:sz w:val="24"/>
          <w:szCs w:val="24"/>
        </w:rPr>
        <w:t xml:space="preserve">Note: There is an English and a French digital version of the </w:t>
      </w:r>
      <w:hyperlink r:id="rId8" w:history="1">
        <w:r w:rsidRPr="007A3378">
          <w:rPr>
            <w:rStyle w:val="IntenseEmphasis"/>
            <w:u w:color="31849B" w:themeColor="accent5" w:themeShade="BF"/>
          </w:rPr>
          <w:t>ETFO Human Rights Statement</w:t>
        </w:r>
      </w:hyperlink>
      <w:r w:rsidRPr="003A062F">
        <w:rPr>
          <w:rFonts w:asciiTheme="majorHAnsi" w:hAnsiTheme="majorHAnsi"/>
          <w:sz w:val="24"/>
          <w:szCs w:val="24"/>
        </w:rPr>
        <w:t xml:space="preserve">.  </w:t>
      </w:r>
    </w:p>
    <w:p w:rsidR="00520C18" w:rsidRPr="006440A2" w:rsidRDefault="00520C18" w:rsidP="006440A2">
      <w:pPr>
        <w:pStyle w:val="Heading1"/>
        <w:rPr>
          <w:rStyle w:val="Strong"/>
          <w:rFonts w:ascii="Arial" w:hAnsi="Arial"/>
          <w:b w:val="0"/>
          <w:bCs w:val="0"/>
          <w:color w:val="auto"/>
          <w:sz w:val="40"/>
        </w:rPr>
      </w:pPr>
      <w:r w:rsidRPr="006440A2">
        <w:rPr>
          <w:rStyle w:val="Strong"/>
          <w:rFonts w:ascii="Arial" w:hAnsi="Arial"/>
          <w:b w:val="0"/>
          <w:bCs w:val="0"/>
          <w:color w:val="auto"/>
          <w:sz w:val="40"/>
        </w:rPr>
        <w:t>ETFO LAND ACKNOWLEDGEMENT</w:t>
      </w:r>
    </w:p>
    <w:p w:rsidR="00520C18" w:rsidRPr="00714F69" w:rsidRDefault="00520C18" w:rsidP="00FF53BC">
      <w:pPr>
        <w:spacing w:before="100" w:beforeAutospacing="1" w:after="100" w:afterAutospacing="1"/>
        <w:rPr>
          <w:rFonts w:asciiTheme="majorHAnsi" w:hAnsiTheme="majorHAnsi"/>
          <w:sz w:val="24"/>
          <w:szCs w:val="24"/>
        </w:rPr>
      </w:pPr>
      <w:r w:rsidRPr="00714F69">
        <w:rPr>
          <w:rFonts w:asciiTheme="majorHAnsi" w:hAnsiTheme="majorHAnsi"/>
          <w:sz w:val="24"/>
          <w:szCs w:val="24"/>
        </w:rPr>
        <w:t xml:space="preserve">In the spirit of Truth and Reconciliation, the Elementary Teachers’ Federation of Ontario acknowledges that we </w:t>
      </w:r>
      <w:proofErr w:type="gramStart"/>
      <w:r w:rsidRPr="00714F69">
        <w:rPr>
          <w:rFonts w:asciiTheme="majorHAnsi" w:hAnsiTheme="majorHAnsi"/>
          <w:sz w:val="24"/>
          <w:szCs w:val="24"/>
        </w:rPr>
        <w:t>are gathered</w:t>
      </w:r>
      <w:proofErr w:type="gramEnd"/>
      <w:r w:rsidRPr="00714F69">
        <w:rPr>
          <w:rFonts w:asciiTheme="majorHAnsi" w:hAnsiTheme="majorHAnsi"/>
          <w:sz w:val="24"/>
          <w:szCs w:val="24"/>
        </w:rPr>
        <w:t xml:space="preserve"> today on the customary and traditional lands of the Indigenous Peoples of this territory.</w:t>
      </w:r>
      <w:r w:rsidR="00714F69" w:rsidRPr="00714F69">
        <w:rPr>
          <w:rFonts w:asciiTheme="majorHAnsi" w:hAnsiTheme="majorHAnsi"/>
          <w:sz w:val="24"/>
          <w:szCs w:val="24"/>
        </w:rPr>
        <w:t xml:space="preserve"> </w:t>
      </w:r>
    </w:p>
    <w:p w:rsidR="00520C18" w:rsidRPr="003A062F" w:rsidRDefault="00520C18" w:rsidP="00FF53BC">
      <w:pPr>
        <w:spacing w:before="100" w:beforeAutospacing="1" w:after="100" w:afterAutospacing="1"/>
        <w:rPr>
          <w:rFonts w:asciiTheme="majorHAnsi" w:hAnsiTheme="majorHAnsi"/>
          <w:sz w:val="24"/>
          <w:szCs w:val="24"/>
        </w:rPr>
      </w:pPr>
      <w:proofErr w:type="gramStart"/>
      <w:r w:rsidRPr="003A062F">
        <w:rPr>
          <w:rFonts w:asciiTheme="majorHAnsi" w:hAnsiTheme="majorHAnsi"/>
          <w:sz w:val="24"/>
          <w:szCs w:val="24"/>
        </w:rPr>
        <w:t>Note:</w:t>
      </w:r>
      <w:proofErr w:type="gramEnd"/>
      <w:r w:rsidRPr="003A062F">
        <w:rPr>
          <w:rFonts w:asciiTheme="majorHAnsi" w:hAnsiTheme="majorHAnsi"/>
          <w:sz w:val="24"/>
          <w:szCs w:val="24"/>
        </w:rPr>
        <w:t xml:space="preserve"> A digital version of the </w:t>
      </w:r>
      <w:hyperlink r:id="rId9" w:history="1">
        <w:r w:rsidRPr="007A3378">
          <w:rPr>
            <w:rStyle w:val="IntenseEmphasis"/>
            <w:u w:color="31849B" w:themeColor="accent5" w:themeShade="BF"/>
          </w:rPr>
          <w:t>ETFO Land Acknowledgement</w:t>
        </w:r>
      </w:hyperlink>
      <w:r w:rsidRPr="003A062F">
        <w:rPr>
          <w:rFonts w:asciiTheme="majorHAnsi" w:hAnsiTheme="majorHAnsi"/>
          <w:sz w:val="24"/>
          <w:szCs w:val="24"/>
        </w:rPr>
        <w:t xml:space="preserve"> is available for Ontario</w:t>
      </w:r>
      <w:r w:rsidR="00714F69">
        <w:rPr>
          <w:rFonts w:asciiTheme="majorHAnsi" w:hAnsiTheme="majorHAnsi"/>
          <w:sz w:val="24"/>
          <w:szCs w:val="24"/>
        </w:rPr>
        <w:t>,</w:t>
      </w:r>
      <w:r w:rsidRPr="003A062F">
        <w:rPr>
          <w:rFonts w:asciiTheme="majorHAnsi" w:hAnsiTheme="majorHAnsi"/>
          <w:sz w:val="24"/>
          <w:szCs w:val="24"/>
        </w:rPr>
        <w:t xml:space="preserve"> use as a guide to create your own</w:t>
      </w:r>
      <w:r w:rsidR="00714F69">
        <w:rPr>
          <w:rFonts w:asciiTheme="majorHAnsi" w:hAnsiTheme="majorHAnsi"/>
          <w:sz w:val="24"/>
          <w:szCs w:val="24"/>
        </w:rPr>
        <w:t>.  T</w:t>
      </w:r>
      <w:r w:rsidRPr="003A062F">
        <w:rPr>
          <w:rFonts w:asciiTheme="majorHAnsi" w:hAnsiTheme="majorHAnsi"/>
          <w:sz w:val="24"/>
          <w:szCs w:val="24"/>
        </w:rPr>
        <w:t xml:space="preserve">here is one for Toronto as well. </w:t>
      </w:r>
    </w:p>
    <w:p w:rsidR="00520C18" w:rsidRPr="00F71FAE" w:rsidRDefault="00520C18" w:rsidP="00F71FAE">
      <w:pPr>
        <w:pStyle w:val="Heading1"/>
        <w:rPr>
          <w:rStyle w:val="Strong"/>
          <w:rFonts w:ascii="Arial" w:hAnsi="Arial"/>
          <w:b w:val="0"/>
          <w:bCs w:val="0"/>
          <w:color w:val="auto"/>
          <w:sz w:val="40"/>
        </w:rPr>
      </w:pPr>
      <w:r w:rsidRPr="00F71FAE">
        <w:rPr>
          <w:rStyle w:val="Strong"/>
          <w:rFonts w:ascii="Arial" w:hAnsi="Arial"/>
          <w:b w:val="0"/>
          <w:bCs w:val="0"/>
          <w:color w:val="auto"/>
          <w:sz w:val="40"/>
        </w:rPr>
        <w:lastRenderedPageBreak/>
        <w:t>ETFO FNMI EDUCATION WEBSITE</w:t>
      </w:r>
    </w:p>
    <w:p w:rsidR="00F71FAE" w:rsidRDefault="00520C18" w:rsidP="00F71FAE">
      <w:pPr>
        <w:spacing w:before="100" w:beforeAutospacing="1" w:after="100" w:afterAutospacing="1"/>
        <w:rPr>
          <w:rFonts w:asciiTheme="majorHAnsi" w:hAnsiTheme="majorHAnsi"/>
          <w:sz w:val="24"/>
          <w:szCs w:val="24"/>
        </w:rPr>
      </w:pPr>
      <w:r w:rsidRPr="003A062F">
        <w:rPr>
          <w:rFonts w:asciiTheme="majorHAnsi" w:hAnsiTheme="majorHAnsi"/>
          <w:sz w:val="24"/>
          <w:szCs w:val="24"/>
        </w:rPr>
        <w:t xml:space="preserve">ETFO First Nations, Métis and Inuit education resources are available at </w:t>
      </w:r>
      <w:hyperlink r:id="rId10" w:history="1">
        <w:r w:rsidRPr="007A3378">
          <w:rPr>
            <w:rStyle w:val="IntenseEmphasis"/>
            <w:u w:color="31849B" w:themeColor="accent5" w:themeShade="BF"/>
          </w:rPr>
          <w:t>etfofnmi.ca</w:t>
        </w:r>
      </w:hyperlink>
      <w:r w:rsidRPr="003A062F">
        <w:rPr>
          <w:rFonts w:asciiTheme="majorHAnsi" w:hAnsiTheme="majorHAnsi"/>
          <w:sz w:val="24"/>
          <w:szCs w:val="24"/>
        </w:rPr>
        <w:t>.</w:t>
      </w:r>
    </w:p>
    <w:p w:rsidR="00520C18" w:rsidRPr="00F71FAE" w:rsidRDefault="00520C18" w:rsidP="00F71FAE">
      <w:pPr>
        <w:pStyle w:val="Heading1"/>
        <w:rPr>
          <w:rStyle w:val="Strong"/>
          <w:rFonts w:ascii="Arial" w:hAnsi="Arial"/>
          <w:b w:val="0"/>
          <w:bCs w:val="0"/>
          <w:color w:val="auto"/>
          <w:sz w:val="40"/>
        </w:rPr>
      </w:pPr>
      <w:r w:rsidRPr="00F71FAE">
        <w:rPr>
          <w:rStyle w:val="Strong"/>
          <w:rFonts w:ascii="Arial" w:hAnsi="Arial"/>
          <w:b w:val="0"/>
          <w:bCs w:val="0"/>
          <w:color w:val="auto"/>
          <w:sz w:val="40"/>
        </w:rPr>
        <w:t>ETFO WRITERS</w:t>
      </w:r>
    </w:p>
    <w:p w:rsidR="00520C18" w:rsidRPr="003A062F" w:rsidRDefault="00520C18" w:rsidP="00FF53BC">
      <w:pPr>
        <w:rPr>
          <w:rFonts w:asciiTheme="majorHAnsi" w:hAnsiTheme="majorHAnsi"/>
          <w:sz w:val="24"/>
          <w:szCs w:val="24"/>
        </w:rPr>
      </w:pPr>
      <w:proofErr w:type="spellStart"/>
      <w:r w:rsidRPr="003A062F">
        <w:rPr>
          <w:rFonts w:asciiTheme="majorHAnsi" w:hAnsiTheme="majorHAnsi"/>
          <w:sz w:val="24"/>
          <w:szCs w:val="24"/>
        </w:rPr>
        <w:t>Kareena</w:t>
      </w:r>
      <w:proofErr w:type="spellEnd"/>
      <w:r w:rsidRPr="003A062F">
        <w:rPr>
          <w:rFonts w:asciiTheme="majorHAnsi" w:hAnsiTheme="majorHAnsi"/>
          <w:sz w:val="24"/>
          <w:szCs w:val="24"/>
        </w:rPr>
        <w:t xml:space="preserve"> Butler (</w:t>
      </w:r>
      <w:proofErr w:type="spellStart"/>
      <w:r w:rsidRPr="003A062F">
        <w:rPr>
          <w:rFonts w:asciiTheme="majorHAnsi" w:hAnsiTheme="majorHAnsi"/>
          <w:sz w:val="24"/>
          <w:szCs w:val="24"/>
        </w:rPr>
        <w:t>Anishinaabe</w:t>
      </w:r>
      <w:proofErr w:type="spellEnd"/>
      <w:r w:rsidRPr="003A062F">
        <w:rPr>
          <w:rFonts w:asciiTheme="majorHAnsi" w:hAnsiTheme="majorHAnsi"/>
          <w:sz w:val="24"/>
          <w:szCs w:val="24"/>
        </w:rPr>
        <w:t>), Ottawa-Carleton Teacher Local</w:t>
      </w:r>
    </w:p>
    <w:p w:rsidR="00520C18" w:rsidRPr="003A062F" w:rsidRDefault="00520C18" w:rsidP="00FF53BC">
      <w:pPr>
        <w:rPr>
          <w:rFonts w:asciiTheme="majorHAnsi" w:hAnsiTheme="majorHAnsi"/>
          <w:sz w:val="24"/>
          <w:szCs w:val="24"/>
        </w:rPr>
      </w:pPr>
      <w:r w:rsidRPr="003A062F">
        <w:rPr>
          <w:rFonts w:asciiTheme="majorHAnsi" w:hAnsiTheme="majorHAnsi"/>
          <w:sz w:val="24"/>
          <w:szCs w:val="24"/>
        </w:rPr>
        <w:t>Emily Chan (Chinese Canadian), Elementary Teachers of Toronto</w:t>
      </w:r>
    </w:p>
    <w:p w:rsidR="00520C18" w:rsidRPr="003A062F" w:rsidRDefault="00520C18" w:rsidP="00FF53BC">
      <w:pPr>
        <w:rPr>
          <w:rFonts w:asciiTheme="majorHAnsi" w:hAnsiTheme="majorHAnsi"/>
          <w:sz w:val="24"/>
          <w:szCs w:val="24"/>
        </w:rPr>
      </w:pPr>
      <w:r w:rsidRPr="003A062F">
        <w:rPr>
          <w:rFonts w:asciiTheme="majorHAnsi" w:hAnsiTheme="majorHAnsi"/>
          <w:sz w:val="24"/>
          <w:szCs w:val="24"/>
        </w:rPr>
        <w:t xml:space="preserve">JoAnne </w:t>
      </w:r>
      <w:proofErr w:type="spellStart"/>
      <w:r w:rsidRPr="003A062F">
        <w:rPr>
          <w:rFonts w:asciiTheme="majorHAnsi" w:hAnsiTheme="majorHAnsi"/>
          <w:sz w:val="24"/>
          <w:szCs w:val="24"/>
        </w:rPr>
        <w:t>Formanek</w:t>
      </w:r>
      <w:proofErr w:type="spellEnd"/>
      <w:r w:rsidRPr="003A062F">
        <w:rPr>
          <w:rFonts w:asciiTheme="majorHAnsi" w:hAnsiTheme="majorHAnsi"/>
          <w:sz w:val="24"/>
          <w:szCs w:val="24"/>
        </w:rPr>
        <w:t>-Gustafson (</w:t>
      </w:r>
      <w:proofErr w:type="spellStart"/>
      <w:r w:rsidRPr="003A062F">
        <w:rPr>
          <w:rFonts w:asciiTheme="majorHAnsi" w:hAnsiTheme="majorHAnsi"/>
          <w:sz w:val="24"/>
          <w:szCs w:val="24"/>
        </w:rPr>
        <w:t>Anishinaabe</w:t>
      </w:r>
      <w:proofErr w:type="spellEnd"/>
      <w:r w:rsidRPr="003A062F">
        <w:rPr>
          <w:rFonts w:asciiTheme="majorHAnsi" w:hAnsiTheme="majorHAnsi"/>
          <w:sz w:val="24"/>
          <w:szCs w:val="24"/>
        </w:rPr>
        <w:t>), Rainy River OT Local</w:t>
      </w:r>
    </w:p>
    <w:p w:rsidR="00520C18" w:rsidRPr="003A062F" w:rsidRDefault="00520C18" w:rsidP="00FF53BC">
      <w:pPr>
        <w:rPr>
          <w:rFonts w:asciiTheme="majorHAnsi" w:hAnsiTheme="majorHAnsi"/>
          <w:sz w:val="24"/>
          <w:szCs w:val="24"/>
        </w:rPr>
      </w:pPr>
      <w:r w:rsidRPr="003A062F">
        <w:rPr>
          <w:rFonts w:asciiTheme="majorHAnsi" w:hAnsiTheme="majorHAnsi"/>
          <w:sz w:val="24"/>
          <w:szCs w:val="24"/>
        </w:rPr>
        <w:t xml:space="preserve">Dianne </w:t>
      </w:r>
      <w:proofErr w:type="spellStart"/>
      <w:r w:rsidRPr="003A062F">
        <w:rPr>
          <w:rFonts w:asciiTheme="majorHAnsi" w:hAnsiTheme="majorHAnsi"/>
          <w:sz w:val="24"/>
          <w:szCs w:val="24"/>
        </w:rPr>
        <w:t>Sedore</w:t>
      </w:r>
      <w:proofErr w:type="spellEnd"/>
      <w:r w:rsidRPr="003A062F">
        <w:rPr>
          <w:rFonts w:asciiTheme="majorHAnsi" w:hAnsiTheme="majorHAnsi"/>
          <w:sz w:val="24"/>
          <w:szCs w:val="24"/>
        </w:rPr>
        <w:t xml:space="preserve"> (</w:t>
      </w:r>
      <w:proofErr w:type="spellStart"/>
      <w:r w:rsidRPr="003A062F">
        <w:rPr>
          <w:rFonts w:asciiTheme="majorHAnsi" w:hAnsiTheme="majorHAnsi"/>
          <w:sz w:val="24"/>
          <w:szCs w:val="24"/>
        </w:rPr>
        <w:t>Kanyen'kehà</w:t>
      </w:r>
      <w:proofErr w:type="gramStart"/>
      <w:r w:rsidRPr="003A062F">
        <w:rPr>
          <w:rFonts w:asciiTheme="majorHAnsi" w:hAnsiTheme="majorHAnsi"/>
          <w:sz w:val="24"/>
          <w:szCs w:val="24"/>
        </w:rPr>
        <w:t>:ka</w:t>
      </w:r>
      <w:proofErr w:type="spellEnd"/>
      <w:proofErr w:type="gramEnd"/>
      <w:r w:rsidRPr="003A062F">
        <w:rPr>
          <w:rFonts w:asciiTheme="majorHAnsi" w:hAnsiTheme="majorHAnsi"/>
          <w:sz w:val="24"/>
          <w:szCs w:val="24"/>
        </w:rPr>
        <w:t>), Hastings-Prince Edward Teachers Local</w:t>
      </w:r>
    </w:p>
    <w:p w:rsidR="00520C18" w:rsidRPr="003A062F" w:rsidRDefault="00520C18" w:rsidP="00FF53BC">
      <w:pPr>
        <w:rPr>
          <w:rFonts w:asciiTheme="majorHAnsi" w:hAnsiTheme="majorHAnsi"/>
          <w:sz w:val="24"/>
          <w:szCs w:val="24"/>
        </w:rPr>
      </w:pPr>
    </w:p>
    <w:p w:rsidR="00520C18" w:rsidRPr="003A062F" w:rsidRDefault="00520C18" w:rsidP="006440A2">
      <w:pPr>
        <w:pStyle w:val="Heading2"/>
      </w:pPr>
      <w:r w:rsidRPr="003A062F">
        <w:t>Indigenous Advisory</w:t>
      </w:r>
    </w:p>
    <w:p w:rsidR="00520C18" w:rsidRPr="003A062F" w:rsidRDefault="00520C18" w:rsidP="00FF53BC">
      <w:pPr>
        <w:rPr>
          <w:rFonts w:asciiTheme="majorHAnsi" w:hAnsiTheme="majorHAnsi"/>
          <w:sz w:val="24"/>
          <w:szCs w:val="24"/>
        </w:rPr>
      </w:pPr>
      <w:r w:rsidRPr="003A062F">
        <w:rPr>
          <w:rFonts w:asciiTheme="majorHAnsi" w:hAnsiTheme="majorHAnsi"/>
          <w:sz w:val="24"/>
          <w:szCs w:val="24"/>
        </w:rPr>
        <w:t>Denise Baxter (</w:t>
      </w:r>
      <w:proofErr w:type="spellStart"/>
      <w:r w:rsidRPr="003A062F">
        <w:rPr>
          <w:rFonts w:asciiTheme="majorHAnsi" w:hAnsiTheme="majorHAnsi"/>
          <w:sz w:val="24"/>
          <w:szCs w:val="24"/>
        </w:rPr>
        <w:t>Anishinaabe</w:t>
      </w:r>
      <w:proofErr w:type="spellEnd"/>
      <w:r w:rsidRPr="003A062F">
        <w:rPr>
          <w:rFonts w:asciiTheme="majorHAnsi" w:hAnsiTheme="majorHAnsi"/>
          <w:sz w:val="24"/>
          <w:szCs w:val="24"/>
        </w:rPr>
        <w:t>), Aboriginal Provost, Lakehead University</w:t>
      </w:r>
    </w:p>
    <w:p w:rsidR="00520C18" w:rsidRPr="003A062F" w:rsidRDefault="00520C18" w:rsidP="00FF53BC">
      <w:pPr>
        <w:rPr>
          <w:rFonts w:asciiTheme="majorHAnsi" w:hAnsiTheme="majorHAnsi"/>
          <w:sz w:val="24"/>
          <w:szCs w:val="24"/>
        </w:rPr>
      </w:pPr>
      <w:r w:rsidRPr="003A062F">
        <w:rPr>
          <w:rFonts w:asciiTheme="majorHAnsi" w:hAnsiTheme="majorHAnsi"/>
          <w:sz w:val="24"/>
          <w:szCs w:val="24"/>
        </w:rPr>
        <w:t>Nadia McLaren (</w:t>
      </w:r>
      <w:proofErr w:type="spellStart"/>
      <w:r w:rsidRPr="003A062F">
        <w:rPr>
          <w:rFonts w:asciiTheme="majorHAnsi" w:hAnsiTheme="majorHAnsi"/>
          <w:sz w:val="24"/>
          <w:szCs w:val="24"/>
        </w:rPr>
        <w:t>Anishinaabe</w:t>
      </w:r>
      <w:proofErr w:type="spellEnd"/>
      <w:r w:rsidRPr="003A062F">
        <w:rPr>
          <w:rFonts w:asciiTheme="majorHAnsi" w:hAnsiTheme="majorHAnsi"/>
          <w:sz w:val="24"/>
          <w:szCs w:val="24"/>
        </w:rPr>
        <w:t xml:space="preserve">), Writer, Director, Artist </w:t>
      </w:r>
    </w:p>
    <w:p w:rsidR="00520C18" w:rsidRPr="003A062F" w:rsidRDefault="00520C18" w:rsidP="00FF53BC">
      <w:pPr>
        <w:rPr>
          <w:rFonts w:asciiTheme="majorHAnsi" w:hAnsiTheme="majorHAnsi"/>
          <w:sz w:val="24"/>
          <w:szCs w:val="24"/>
        </w:rPr>
      </w:pPr>
      <w:r w:rsidRPr="003A062F">
        <w:rPr>
          <w:rFonts w:asciiTheme="majorHAnsi" w:hAnsiTheme="majorHAnsi"/>
          <w:sz w:val="24"/>
          <w:szCs w:val="24"/>
        </w:rPr>
        <w:t>Selena Mills (</w:t>
      </w:r>
      <w:proofErr w:type="spellStart"/>
      <w:r w:rsidRPr="003A062F">
        <w:rPr>
          <w:rFonts w:asciiTheme="majorHAnsi" w:hAnsiTheme="majorHAnsi"/>
          <w:sz w:val="24"/>
          <w:szCs w:val="24"/>
        </w:rPr>
        <w:t>Anishinaabe</w:t>
      </w:r>
      <w:proofErr w:type="spellEnd"/>
      <w:r w:rsidRPr="003A062F">
        <w:rPr>
          <w:rFonts w:asciiTheme="majorHAnsi" w:hAnsiTheme="majorHAnsi"/>
          <w:sz w:val="24"/>
          <w:szCs w:val="24"/>
        </w:rPr>
        <w:t xml:space="preserve"> Cree), Writer &amp; Digital Media Developer</w:t>
      </w:r>
    </w:p>
    <w:p w:rsidR="00520C18" w:rsidRPr="003A062F" w:rsidRDefault="00520C18" w:rsidP="00FF53BC">
      <w:pPr>
        <w:rPr>
          <w:rFonts w:asciiTheme="majorHAnsi" w:hAnsiTheme="majorHAnsi"/>
          <w:sz w:val="24"/>
          <w:szCs w:val="24"/>
        </w:rPr>
      </w:pPr>
      <w:proofErr w:type="spellStart"/>
      <w:r w:rsidRPr="003A062F">
        <w:rPr>
          <w:rFonts w:asciiTheme="majorHAnsi" w:hAnsiTheme="majorHAnsi"/>
          <w:sz w:val="24"/>
          <w:szCs w:val="24"/>
        </w:rPr>
        <w:t>Niigaanwewidam</w:t>
      </w:r>
      <w:proofErr w:type="spellEnd"/>
      <w:r w:rsidRPr="003A062F">
        <w:rPr>
          <w:rFonts w:asciiTheme="majorHAnsi" w:hAnsiTheme="majorHAnsi"/>
          <w:sz w:val="24"/>
          <w:szCs w:val="24"/>
        </w:rPr>
        <w:t xml:space="preserve"> Sinclair (</w:t>
      </w:r>
      <w:proofErr w:type="spellStart"/>
      <w:r w:rsidRPr="003A062F">
        <w:rPr>
          <w:rFonts w:asciiTheme="majorHAnsi" w:hAnsiTheme="majorHAnsi"/>
          <w:sz w:val="24"/>
          <w:szCs w:val="24"/>
        </w:rPr>
        <w:t>Anishinaabe</w:t>
      </w:r>
      <w:proofErr w:type="spellEnd"/>
      <w:r w:rsidRPr="003A062F">
        <w:rPr>
          <w:rFonts w:asciiTheme="majorHAnsi" w:hAnsiTheme="majorHAnsi"/>
          <w:sz w:val="24"/>
          <w:szCs w:val="24"/>
        </w:rPr>
        <w:t>), University of Manitoba</w:t>
      </w:r>
    </w:p>
    <w:p w:rsidR="00520C18" w:rsidRPr="003A062F" w:rsidRDefault="00520C18" w:rsidP="006440A2">
      <w:pPr>
        <w:pStyle w:val="Heading2"/>
      </w:pPr>
      <w:r w:rsidRPr="003A062F">
        <w:t>Reviewer</w:t>
      </w:r>
    </w:p>
    <w:p w:rsidR="00520C18" w:rsidRPr="006440A2" w:rsidRDefault="00520C18" w:rsidP="00FF53BC">
      <w:pPr>
        <w:rPr>
          <w:rFonts w:asciiTheme="majorHAnsi" w:hAnsiTheme="majorHAnsi"/>
          <w:sz w:val="24"/>
          <w:szCs w:val="24"/>
        </w:rPr>
      </w:pPr>
      <w:r w:rsidRPr="003A062F">
        <w:rPr>
          <w:rFonts w:asciiTheme="majorHAnsi" w:hAnsiTheme="majorHAnsi"/>
          <w:sz w:val="24"/>
          <w:szCs w:val="24"/>
        </w:rPr>
        <w:t xml:space="preserve">Ryan </w:t>
      </w:r>
      <w:proofErr w:type="spellStart"/>
      <w:r w:rsidRPr="003A062F">
        <w:rPr>
          <w:rFonts w:asciiTheme="majorHAnsi" w:hAnsiTheme="majorHAnsi"/>
          <w:sz w:val="24"/>
          <w:szCs w:val="24"/>
        </w:rPr>
        <w:t>Duplassie</w:t>
      </w:r>
      <w:proofErr w:type="spellEnd"/>
      <w:r w:rsidRPr="003A062F">
        <w:rPr>
          <w:rFonts w:asciiTheme="majorHAnsi" w:hAnsiTheme="majorHAnsi"/>
          <w:sz w:val="24"/>
          <w:szCs w:val="24"/>
        </w:rPr>
        <w:t xml:space="preserve"> (</w:t>
      </w:r>
      <w:proofErr w:type="spellStart"/>
      <w:r w:rsidRPr="003A062F">
        <w:rPr>
          <w:rFonts w:asciiTheme="majorHAnsi" w:hAnsiTheme="majorHAnsi"/>
          <w:sz w:val="24"/>
          <w:szCs w:val="24"/>
        </w:rPr>
        <w:t>Anishinaabe</w:t>
      </w:r>
      <w:proofErr w:type="spellEnd"/>
      <w:r w:rsidRPr="003A062F">
        <w:rPr>
          <w:rFonts w:asciiTheme="majorHAnsi" w:hAnsiTheme="majorHAnsi"/>
          <w:sz w:val="24"/>
          <w:szCs w:val="24"/>
        </w:rPr>
        <w:t>), Indigenous Education Consultant</w:t>
      </w:r>
    </w:p>
    <w:p w:rsidR="00520C18" w:rsidRPr="003A062F" w:rsidRDefault="00520C18" w:rsidP="006440A2">
      <w:pPr>
        <w:pStyle w:val="Heading2"/>
      </w:pPr>
      <w:r w:rsidRPr="003A062F">
        <w:t>Editor</w:t>
      </w:r>
    </w:p>
    <w:p w:rsidR="00520C18" w:rsidRPr="006440A2" w:rsidRDefault="00520C18" w:rsidP="00FF53BC">
      <w:pPr>
        <w:rPr>
          <w:rFonts w:asciiTheme="majorHAnsi" w:hAnsiTheme="majorHAnsi"/>
          <w:sz w:val="24"/>
          <w:szCs w:val="24"/>
        </w:rPr>
      </w:pPr>
      <w:r w:rsidRPr="003A062F">
        <w:rPr>
          <w:rFonts w:asciiTheme="majorHAnsi" w:hAnsiTheme="majorHAnsi"/>
          <w:sz w:val="24"/>
          <w:szCs w:val="24"/>
        </w:rPr>
        <w:t>Jennifer Franks (Cree/Métis), Consultant</w:t>
      </w:r>
    </w:p>
    <w:p w:rsidR="00520C18" w:rsidRPr="003A062F" w:rsidRDefault="00504A5E" w:rsidP="006440A2">
      <w:pPr>
        <w:pStyle w:val="Heading2"/>
      </w:pPr>
      <w:r>
        <w:t>I</w:t>
      </w:r>
      <w:r w:rsidR="00520C18" w:rsidRPr="003A062F">
        <w:t>llustrator</w:t>
      </w:r>
    </w:p>
    <w:p w:rsidR="00520C18" w:rsidRPr="006440A2" w:rsidRDefault="00520C18" w:rsidP="00FF53BC">
      <w:pPr>
        <w:rPr>
          <w:rFonts w:asciiTheme="majorHAnsi" w:hAnsiTheme="majorHAnsi"/>
          <w:sz w:val="24"/>
          <w:szCs w:val="24"/>
        </w:rPr>
      </w:pPr>
      <w:r w:rsidRPr="003A062F">
        <w:rPr>
          <w:rFonts w:asciiTheme="majorHAnsi" w:hAnsiTheme="majorHAnsi"/>
          <w:sz w:val="24"/>
          <w:szCs w:val="24"/>
        </w:rPr>
        <w:t>Selena Mills (</w:t>
      </w:r>
      <w:proofErr w:type="spellStart"/>
      <w:r w:rsidRPr="003A062F">
        <w:rPr>
          <w:rFonts w:asciiTheme="majorHAnsi" w:hAnsiTheme="majorHAnsi"/>
          <w:sz w:val="24"/>
          <w:szCs w:val="24"/>
        </w:rPr>
        <w:t>Anishinaabe</w:t>
      </w:r>
      <w:proofErr w:type="spellEnd"/>
      <w:r w:rsidRPr="003A062F">
        <w:rPr>
          <w:rFonts w:asciiTheme="majorHAnsi" w:hAnsiTheme="majorHAnsi"/>
          <w:sz w:val="24"/>
          <w:szCs w:val="24"/>
        </w:rPr>
        <w:t xml:space="preserve"> Cree), Roar Creative Agency</w:t>
      </w:r>
    </w:p>
    <w:p w:rsidR="00520C18" w:rsidRPr="003A062F" w:rsidRDefault="00520C18" w:rsidP="006440A2">
      <w:pPr>
        <w:pStyle w:val="Heading2"/>
      </w:pPr>
      <w:r w:rsidRPr="003A062F">
        <w:t>ETFO Staff</w:t>
      </w:r>
    </w:p>
    <w:p w:rsidR="00FF53BC" w:rsidRDefault="00520C18" w:rsidP="00FF53BC">
      <w:pPr>
        <w:rPr>
          <w:rStyle w:val="Strong"/>
        </w:rPr>
      </w:pPr>
      <w:r w:rsidRPr="003A062F">
        <w:rPr>
          <w:rFonts w:asciiTheme="majorHAnsi" w:hAnsiTheme="majorHAnsi"/>
          <w:sz w:val="24"/>
          <w:szCs w:val="24"/>
        </w:rPr>
        <w:t>Rachel Mishenene (</w:t>
      </w:r>
      <w:proofErr w:type="spellStart"/>
      <w:r w:rsidRPr="003A062F">
        <w:rPr>
          <w:rFonts w:asciiTheme="majorHAnsi" w:hAnsiTheme="majorHAnsi"/>
          <w:sz w:val="24"/>
          <w:szCs w:val="24"/>
        </w:rPr>
        <w:t>Anishina</w:t>
      </w:r>
      <w:r w:rsidR="006440A2">
        <w:rPr>
          <w:rFonts w:asciiTheme="majorHAnsi" w:hAnsiTheme="majorHAnsi"/>
          <w:sz w:val="24"/>
          <w:szCs w:val="24"/>
        </w:rPr>
        <w:t>abe</w:t>
      </w:r>
      <w:proofErr w:type="spellEnd"/>
      <w:r w:rsidR="006440A2">
        <w:rPr>
          <w:rFonts w:asciiTheme="majorHAnsi" w:hAnsiTheme="majorHAnsi"/>
          <w:sz w:val="24"/>
          <w:szCs w:val="24"/>
        </w:rPr>
        <w:t>), Executive Assistant, ETFO</w:t>
      </w:r>
    </w:p>
    <w:p w:rsidR="00520C18" w:rsidRPr="00F71FAE" w:rsidRDefault="00520C18" w:rsidP="00F71FAE">
      <w:pPr>
        <w:pStyle w:val="Heading1"/>
        <w:rPr>
          <w:rStyle w:val="Strong"/>
          <w:rFonts w:ascii="Arial" w:hAnsi="Arial"/>
          <w:b w:val="0"/>
          <w:bCs w:val="0"/>
          <w:color w:val="auto"/>
          <w:sz w:val="40"/>
        </w:rPr>
      </w:pPr>
      <w:r w:rsidRPr="00F71FAE">
        <w:rPr>
          <w:rStyle w:val="Strong"/>
          <w:rFonts w:ascii="Arial" w:hAnsi="Arial"/>
          <w:b w:val="0"/>
          <w:bCs w:val="0"/>
          <w:color w:val="auto"/>
          <w:sz w:val="40"/>
        </w:rPr>
        <w:lastRenderedPageBreak/>
        <w:t>ETFO AND THE TRUTH AND RECONCILIATION COMMISSION CALLS TO ACTION</w:t>
      </w:r>
    </w:p>
    <w:p w:rsidR="00520C18" w:rsidRPr="003A062F" w:rsidRDefault="00520C18" w:rsidP="00FF53BC">
      <w:pPr>
        <w:spacing w:before="100" w:beforeAutospacing="1" w:after="100" w:afterAutospacing="1"/>
        <w:rPr>
          <w:rFonts w:asciiTheme="majorHAnsi" w:hAnsiTheme="majorHAnsi"/>
          <w:sz w:val="24"/>
          <w:szCs w:val="24"/>
        </w:rPr>
      </w:pPr>
      <w:r w:rsidRPr="003A062F">
        <w:rPr>
          <w:rFonts w:asciiTheme="majorHAnsi" w:hAnsiTheme="majorHAnsi"/>
          <w:sz w:val="24"/>
          <w:szCs w:val="24"/>
        </w:rPr>
        <w:t xml:space="preserve">ETFO understands that it is integral for educators to move forward into reconciliation with the Indigenous Peoples of Canada. In 2015, ETFO endorsed the Truth and Reconciliation Commission’s (TRC) </w:t>
      </w:r>
      <w:hyperlink r:id="rId11" w:history="1">
        <w:r w:rsidRPr="007A3378">
          <w:rPr>
            <w:rStyle w:val="IntenseEmphasis"/>
            <w:u w:color="31849B" w:themeColor="accent5" w:themeShade="BF"/>
          </w:rPr>
          <w:t>Calls to Action</w:t>
        </w:r>
      </w:hyperlink>
      <w:r w:rsidRPr="003A062F">
        <w:rPr>
          <w:rFonts w:asciiTheme="majorHAnsi" w:hAnsiTheme="majorHAnsi"/>
          <w:sz w:val="24"/>
          <w:szCs w:val="24"/>
        </w:rPr>
        <w:t xml:space="preserve">. It is our hope to educate and inform ETFO members on the diversity of Indigenous Peoples in Canada, provide information on the complex historical and current relationship between Canada and Indigenous nations, and provide for dialogue to dispel common myths and misconceptions of Indigenous Peoples. </w:t>
      </w:r>
      <w:r w:rsidR="00714F69">
        <w:rPr>
          <w:rFonts w:asciiTheme="majorHAnsi" w:hAnsiTheme="majorHAnsi"/>
          <w:sz w:val="24"/>
          <w:szCs w:val="24"/>
        </w:rPr>
        <w:t xml:space="preserve"> </w:t>
      </w:r>
      <w:r w:rsidRPr="003A062F">
        <w:rPr>
          <w:rFonts w:asciiTheme="majorHAnsi" w:hAnsiTheme="majorHAnsi"/>
          <w:sz w:val="24"/>
          <w:szCs w:val="24"/>
        </w:rPr>
        <w:t xml:space="preserve">To support ETFO members in their learning and instructional practices to integrate First Nations, Métis and Inuit (FNMI) perspectives, worldviews and content in a positive approach, ETFO works with FNMI ETFO members, allies and Indigenous Peoples to  develop authentic and relevant resources and professional learning opportunities.  This resource respectfully acknowledges #62 and #63 of the </w:t>
      </w:r>
      <w:r w:rsidRPr="003A062F">
        <w:rPr>
          <w:rFonts w:asciiTheme="majorHAnsi" w:hAnsiTheme="majorHAnsi"/>
          <w:i/>
          <w:sz w:val="24"/>
          <w:szCs w:val="24"/>
        </w:rPr>
        <w:t>Calls to Action</w:t>
      </w:r>
      <w:r w:rsidRPr="003A062F">
        <w:rPr>
          <w:rFonts w:asciiTheme="majorHAnsi" w:hAnsiTheme="majorHAnsi"/>
          <w:sz w:val="24"/>
          <w:szCs w:val="24"/>
        </w:rPr>
        <w:t xml:space="preserve"> (2015, p. 7).</w:t>
      </w:r>
    </w:p>
    <w:p w:rsidR="00520C18" w:rsidRPr="003A062F" w:rsidRDefault="00520C18" w:rsidP="00FF53BC">
      <w:pPr>
        <w:spacing w:before="100" w:beforeAutospacing="1" w:after="100" w:afterAutospacing="1"/>
        <w:ind w:right="709"/>
        <w:rPr>
          <w:rFonts w:asciiTheme="majorHAnsi" w:hAnsiTheme="majorHAnsi"/>
          <w:sz w:val="24"/>
          <w:szCs w:val="24"/>
        </w:rPr>
      </w:pPr>
      <w:r w:rsidRPr="003A062F">
        <w:rPr>
          <w:rFonts w:asciiTheme="majorHAnsi" w:hAnsiTheme="majorHAnsi"/>
          <w:i/>
          <w:sz w:val="24"/>
          <w:szCs w:val="24"/>
        </w:rPr>
        <w:t xml:space="preserve">“Together, Canadians must do more than just talk about reconciliation; we must learn how to practise reconciliation in our everyday lives - within ourselves and our families, and in our communities, governments, </w:t>
      </w:r>
      <w:proofErr w:type="gramStart"/>
      <w:r w:rsidRPr="003A062F">
        <w:rPr>
          <w:rFonts w:asciiTheme="majorHAnsi" w:hAnsiTheme="majorHAnsi"/>
          <w:i/>
          <w:sz w:val="24"/>
          <w:szCs w:val="24"/>
        </w:rPr>
        <w:t>places</w:t>
      </w:r>
      <w:proofErr w:type="gramEnd"/>
      <w:r w:rsidRPr="003A062F">
        <w:rPr>
          <w:rFonts w:asciiTheme="majorHAnsi" w:hAnsiTheme="majorHAnsi"/>
          <w:i/>
          <w:sz w:val="24"/>
          <w:szCs w:val="24"/>
        </w:rPr>
        <w:t xml:space="preserve"> of worship, schools, and workplaces. To do so constructively, Canadians must remain committed to the ongoing work of establishing and maintaining respectful relationships</w:t>
      </w:r>
      <w:r w:rsidR="00504A5E">
        <w:rPr>
          <w:rFonts w:asciiTheme="majorHAnsi" w:hAnsiTheme="majorHAnsi"/>
          <w:i/>
          <w:sz w:val="24"/>
          <w:szCs w:val="24"/>
        </w:rPr>
        <w:t>.</w:t>
      </w:r>
      <w:r w:rsidRPr="003A062F">
        <w:rPr>
          <w:rFonts w:asciiTheme="majorHAnsi" w:hAnsiTheme="majorHAnsi"/>
          <w:i/>
          <w:sz w:val="24"/>
          <w:szCs w:val="24"/>
        </w:rPr>
        <w:t>”</w:t>
      </w:r>
      <w:r w:rsidRPr="003A062F">
        <w:rPr>
          <w:rFonts w:asciiTheme="majorHAnsi" w:hAnsiTheme="majorHAnsi"/>
          <w:sz w:val="24"/>
          <w:szCs w:val="24"/>
        </w:rPr>
        <w:t xml:space="preserve"> </w:t>
      </w:r>
    </w:p>
    <w:p w:rsidR="00520C18" w:rsidRPr="003A062F" w:rsidRDefault="005C0772" w:rsidP="00F71FAE">
      <w:pPr>
        <w:spacing w:before="100" w:beforeAutospacing="1" w:after="100" w:afterAutospacing="1"/>
        <w:ind w:right="709"/>
        <w:rPr>
          <w:rFonts w:asciiTheme="majorHAnsi" w:hAnsiTheme="majorHAnsi"/>
          <w:b/>
          <w:sz w:val="24"/>
          <w:szCs w:val="24"/>
        </w:rPr>
      </w:pPr>
      <w:hyperlink r:id="rId12" w:history="1">
        <w:r w:rsidR="00520C18" w:rsidRPr="007A3378">
          <w:rPr>
            <w:rStyle w:val="IntenseEmphasis"/>
            <w:u w:color="31849B" w:themeColor="accent5" w:themeShade="BF"/>
          </w:rPr>
          <w:t>Honouring the Truth, Reconciling for the Future. Summary of the Final Report of the Truth and Reconciliation Commission of Canada</w:t>
        </w:r>
      </w:hyperlink>
      <w:r w:rsidR="00520C18" w:rsidRPr="003A062F">
        <w:rPr>
          <w:rFonts w:asciiTheme="majorHAnsi" w:hAnsiTheme="majorHAnsi"/>
          <w:sz w:val="24"/>
          <w:szCs w:val="24"/>
        </w:rPr>
        <w:t>, 2015, p. 21</w:t>
      </w:r>
      <w:r w:rsidR="00504A5E">
        <w:rPr>
          <w:rFonts w:asciiTheme="majorHAnsi" w:hAnsiTheme="majorHAnsi"/>
          <w:sz w:val="24"/>
          <w:szCs w:val="24"/>
        </w:rPr>
        <w:t>.</w:t>
      </w:r>
    </w:p>
    <w:p w:rsidR="00520C18" w:rsidRPr="00F71FAE" w:rsidRDefault="00520C18" w:rsidP="00F71FAE">
      <w:pPr>
        <w:pStyle w:val="Heading1"/>
        <w:rPr>
          <w:rStyle w:val="Strong"/>
          <w:rFonts w:ascii="Arial" w:hAnsi="Arial"/>
          <w:b w:val="0"/>
          <w:bCs w:val="0"/>
          <w:color w:val="auto"/>
          <w:sz w:val="40"/>
        </w:rPr>
      </w:pPr>
      <w:r w:rsidRPr="00F71FAE">
        <w:rPr>
          <w:rStyle w:val="Strong"/>
          <w:rFonts w:ascii="Arial" w:hAnsi="Arial"/>
          <w:b w:val="0"/>
          <w:bCs w:val="0"/>
          <w:color w:val="auto"/>
          <w:sz w:val="40"/>
        </w:rPr>
        <w:t>INTRODUCTION</w:t>
      </w:r>
    </w:p>
    <w:p w:rsidR="00520C18" w:rsidRPr="003A062F" w:rsidRDefault="00520C18" w:rsidP="00FF53BC">
      <w:pPr>
        <w:spacing w:before="100" w:beforeAutospacing="1" w:after="100" w:afterAutospacing="1"/>
        <w:rPr>
          <w:rFonts w:asciiTheme="majorHAnsi" w:hAnsiTheme="majorHAnsi"/>
          <w:sz w:val="24"/>
          <w:szCs w:val="24"/>
        </w:rPr>
      </w:pPr>
      <w:r w:rsidRPr="003A062F">
        <w:rPr>
          <w:rFonts w:asciiTheme="majorHAnsi" w:eastAsia="Times New Roman" w:hAnsiTheme="majorHAnsi"/>
          <w:sz w:val="24"/>
          <w:szCs w:val="24"/>
        </w:rPr>
        <w:t>Each of us has a relationship with the natural environment</w:t>
      </w:r>
      <w:proofErr w:type="gramStart"/>
      <w:r w:rsidRPr="003A062F">
        <w:rPr>
          <w:rFonts w:asciiTheme="majorHAnsi" w:eastAsia="Times New Roman" w:hAnsiTheme="majorHAnsi"/>
          <w:sz w:val="24"/>
          <w:szCs w:val="24"/>
        </w:rPr>
        <w:t>;</w:t>
      </w:r>
      <w:proofErr w:type="gramEnd"/>
      <w:r w:rsidRPr="003A062F">
        <w:rPr>
          <w:rFonts w:asciiTheme="majorHAnsi" w:eastAsia="Times New Roman" w:hAnsiTheme="majorHAnsi"/>
          <w:sz w:val="24"/>
          <w:szCs w:val="24"/>
        </w:rPr>
        <w:t xml:space="preserve"> the land, water, earth, the habitat and ecosystems. Land acknowledgements provide us an opportunity to offer recognition and respect to the original inhabitants of the regions that we live in and work on. There are many things that we can do to </w:t>
      </w:r>
      <w:hyperlink r:id="rId13" w:history="1">
        <w:r w:rsidRPr="007A3378">
          <w:rPr>
            <w:rStyle w:val="IntenseEmphasis"/>
            <w:u w:color="31849B" w:themeColor="accent5" w:themeShade="BF"/>
          </w:rPr>
          <w:t>go beyond simply reading a land acknowledgement</w:t>
        </w:r>
      </w:hyperlink>
      <w:r w:rsidRPr="003A062F">
        <w:rPr>
          <w:rFonts w:asciiTheme="majorHAnsi" w:eastAsia="Times New Roman" w:hAnsiTheme="majorHAnsi"/>
          <w:sz w:val="24"/>
          <w:szCs w:val="24"/>
        </w:rPr>
        <w:t xml:space="preserve"> script. To make it more meaningful, we need to consider that we are in fact acknowledging, not only the ancestral lands, but also the historical and complex intersections of </w:t>
      </w:r>
      <w:hyperlink r:id="rId14" w:history="1">
        <w:r w:rsidRPr="007A3378">
          <w:rPr>
            <w:rStyle w:val="IntenseEmphasis"/>
            <w:u w:color="31849B" w:themeColor="accent5" w:themeShade="BF"/>
          </w:rPr>
          <w:t>settler</w:t>
        </w:r>
      </w:hyperlink>
      <w:r w:rsidRPr="00FC5278">
        <w:rPr>
          <w:rStyle w:val="IntenseEmphasis"/>
          <w:u w:val="none"/>
        </w:rPr>
        <w:t xml:space="preserve"> </w:t>
      </w:r>
      <w:r w:rsidRPr="003A062F">
        <w:rPr>
          <w:rFonts w:asciiTheme="majorHAnsi" w:eastAsia="Times New Roman" w:hAnsiTheme="majorHAnsi"/>
          <w:sz w:val="24"/>
          <w:szCs w:val="24"/>
        </w:rPr>
        <w:t xml:space="preserve">impacts on Indigenous histories, economies, ecologies, livelihood, well-being and governance structures. </w:t>
      </w:r>
      <w:r w:rsidRPr="003A062F">
        <w:rPr>
          <w:rFonts w:asciiTheme="majorHAnsi" w:hAnsiTheme="majorHAnsi"/>
          <w:sz w:val="24"/>
          <w:szCs w:val="24"/>
        </w:rPr>
        <w:t>A territorial acknowledgement is not an end</w:t>
      </w:r>
      <w:r w:rsidR="00504A5E">
        <w:rPr>
          <w:rFonts w:asciiTheme="majorHAnsi" w:hAnsiTheme="majorHAnsi"/>
          <w:sz w:val="24"/>
          <w:szCs w:val="24"/>
        </w:rPr>
        <w:t>-</w:t>
      </w:r>
      <w:r w:rsidRPr="003A062F">
        <w:rPr>
          <w:rFonts w:asciiTheme="majorHAnsi" w:hAnsiTheme="majorHAnsi"/>
          <w:sz w:val="24"/>
          <w:szCs w:val="24"/>
        </w:rPr>
        <w:t xml:space="preserve">point in the journey of </w:t>
      </w:r>
      <w:hyperlink r:id="rId15" w:history="1">
        <w:r w:rsidRPr="007A3378">
          <w:rPr>
            <w:rStyle w:val="IntenseEmphasis"/>
            <w:u w:color="31849B" w:themeColor="accent5" w:themeShade="BF"/>
          </w:rPr>
          <w:t>reconciliation</w:t>
        </w:r>
      </w:hyperlink>
      <w:r w:rsidRPr="003A062F">
        <w:rPr>
          <w:rFonts w:asciiTheme="majorHAnsi" w:hAnsiTheme="majorHAnsi"/>
          <w:sz w:val="24"/>
          <w:szCs w:val="24"/>
        </w:rPr>
        <w:t xml:space="preserve">. Actions create conditions for true reconciliation and create a foundation for restoring, renewing or developing a new </w:t>
      </w:r>
      <w:hyperlink r:id="rId16" w:history="1">
        <w:r w:rsidRPr="007A3378">
          <w:rPr>
            <w:rStyle w:val="IntenseEmphasis"/>
            <w:u w:color="31849B" w:themeColor="accent5" w:themeShade="BF"/>
          </w:rPr>
          <w:t>relationship with Indigenous Peoples</w:t>
        </w:r>
      </w:hyperlink>
      <w:r w:rsidRPr="003A062F">
        <w:rPr>
          <w:rFonts w:asciiTheme="majorHAnsi" w:hAnsiTheme="majorHAnsi"/>
          <w:sz w:val="24"/>
          <w:szCs w:val="24"/>
        </w:rPr>
        <w:t>.</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lastRenderedPageBreak/>
        <w:t>When creating and fostering any relationship, it</w:t>
      </w:r>
      <w:r w:rsidR="00BD026E">
        <w:rPr>
          <w:rFonts w:asciiTheme="majorHAnsi" w:eastAsia="Times New Roman" w:hAnsiTheme="majorHAnsi"/>
          <w:sz w:val="24"/>
          <w:szCs w:val="24"/>
        </w:rPr>
        <w:t xml:space="preserve"> i</w:t>
      </w:r>
      <w:r w:rsidRPr="003A062F">
        <w:rPr>
          <w:rFonts w:asciiTheme="majorHAnsi" w:eastAsia="Times New Roman" w:hAnsiTheme="majorHAnsi"/>
          <w:sz w:val="24"/>
          <w:szCs w:val="24"/>
        </w:rPr>
        <w:t xml:space="preserve">s important that the foundation include respect and a commitment </w:t>
      </w:r>
      <w:proofErr w:type="gramStart"/>
      <w:r w:rsidRPr="003A062F">
        <w:rPr>
          <w:rFonts w:asciiTheme="majorHAnsi" w:eastAsia="Times New Roman" w:hAnsiTheme="majorHAnsi"/>
          <w:sz w:val="24"/>
          <w:szCs w:val="24"/>
        </w:rPr>
        <w:t>to always nurture</w:t>
      </w:r>
      <w:proofErr w:type="gramEnd"/>
      <w:r w:rsidRPr="003A062F">
        <w:rPr>
          <w:rFonts w:asciiTheme="majorHAnsi" w:eastAsia="Times New Roman" w:hAnsiTheme="majorHAnsi"/>
          <w:sz w:val="24"/>
          <w:szCs w:val="24"/>
        </w:rPr>
        <w:t xml:space="preserve"> the relationship with good intention and action. This commitment </w:t>
      </w:r>
      <w:proofErr w:type="gramStart"/>
      <w:r w:rsidR="00BD026E">
        <w:rPr>
          <w:rFonts w:asciiTheme="majorHAnsi" w:eastAsia="Times New Roman" w:hAnsiTheme="majorHAnsi"/>
          <w:sz w:val="24"/>
          <w:szCs w:val="24"/>
        </w:rPr>
        <w:t>can be extended</w:t>
      </w:r>
      <w:proofErr w:type="gramEnd"/>
      <w:r w:rsidR="00BD026E">
        <w:rPr>
          <w:rFonts w:asciiTheme="majorHAnsi" w:eastAsia="Times New Roman" w:hAnsiTheme="majorHAnsi"/>
          <w:sz w:val="24"/>
          <w:szCs w:val="24"/>
        </w:rPr>
        <w:t xml:space="preserve"> to the land. This would </w:t>
      </w:r>
      <w:r w:rsidRPr="003A062F">
        <w:rPr>
          <w:rFonts w:asciiTheme="majorHAnsi" w:eastAsia="Times New Roman" w:hAnsiTheme="majorHAnsi"/>
          <w:sz w:val="24"/>
          <w:szCs w:val="24"/>
        </w:rPr>
        <w:t xml:space="preserve">provide an opportunity to demonstrate honour for the land </w:t>
      </w:r>
      <w:r w:rsidR="00BD026E">
        <w:rPr>
          <w:rFonts w:asciiTheme="majorHAnsi" w:eastAsia="Times New Roman" w:hAnsiTheme="majorHAnsi"/>
          <w:sz w:val="24"/>
          <w:szCs w:val="24"/>
        </w:rPr>
        <w:t>while</w:t>
      </w:r>
      <w:r w:rsidRPr="003A062F">
        <w:rPr>
          <w:rFonts w:asciiTheme="majorHAnsi" w:eastAsia="Times New Roman" w:hAnsiTheme="majorHAnsi"/>
          <w:sz w:val="24"/>
          <w:szCs w:val="24"/>
        </w:rPr>
        <w:t xml:space="preserve"> respectfully acknowledge the original inhabitants </w:t>
      </w:r>
      <w:r w:rsidR="00BD026E">
        <w:rPr>
          <w:rFonts w:asciiTheme="majorHAnsi" w:eastAsia="Times New Roman" w:hAnsiTheme="majorHAnsi"/>
          <w:sz w:val="24"/>
          <w:szCs w:val="24"/>
        </w:rPr>
        <w:t xml:space="preserve">who </w:t>
      </w:r>
      <w:r w:rsidRPr="003A062F">
        <w:rPr>
          <w:rFonts w:asciiTheme="majorHAnsi" w:eastAsia="Times New Roman" w:hAnsiTheme="majorHAnsi"/>
          <w:sz w:val="24"/>
          <w:szCs w:val="24"/>
        </w:rPr>
        <w:t>have been the stewards</w:t>
      </w:r>
      <w:r w:rsidR="00BD026E">
        <w:rPr>
          <w:rFonts w:asciiTheme="majorHAnsi" w:eastAsia="Times New Roman" w:hAnsiTheme="majorHAnsi"/>
          <w:sz w:val="24"/>
          <w:szCs w:val="24"/>
        </w:rPr>
        <w:t>,</w:t>
      </w:r>
      <w:r w:rsidRPr="003A062F">
        <w:rPr>
          <w:rFonts w:asciiTheme="majorHAnsi" w:eastAsia="Times New Roman" w:hAnsiTheme="majorHAnsi"/>
          <w:sz w:val="24"/>
          <w:szCs w:val="24"/>
        </w:rPr>
        <w:t xml:space="preserve"> of the place we all call home</w:t>
      </w:r>
      <w:r w:rsidR="00BD026E">
        <w:rPr>
          <w:rFonts w:asciiTheme="majorHAnsi" w:eastAsia="Times New Roman" w:hAnsiTheme="majorHAnsi"/>
          <w:sz w:val="24"/>
          <w:szCs w:val="24"/>
        </w:rPr>
        <w:t>, for thousands of years</w:t>
      </w:r>
      <w:r w:rsidRPr="003A062F">
        <w:rPr>
          <w:rFonts w:asciiTheme="majorHAnsi" w:eastAsia="Times New Roman" w:hAnsiTheme="majorHAnsi"/>
          <w:sz w:val="24"/>
          <w:szCs w:val="24"/>
        </w:rPr>
        <w:t xml:space="preserve">. Acknowledging the land </w:t>
      </w:r>
      <w:r w:rsidRPr="007A3378">
        <w:rPr>
          <w:rFonts w:asciiTheme="majorHAnsi" w:eastAsia="Times New Roman" w:hAnsiTheme="majorHAnsi"/>
          <w:sz w:val="24"/>
          <w:szCs w:val="24"/>
        </w:rPr>
        <w:t xml:space="preserve">and the abundance of </w:t>
      </w:r>
      <w:r w:rsidRPr="003A062F">
        <w:rPr>
          <w:rFonts w:asciiTheme="majorHAnsi" w:eastAsia="Times New Roman" w:hAnsiTheme="majorHAnsi"/>
          <w:sz w:val="24"/>
          <w:szCs w:val="24"/>
        </w:rPr>
        <w:t xml:space="preserve">gifts and nutrients it provides to humankind reminds us that we are all stewards and have a responsibility to protect the natural environment.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This document </w:t>
      </w:r>
      <w:proofErr w:type="gramStart"/>
      <w:r w:rsidRPr="003A062F">
        <w:rPr>
          <w:rFonts w:asciiTheme="majorHAnsi" w:eastAsia="Times New Roman" w:hAnsiTheme="majorHAnsi"/>
          <w:sz w:val="24"/>
          <w:szCs w:val="24"/>
        </w:rPr>
        <w:t>was developed</w:t>
      </w:r>
      <w:proofErr w:type="gramEnd"/>
      <w:r w:rsidRPr="003A062F">
        <w:rPr>
          <w:rFonts w:asciiTheme="majorHAnsi" w:eastAsia="Times New Roman" w:hAnsiTheme="majorHAnsi"/>
          <w:sz w:val="24"/>
          <w:szCs w:val="24"/>
        </w:rPr>
        <w:t xml:space="preserve"> to provide you with information, ideas and resources that promote further learning </w:t>
      </w:r>
      <w:r w:rsidR="00BD026E">
        <w:rPr>
          <w:rFonts w:asciiTheme="majorHAnsi" w:eastAsia="Times New Roman" w:hAnsiTheme="majorHAnsi"/>
          <w:sz w:val="24"/>
          <w:szCs w:val="24"/>
        </w:rPr>
        <w:t xml:space="preserve">while </w:t>
      </w:r>
      <w:r w:rsidRPr="003A062F">
        <w:rPr>
          <w:rFonts w:asciiTheme="majorHAnsi" w:eastAsia="Times New Roman" w:hAnsiTheme="majorHAnsi"/>
          <w:sz w:val="24"/>
          <w:szCs w:val="24"/>
        </w:rPr>
        <w:t>support</w:t>
      </w:r>
      <w:r w:rsidR="00BD026E">
        <w:rPr>
          <w:rFonts w:asciiTheme="majorHAnsi" w:eastAsia="Times New Roman" w:hAnsiTheme="majorHAnsi"/>
          <w:sz w:val="24"/>
          <w:szCs w:val="24"/>
        </w:rPr>
        <w:t>ing</w:t>
      </w:r>
      <w:r w:rsidRPr="003A062F">
        <w:rPr>
          <w:rFonts w:asciiTheme="majorHAnsi" w:eastAsia="Times New Roman" w:hAnsiTheme="majorHAnsi"/>
          <w:sz w:val="24"/>
          <w:szCs w:val="24"/>
        </w:rPr>
        <w:t xml:space="preserve"> you in your reconciliation journey. It will invite you to acknowledge your own values, your relationship with family, the community and the land</w:t>
      </w:r>
      <w:r w:rsidR="00BD026E">
        <w:rPr>
          <w:rFonts w:asciiTheme="majorHAnsi" w:eastAsia="Times New Roman" w:hAnsiTheme="majorHAnsi"/>
          <w:sz w:val="24"/>
          <w:szCs w:val="24"/>
        </w:rPr>
        <w:t>. It will</w:t>
      </w:r>
      <w:r w:rsidRPr="003A062F">
        <w:rPr>
          <w:rFonts w:asciiTheme="majorHAnsi" w:eastAsia="Times New Roman" w:hAnsiTheme="majorHAnsi"/>
          <w:sz w:val="24"/>
          <w:szCs w:val="24"/>
        </w:rPr>
        <w:t xml:space="preserve"> also explore our collective responsibility to protect the natural environment. As you go through the resource, you </w:t>
      </w:r>
      <w:proofErr w:type="gramStart"/>
      <w:r w:rsidRPr="003A062F">
        <w:rPr>
          <w:rFonts w:asciiTheme="majorHAnsi" w:eastAsia="Times New Roman" w:hAnsiTheme="majorHAnsi"/>
          <w:sz w:val="24"/>
          <w:szCs w:val="24"/>
        </w:rPr>
        <w:t>will be invited</w:t>
      </w:r>
      <w:proofErr w:type="gramEnd"/>
      <w:r w:rsidRPr="003A062F">
        <w:rPr>
          <w:rFonts w:asciiTheme="majorHAnsi" w:eastAsia="Times New Roman" w:hAnsiTheme="majorHAnsi"/>
          <w:sz w:val="24"/>
          <w:szCs w:val="24"/>
        </w:rPr>
        <w:t xml:space="preserve"> to engage in the activities and to examine the importance of nurturing relationships with the Indigenous communities in your region. </w:t>
      </w:r>
      <w:r w:rsidR="00504A5E">
        <w:rPr>
          <w:rFonts w:asciiTheme="majorHAnsi" w:eastAsia="Times New Roman" w:hAnsiTheme="majorHAnsi"/>
          <w:sz w:val="24"/>
          <w:szCs w:val="24"/>
        </w:rPr>
        <w:br/>
      </w:r>
      <w:r w:rsidR="00504A5E">
        <w:rPr>
          <w:rFonts w:asciiTheme="majorHAnsi" w:eastAsia="Times New Roman" w:hAnsiTheme="majorHAnsi"/>
          <w:sz w:val="24"/>
          <w:szCs w:val="24"/>
        </w:rPr>
        <w:br/>
      </w:r>
      <w:proofErr w:type="gramStart"/>
      <w:r w:rsidRPr="003A062F">
        <w:rPr>
          <w:rFonts w:asciiTheme="majorHAnsi" w:eastAsia="Times New Roman" w:hAnsiTheme="majorHAnsi"/>
          <w:sz w:val="24"/>
          <w:szCs w:val="24"/>
        </w:rPr>
        <w:t>To further support</w:t>
      </w:r>
      <w:proofErr w:type="gramEnd"/>
      <w:r w:rsidRPr="003A062F">
        <w:rPr>
          <w:rFonts w:asciiTheme="majorHAnsi" w:eastAsia="Times New Roman" w:hAnsiTheme="majorHAnsi"/>
          <w:sz w:val="24"/>
          <w:szCs w:val="24"/>
        </w:rPr>
        <w:t xml:space="preserve"> your learning, there are many hyperlinked re</w:t>
      </w:r>
      <w:bookmarkStart w:id="0" w:name="_GoBack"/>
      <w:bookmarkEnd w:id="0"/>
      <w:r w:rsidRPr="003A062F">
        <w:rPr>
          <w:rFonts w:asciiTheme="majorHAnsi" w:eastAsia="Times New Roman" w:hAnsiTheme="majorHAnsi"/>
          <w:sz w:val="24"/>
          <w:szCs w:val="24"/>
        </w:rPr>
        <w:t xml:space="preserve">sources for you to review which have been interwoven throughout the document. At the heart of this resource is you, and in the spirit of reconciliation, we wish you a good journey in your learning. </w:t>
      </w:r>
    </w:p>
    <w:p w:rsidR="00520C18" w:rsidRPr="006440A2" w:rsidRDefault="00520C18" w:rsidP="006440A2">
      <w:pPr>
        <w:pStyle w:val="Heading1"/>
        <w:rPr>
          <w:rStyle w:val="Strong"/>
          <w:rFonts w:ascii="Arial" w:hAnsi="Arial"/>
          <w:b w:val="0"/>
          <w:bCs w:val="0"/>
          <w:color w:val="auto"/>
          <w:sz w:val="40"/>
        </w:rPr>
      </w:pPr>
      <w:r w:rsidRPr="006440A2">
        <w:rPr>
          <w:rStyle w:val="Strong"/>
          <w:rFonts w:ascii="Arial" w:hAnsi="Arial"/>
          <w:b w:val="0"/>
          <w:bCs w:val="0"/>
          <w:color w:val="auto"/>
          <w:sz w:val="40"/>
        </w:rPr>
        <w:t>COMMUNITY</w:t>
      </w:r>
    </w:p>
    <w:p w:rsidR="00520C18" w:rsidRPr="003A062F" w:rsidRDefault="00520C18" w:rsidP="00FF53BC">
      <w:pPr>
        <w:spacing w:before="100" w:beforeAutospacing="1" w:after="100" w:afterAutospacing="1"/>
        <w:rPr>
          <w:rFonts w:asciiTheme="majorHAnsi" w:hAnsiTheme="majorHAnsi"/>
          <w:sz w:val="24"/>
          <w:szCs w:val="24"/>
        </w:rPr>
      </w:pPr>
      <w:r w:rsidRPr="003A062F">
        <w:rPr>
          <w:rFonts w:asciiTheme="majorHAnsi" w:eastAsia="Times New Roman" w:hAnsiTheme="majorHAnsi"/>
          <w:sz w:val="24"/>
          <w:szCs w:val="24"/>
        </w:rPr>
        <w:t xml:space="preserve">A community is more than the land on which you live, work and play. There are many things from your own communities, culture, identity and upbringing that have shaped who you are today, and who you will be tomorrow. Take a moment to reflect. Think about the people, the </w:t>
      </w:r>
      <w:hyperlink r:id="rId17" w:history="1">
        <w:r w:rsidRPr="007A3378">
          <w:rPr>
            <w:rStyle w:val="Hyperlink"/>
            <w:rFonts w:asciiTheme="majorHAnsi" w:eastAsia="Times New Roman" w:hAnsiTheme="majorHAnsi"/>
            <w:i/>
            <w:color w:val="31849B" w:themeColor="accent5" w:themeShade="BF"/>
            <w:sz w:val="24"/>
            <w:szCs w:val="24"/>
            <w:u w:color="31849B" w:themeColor="accent5" w:themeShade="BF"/>
          </w:rPr>
          <w:t>languages</w:t>
        </w:r>
      </w:hyperlink>
      <w:r w:rsidRPr="003A062F">
        <w:rPr>
          <w:rFonts w:asciiTheme="majorHAnsi" w:eastAsia="Times New Roman" w:hAnsiTheme="majorHAnsi"/>
          <w:sz w:val="24"/>
          <w:szCs w:val="24"/>
        </w:rPr>
        <w:t xml:space="preserve">, the </w:t>
      </w:r>
      <w:hyperlink r:id="rId18" w:history="1">
        <w:r w:rsidRPr="007A3378">
          <w:rPr>
            <w:rStyle w:val="Hyperlink"/>
            <w:rFonts w:asciiTheme="majorHAnsi" w:eastAsia="Times New Roman" w:hAnsiTheme="majorHAnsi"/>
            <w:i/>
            <w:color w:val="31849B" w:themeColor="accent5" w:themeShade="BF"/>
            <w:sz w:val="24"/>
            <w:szCs w:val="24"/>
            <w:u w:color="31849B" w:themeColor="accent5" w:themeShade="BF"/>
          </w:rPr>
          <w:t>cultures</w:t>
        </w:r>
      </w:hyperlink>
      <w:r w:rsidRPr="003A062F">
        <w:rPr>
          <w:rFonts w:asciiTheme="majorHAnsi" w:eastAsia="Times New Roman" w:hAnsiTheme="majorHAnsi"/>
          <w:sz w:val="24"/>
          <w:szCs w:val="24"/>
        </w:rPr>
        <w:t>, the land (</w:t>
      </w:r>
      <w:hyperlink r:id="rId19" w:history="1">
        <w:r w:rsidRPr="007A3378">
          <w:rPr>
            <w:rStyle w:val="Hyperlink"/>
            <w:rFonts w:asciiTheme="majorHAnsi" w:eastAsia="Times New Roman" w:hAnsiTheme="majorHAnsi"/>
            <w:i/>
            <w:color w:val="31849B" w:themeColor="accent5" w:themeShade="BF"/>
            <w:sz w:val="24"/>
            <w:szCs w:val="24"/>
            <w:u w:color="31849B" w:themeColor="accent5" w:themeShade="BF"/>
          </w:rPr>
          <w:t>geography</w:t>
        </w:r>
      </w:hyperlink>
      <w:r w:rsidRPr="003A062F">
        <w:rPr>
          <w:rFonts w:asciiTheme="majorHAnsi" w:eastAsia="Times New Roman" w:hAnsiTheme="majorHAnsi"/>
          <w:sz w:val="24"/>
          <w:szCs w:val="24"/>
        </w:rPr>
        <w:t xml:space="preserve">), the </w:t>
      </w:r>
      <w:hyperlink r:id="rId20" w:history="1">
        <w:r w:rsidRPr="007A3378">
          <w:rPr>
            <w:rStyle w:val="Hyperlink"/>
            <w:rFonts w:asciiTheme="majorHAnsi" w:eastAsia="Times New Roman" w:hAnsiTheme="majorHAnsi"/>
            <w:i/>
            <w:color w:val="31849B" w:themeColor="accent5" w:themeShade="BF"/>
            <w:sz w:val="24"/>
            <w:szCs w:val="24"/>
            <w:u w:color="31849B" w:themeColor="accent5" w:themeShade="BF"/>
          </w:rPr>
          <w:t>shared stories</w:t>
        </w:r>
      </w:hyperlink>
      <w:r w:rsidRPr="003A062F">
        <w:rPr>
          <w:rFonts w:asciiTheme="majorHAnsi" w:eastAsia="Times New Roman" w:hAnsiTheme="majorHAnsi"/>
          <w:sz w:val="24"/>
          <w:szCs w:val="24"/>
        </w:rPr>
        <w:t xml:space="preserve"> and customary practices and celebrations that have influenced you in your life. These are integral components of how a community helped create your story and shape your identity, your beliefs, your traditions and your worldview. Each community member should feel a sense of belonging, pride and empowerment. Ask </w:t>
      </w:r>
      <w:proofErr w:type="gramStart"/>
      <w:r w:rsidRPr="003A062F">
        <w:rPr>
          <w:rFonts w:asciiTheme="majorHAnsi" w:eastAsia="Times New Roman" w:hAnsiTheme="majorHAnsi"/>
          <w:sz w:val="24"/>
          <w:szCs w:val="24"/>
        </w:rPr>
        <w:t>yourself:</w:t>
      </w:r>
      <w:proofErr w:type="gramEnd"/>
      <w:r w:rsidRPr="003A062F">
        <w:rPr>
          <w:rFonts w:asciiTheme="majorHAnsi" w:eastAsia="Times New Roman" w:hAnsiTheme="majorHAnsi"/>
          <w:sz w:val="24"/>
          <w:szCs w:val="24"/>
        </w:rPr>
        <w:t xml:space="preserve"> “</w:t>
      </w:r>
      <w:hyperlink r:id="rId21" w:history="1">
        <w:r w:rsidRPr="007A3378">
          <w:rPr>
            <w:rFonts w:asciiTheme="majorHAnsi" w:eastAsia="Times New Roman" w:hAnsiTheme="majorHAnsi"/>
            <w:i/>
            <w:color w:val="31849B" w:themeColor="accent5" w:themeShade="BF"/>
            <w:sz w:val="24"/>
            <w:szCs w:val="24"/>
            <w:u w:val="single" w:color="31849B" w:themeColor="accent5" w:themeShade="BF"/>
          </w:rPr>
          <w:t>Where do you come from?</w:t>
        </w:r>
      </w:hyperlink>
      <w:r w:rsidRPr="003A062F">
        <w:rPr>
          <w:rFonts w:asciiTheme="majorHAnsi" w:eastAsia="Times New Roman" w:hAnsiTheme="majorHAnsi"/>
          <w:sz w:val="24"/>
          <w:szCs w:val="24"/>
        </w:rPr>
        <w:t xml:space="preserve">” Where you come from is more than just a location on a </w:t>
      </w:r>
      <w:hyperlink r:id="rId22" w:history="1">
        <w:r w:rsidRPr="007A3378">
          <w:rPr>
            <w:rFonts w:asciiTheme="majorHAnsi" w:eastAsia="Times New Roman" w:hAnsiTheme="majorHAnsi"/>
            <w:i/>
            <w:color w:val="31849B" w:themeColor="accent5" w:themeShade="BF"/>
            <w:sz w:val="24"/>
            <w:szCs w:val="24"/>
            <w:u w:val="single" w:color="31849B" w:themeColor="accent5" w:themeShade="BF"/>
          </w:rPr>
          <w:t>map</w:t>
        </w:r>
      </w:hyperlink>
      <w:r w:rsidRPr="003A062F">
        <w:rPr>
          <w:rFonts w:asciiTheme="majorHAnsi" w:eastAsia="Times New Roman" w:hAnsiTheme="majorHAnsi"/>
          <w:sz w:val="24"/>
          <w:szCs w:val="24"/>
        </w:rPr>
        <w:t xml:space="preserve">; it is also a part of your story and helps to form your cultural identity and your relationship to the land and to all living things (humans, animals, insects, plants, water).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Due to </w:t>
      </w:r>
      <w:hyperlink r:id="rId23" w:history="1">
        <w:r w:rsidRPr="007A3378">
          <w:rPr>
            <w:rStyle w:val="Hyperlink"/>
            <w:rFonts w:asciiTheme="majorHAnsi" w:eastAsia="Times New Roman" w:hAnsiTheme="majorHAnsi"/>
            <w:i/>
            <w:color w:val="31849B" w:themeColor="accent5" w:themeShade="BF"/>
            <w:sz w:val="24"/>
            <w:szCs w:val="24"/>
            <w:u w:color="31849B" w:themeColor="accent5" w:themeShade="BF"/>
          </w:rPr>
          <w:t>Western colonial practices</w:t>
        </w:r>
      </w:hyperlink>
      <w:r w:rsidRPr="003A062F">
        <w:rPr>
          <w:rFonts w:asciiTheme="majorHAnsi" w:eastAsia="Times New Roman" w:hAnsiTheme="majorHAnsi"/>
          <w:sz w:val="24"/>
          <w:szCs w:val="24"/>
        </w:rPr>
        <w:t xml:space="preserve">, policies, laws and a long </w:t>
      </w:r>
      <w:hyperlink r:id="rId24" w:history="1">
        <w:r w:rsidRPr="007A3378">
          <w:rPr>
            <w:rStyle w:val="Hyperlink"/>
            <w:rFonts w:asciiTheme="majorHAnsi" w:eastAsia="Times New Roman" w:hAnsiTheme="majorHAnsi"/>
            <w:i/>
            <w:color w:val="31849B" w:themeColor="accent5" w:themeShade="BF"/>
            <w:sz w:val="24"/>
            <w:szCs w:val="24"/>
            <w:u w:color="31849B" w:themeColor="accent5" w:themeShade="BF"/>
          </w:rPr>
          <w:t>history of discrimination</w:t>
        </w:r>
      </w:hyperlink>
      <w:r w:rsidRPr="003A062F">
        <w:rPr>
          <w:rFonts w:asciiTheme="majorHAnsi" w:eastAsia="Times New Roman" w:hAnsiTheme="majorHAnsi"/>
          <w:sz w:val="24"/>
          <w:szCs w:val="24"/>
        </w:rPr>
        <w:t xml:space="preserve"> that </w:t>
      </w:r>
      <w:proofErr w:type="gramStart"/>
      <w:r w:rsidRPr="003A062F">
        <w:rPr>
          <w:rFonts w:asciiTheme="majorHAnsi" w:eastAsia="Times New Roman" w:hAnsiTheme="majorHAnsi"/>
          <w:sz w:val="24"/>
          <w:szCs w:val="24"/>
        </w:rPr>
        <w:t>were intentionally inflicted</w:t>
      </w:r>
      <w:proofErr w:type="gramEnd"/>
      <w:r w:rsidRPr="003A062F">
        <w:rPr>
          <w:rFonts w:asciiTheme="majorHAnsi" w:eastAsia="Times New Roman" w:hAnsiTheme="majorHAnsi"/>
          <w:sz w:val="24"/>
          <w:szCs w:val="24"/>
        </w:rPr>
        <w:t xml:space="preserve"> on Indigenous Peoples, many First Nations, Métis and Inuit were negatively impacted. </w:t>
      </w:r>
      <w:proofErr w:type="gramStart"/>
      <w:r w:rsidRPr="003A062F">
        <w:rPr>
          <w:rFonts w:asciiTheme="majorHAnsi" w:eastAsia="Times New Roman" w:hAnsiTheme="majorHAnsi"/>
          <w:sz w:val="24"/>
          <w:szCs w:val="24"/>
        </w:rPr>
        <w:t xml:space="preserve">The </w:t>
      </w:r>
      <w:hyperlink r:id="rId25" w:history="1">
        <w:r w:rsidRPr="007A3378">
          <w:rPr>
            <w:rStyle w:val="Hyperlink"/>
            <w:rFonts w:asciiTheme="majorHAnsi" w:eastAsia="Times New Roman" w:hAnsiTheme="majorHAnsi"/>
            <w:i/>
            <w:color w:val="31849B" w:themeColor="accent5" w:themeShade="BF"/>
            <w:sz w:val="24"/>
            <w:szCs w:val="24"/>
            <w:u w:color="31849B" w:themeColor="accent5" w:themeShade="BF"/>
          </w:rPr>
          <w:t>effects of colonization</w:t>
        </w:r>
      </w:hyperlink>
      <w:r w:rsidRPr="003A062F">
        <w:rPr>
          <w:rFonts w:asciiTheme="majorHAnsi" w:eastAsia="Times New Roman" w:hAnsiTheme="majorHAnsi"/>
          <w:sz w:val="24"/>
          <w:szCs w:val="24"/>
        </w:rPr>
        <w:t xml:space="preserve">, including the Residential School system, are immeasurable and have left </w:t>
      </w:r>
      <w:hyperlink r:id="rId26" w:history="1">
        <w:r w:rsidRPr="007A3378">
          <w:rPr>
            <w:rStyle w:val="Hyperlink"/>
            <w:rFonts w:asciiTheme="majorHAnsi" w:eastAsia="Times New Roman" w:hAnsiTheme="majorHAnsi"/>
            <w:i/>
            <w:color w:val="31849B" w:themeColor="accent5" w:themeShade="BF"/>
            <w:sz w:val="24"/>
            <w:szCs w:val="24"/>
            <w:u w:color="31849B" w:themeColor="accent5" w:themeShade="BF"/>
          </w:rPr>
          <w:t>intergenerational impacts</w:t>
        </w:r>
      </w:hyperlink>
      <w:r w:rsidRPr="003A062F">
        <w:rPr>
          <w:rFonts w:asciiTheme="majorHAnsi" w:eastAsia="Times New Roman" w:hAnsiTheme="majorHAnsi"/>
          <w:sz w:val="24"/>
          <w:szCs w:val="24"/>
        </w:rPr>
        <w:t>.</w:t>
      </w:r>
      <w:proofErr w:type="gramEnd"/>
      <w:r w:rsidRPr="003A062F">
        <w:rPr>
          <w:rFonts w:asciiTheme="majorHAnsi" w:eastAsia="Times New Roman" w:hAnsiTheme="majorHAnsi"/>
          <w:sz w:val="24"/>
          <w:szCs w:val="24"/>
        </w:rPr>
        <w:t xml:space="preserve"> However, the strength and </w:t>
      </w:r>
      <w:r w:rsidRPr="003A062F">
        <w:rPr>
          <w:rFonts w:asciiTheme="majorHAnsi" w:eastAsia="Times New Roman" w:hAnsiTheme="majorHAnsi"/>
          <w:sz w:val="24"/>
          <w:szCs w:val="24"/>
        </w:rPr>
        <w:lastRenderedPageBreak/>
        <w:t xml:space="preserve">perseverance of Indigenous Peoples is incredible and the power of the collective unification in healing and standing for justice </w:t>
      </w:r>
      <w:proofErr w:type="gramStart"/>
      <w:r w:rsidRPr="003A062F">
        <w:rPr>
          <w:rFonts w:asciiTheme="majorHAnsi" w:eastAsia="Times New Roman" w:hAnsiTheme="majorHAnsi"/>
          <w:sz w:val="24"/>
          <w:szCs w:val="24"/>
        </w:rPr>
        <w:t>is also</w:t>
      </w:r>
      <w:proofErr w:type="gramEnd"/>
      <w:r w:rsidRPr="003A062F">
        <w:rPr>
          <w:rFonts w:asciiTheme="majorHAnsi" w:eastAsia="Times New Roman" w:hAnsiTheme="majorHAnsi"/>
          <w:sz w:val="24"/>
          <w:szCs w:val="24"/>
        </w:rPr>
        <w:t xml:space="preserve"> prevalent. </w:t>
      </w:r>
      <w:proofErr w:type="gramStart"/>
      <w:r w:rsidRPr="003A062F">
        <w:rPr>
          <w:rFonts w:asciiTheme="majorHAnsi" w:eastAsia="Times New Roman" w:hAnsiTheme="majorHAnsi"/>
          <w:sz w:val="24"/>
          <w:szCs w:val="24"/>
        </w:rPr>
        <w:t xml:space="preserve">The </w:t>
      </w:r>
      <w:hyperlink r:id="rId27" w:history="1">
        <w:r w:rsidRPr="007A3378">
          <w:rPr>
            <w:rStyle w:val="Hyperlink"/>
            <w:rFonts w:asciiTheme="majorHAnsi" w:eastAsia="Times New Roman" w:hAnsiTheme="majorHAnsi"/>
            <w:i/>
            <w:color w:val="31849B" w:themeColor="accent5" w:themeShade="BF"/>
            <w:sz w:val="24"/>
            <w:szCs w:val="24"/>
            <w:u w:color="31849B" w:themeColor="accent5" w:themeShade="BF"/>
          </w:rPr>
          <w:t>mindset of domination</w:t>
        </w:r>
      </w:hyperlink>
      <w:r w:rsidRPr="003A062F">
        <w:rPr>
          <w:rFonts w:asciiTheme="majorHAnsi" w:eastAsia="Times New Roman" w:hAnsiTheme="majorHAnsi"/>
          <w:sz w:val="24"/>
          <w:szCs w:val="24"/>
        </w:rPr>
        <w:t xml:space="preserve"> over land and people is not a new construct and has created an imbalance in relationships with one another and with the land.</w:t>
      </w:r>
      <w:proofErr w:type="gramEnd"/>
      <w:r w:rsidRPr="003A062F">
        <w:rPr>
          <w:rFonts w:asciiTheme="majorHAnsi" w:eastAsia="Times New Roman" w:hAnsiTheme="majorHAnsi"/>
          <w:sz w:val="24"/>
          <w:szCs w:val="24"/>
        </w:rPr>
        <w:t xml:space="preserve"> There is a need for restoration and balance. Collectively, we can work together by recognizing the historical and current relationship between Canada and the Indigenous Peoples, and work towards creating communities that embrace shared responsibilities of caring for the land and each other.</w:t>
      </w:r>
    </w:p>
    <w:p w:rsidR="008E0CF3"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Indigenous </w:t>
      </w:r>
      <w:hyperlink r:id="rId28" w:history="1">
        <w:r w:rsidRPr="007A3378">
          <w:rPr>
            <w:rStyle w:val="Hyperlink"/>
            <w:rFonts w:asciiTheme="majorHAnsi" w:eastAsia="Times New Roman" w:hAnsiTheme="majorHAnsi"/>
            <w:i/>
            <w:color w:val="31849B" w:themeColor="accent5" w:themeShade="BF"/>
            <w:sz w:val="24"/>
            <w:szCs w:val="24"/>
            <w:u w:color="31849B" w:themeColor="accent5" w:themeShade="BF"/>
          </w:rPr>
          <w:t>worldviews on health and wellness</w:t>
        </w:r>
      </w:hyperlink>
      <w:r w:rsidRPr="003A062F">
        <w:rPr>
          <w:rFonts w:asciiTheme="majorHAnsi" w:eastAsia="Times New Roman" w:hAnsiTheme="majorHAnsi"/>
          <w:sz w:val="24"/>
          <w:szCs w:val="24"/>
        </w:rPr>
        <w:t xml:space="preserve"> includes that each member of the community, young and old, has a role to play and a responsibility to take care of one another and the environment. For instance, </w:t>
      </w:r>
      <w:hyperlink r:id="rId29" w:history="1">
        <w:r w:rsidRPr="007A3378">
          <w:rPr>
            <w:rStyle w:val="Hyperlink"/>
            <w:rFonts w:asciiTheme="majorHAnsi" w:eastAsia="Times New Roman" w:hAnsiTheme="majorHAnsi"/>
            <w:i/>
            <w:color w:val="31849B" w:themeColor="accent5" w:themeShade="BF"/>
            <w:sz w:val="24"/>
            <w:szCs w:val="24"/>
            <w:u w:color="31849B" w:themeColor="accent5" w:themeShade="BF"/>
          </w:rPr>
          <w:t>Traditional Knowledge Keepers</w:t>
        </w:r>
      </w:hyperlink>
      <w:r w:rsidRPr="003A062F">
        <w:rPr>
          <w:rFonts w:asciiTheme="majorHAnsi" w:eastAsia="Times New Roman" w:hAnsiTheme="majorHAnsi"/>
          <w:sz w:val="24"/>
          <w:szCs w:val="24"/>
        </w:rPr>
        <w:t xml:space="preserve"> (Elders, Métis Senators and Knowledge Holders) are respected members of any age who </w:t>
      </w:r>
      <w:proofErr w:type="gramStart"/>
      <w:r w:rsidRPr="003A062F">
        <w:rPr>
          <w:rFonts w:asciiTheme="majorHAnsi" w:eastAsia="Times New Roman" w:hAnsiTheme="majorHAnsi"/>
          <w:sz w:val="24"/>
          <w:szCs w:val="24"/>
        </w:rPr>
        <w:t>have been chosen</w:t>
      </w:r>
      <w:proofErr w:type="gramEnd"/>
      <w:r w:rsidRPr="003A062F">
        <w:rPr>
          <w:rFonts w:asciiTheme="majorHAnsi" w:eastAsia="Times New Roman" w:hAnsiTheme="majorHAnsi"/>
          <w:sz w:val="24"/>
          <w:szCs w:val="24"/>
        </w:rPr>
        <w:t xml:space="preserve"> by the community for their ability to impart profound and useful knowledge for the betterment and livelihood of their people and the environment. They are responsible for healing the community and connecting the past to the present and the future. The community grows stronger through the sharing of knowledge, stories and histories of the land. To keep the </w:t>
      </w:r>
      <w:hyperlink r:id="rId30" w:history="1">
        <w:r w:rsidRPr="007A3378">
          <w:rPr>
            <w:rFonts w:asciiTheme="majorHAnsi" w:eastAsia="Times New Roman" w:hAnsiTheme="majorHAnsi"/>
            <w:i/>
            <w:color w:val="31849B" w:themeColor="accent5" w:themeShade="BF"/>
            <w:sz w:val="24"/>
            <w:szCs w:val="24"/>
            <w:u w:val="single" w:color="31849B" w:themeColor="accent5" w:themeShade="BF"/>
          </w:rPr>
          <w:t>community healthy</w:t>
        </w:r>
      </w:hyperlink>
      <w:r w:rsidRPr="003A062F">
        <w:rPr>
          <w:rFonts w:asciiTheme="majorHAnsi" w:eastAsia="Times New Roman" w:hAnsiTheme="majorHAnsi"/>
          <w:sz w:val="24"/>
          <w:szCs w:val="24"/>
        </w:rPr>
        <w:t xml:space="preserve">, each member must promote healing and wellness by learning to take care of self, of family, of community, and most importantly, the land on which all in the community live, work and play.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A strong and healthy community relies on relationships built on mutual trust and respect. These relationships start with self then extend outwards to others and the land, including the </w:t>
      </w:r>
      <w:hyperlink r:id="rId31" w:history="1">
        <w:r w:rsidRPr="007A3378">
          <w:rPr>
            <w:rFonts w:asciiTheme="majorHAnsi" w:eastAsia="Times New Roman" w:hAnsiTheme="majorHAnsi"/>
            <w:i/>
            <w:color w:val="31849B" w:themeColor="accent5" w:themeShade="BF"/>
            <w:sz w:val="24"/>
            <w:szCs w:val="24"/>
            <w:u w:val="single" w:color="31849B" w:themeColor="accent5" w:themeShade="BF"/>
          </w:rPr>
          <w:t>water</w:t>
        </w:r>
      </w:hyperlink>
      <w:r w:rsidRPr="003A062F">
        <w:rPr>
          <w:rFonts w:asciiTheme="majorHAnsi" w:eastAsia="Times New Roman" w:hAnsiTheme="majorHAnsi"/>
          <w:sz w:val="24"/>
          <w:szCs w:val="24"/>
        </w:rPr>
        <w:t xml:space="preserve">, the </w:t>
      </w:r>
      <w:hyperlink r:id="rId32" w:history="1">
        <w:r w:rsidRPr="007A3378">
          <w:rPr>
            <w:rFonts w:asciiTheme="majorHAnsi" w:eastAsia="Times New Roman" w:hAnsiTheme="majorHAnsi"/>
            <w:i/>
            <w:color w:val="31849B" w:themeColor="accent5" w:themeShade="BF"/>
            <w:sz w:val="24"/>
            <w:szCs w:val="24"/>
            <w:u w:val="single" w:color="31849B" w:themeColor="accent5" w:themeShade="BF"/>
          </w:rPr>
          <w:t>plants</w:t>
        </w:r>
      </w:hyperlink>
      <w:r w:rsidRPr="003A062F">
        <w:rPr>
          <w:rFonts w:asciiTheme="majorHAnsi" w:eastAsia="Times New Roman" w:hAnsiTheme="majorHAnsi"/>
          <w:sz w:val="24"/>
          <w:szCs w:val="24"/>
        </w:rPr>
        <w:t xml:space="preserve"> and the animals sharing the land. It is an individual and collective responsibility to develop and maintain a healthy relationship with the land. The land gives us everything we need to survive and to create a healthy community. It is that relationship to land that centres the culture of community. Going beyond a land acknowledgment is to honour our communities. Look within, acknowledge where </w:t>
      </w:r>
      <w:proofErr w:type="gramStart"/>
      <w:r w:rsidRPr="003A062F">
        <w:rPr>
          <w:rFonts w:asciiTheme="majorHAnsi" w:eastAsia="Times New Roman" w:hAnsiTheme="majorHAnsi"/>
          <w:sz w:val="24"/>
          <w:szCs w:val="24"/>
        </w:rPr>
        <w:t>you’ve</w:t>
      </w:r>
      <w:proofErr w:type="gramEnd"/>
      <w:r w:rsidRPr="003A062F">
        <w:rPr>
          <w:rFonts w:asciiTheme="majorHAnsi" w:eastAsia="Times New Roman" w:hAnsiTheme="majorHAnsi"/>
          <w:sz w:val="24"/>
          <w:szCs w:val="24"/>
        </w:rPr>
        <w:t xml:space="preserve"> come from and the rich history and worldviews that have shaped you into who you are today. Creating meaningful relationships with the Indigenous Peoples in your region is one way to acknowledge the collective strength of the community and our </w:t>
      </w:r>
      <w:hyperlink r:id="rId33" w:history="1">
        <w:r w:rsidRPr="007A3378">
          <w:rPr>
            <w:rStyle w:val="Hyperlink"/>
            <w:rFonts w:asciiTheme="majorHAnsi" w:eastAsia="Times New Roman" w:hAnsiTheme="majorHAnsi"/>
            <w:i/>
            <w:color w:val="31849B" w:themeColor="accent5" w:themeShade="BF"/>
            <w:sz w:val="24"/>
            <w:szCs w:val="24"/>
            <w:u w:color="31849B" w:themeColor="accent5" w:themeShade="BF"/>
          </w:rPr>
          <w:t>shared responsibility</w:t>
        </w:r>
      </w:hyperlink>
      <w:r w:rsidRPr="003A062F">
        <w:rPr>
          <w:rFonts w:asciiTheme="majorHAnsi" w:eastAsia="Times New Roman" w:hAnsiTheme="majorHAnsi"/>
          <w:sz w:val="24"/>
          <w:szCs w:val="24"/>
        </w:rPr>
        <w:t xml:space="preserve"> to protecting the land. Knowing where we come from and where our ancestors have walked before us </w:t>
      </w:r>
      <w:proofErr w:type="gramStart"/>
      <w:r w:rsidRPr="003A062F">
        <w:rPr>
          <w:rFonts w:asciiTheme="majorHAnsi" w:eastAsia="Times New Roman" w:hAnsiTheme="majorHAnsi"/>
          <w:sz w:val="24"/>
          <w:szCs w:val="24"/>
        </w:rPr>
        <w:t>helps</w:t>
      </w:r>
      <w:proofErr w:type="gramEnd"/>
      <w:r w:rsidRPr="003A062F">
        <w:rPr>
          <w:rFonts w:asciiTheme="majorHAnsi" w:eastAsia="Times New Roman" w:hAnsiTheme="majorHAnsi"/>
          <w:sz w:val="24"/>
          <w:szCs w:val="24"/>
        </w:rPr>
        <w:t xml:space="preserve"> us better understand our role and responsibility to the community. Through our relationships with others, we build healthy communities and reaffirm our responsibility to maintain a loving and respectful relationship with the land. By examining our relationship to the land on which we live, learn and play, we learn our responsibility to take care of the land.  We do this for future generations by building more sustainable, loving, nurturing, safe, healthy, diverse and thriving communities that </w:t>
      </w:r>
      <w:proofErr w:type="gramStart"/>
      <w:r w:rsidRPr="003A062F">
        <w:rPr>
          <w:rFonts w:asciiTheme="majorHAnsi" w:eastAsia="Times New Roman" w:hAnsiTheme="majorHAnsi"/>
          <w:sz w:val="24"/>
          <w:szCs w:val="24"/>
        </w:rPr>
        <w:t>are imbued</w:t>
      </w:r>
      <w:proofErr w:type="gramEnd"/>
      <w:r w:rsidRPr="003A062F">
        <w:rPr>
          <w:rFonts w:asciiTheme="majorHAnsi" w:eastAsia="Times New Roman" w:hAnsiTheme="majorHAnsi"/>
          <w:sz w:val="24"/>
          <w:szCs w:val="24"/>
        </w:rPr>
        <w:t xml:space="preserve"> with respect for the land. </w:t>
      </w:r>
    </w:p>
    <w:p w:rsidR="00520C18" w:rsidRPr="00B4585B" w:rsidRDefault="00520C18" w:rsidP="00FF53BC">
      <w:pPr>
        <w:spacing w:before="100" w:beforeAutospacing="1" w:after="100" w:afterAutospacing="1"/>
        <w:rPr>
          <w:rStyle w:val="Strong"/>
          <w:color w:val="auto"/>
          <w:sz w:val="24"/>
          <w:szCs w:val="24"/>
        </w:rPr>
      </w:pPr>
      <w:r w:rsidRPr="00B4585B">
        <w:rPr>
          <w:rStyle w:val="Strong"/>
          <w:color w:val="auto"/>
          <w:sz w:val="24"/>
          <w:szCs w:val="24"/>
        </w:rPr>
        <w:t xml:space="preserve">Activity 1: Getting to the Heart of the Community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lastRenderedPageBreak/>
        <w:t xml:space="preserve">To explore what a healthy community is and how we are all </w:t>
      </w:r>
      <w:hyperlink r:id="rId34" w:history="1">
        <w:r w:rsidRPr="007A3378">
          <w:rPr>
            <w:rFonts w:asciiTheme="majorHAnsi" w:eastAsia="Times New Roman" w:hAnsiTheme="majorHAnsi"/>
            <w:i/>
            <w:color w:val="31849B" w:themeColor="accent5" w:themeShade="BF"/>
            <w:sz w:val="24"/>
            <w:szCs w:val="24"/>
            <w:u w:val="single" w:color="31849B" w:themeColor="accent5" w:themeShade="BF"/>
          </w:rPr>
          <w:t>connected</w:t>
        </w:r>
      </w:hyperlink>
      <w:r w:rsidRPr="003A062F">
        <w:rPr>
          <w:rFonts w:asciiTheme="majorHAnsi" w:eastAsia="Times New Roman" w:hAnsiTheme="majorHAnsi"/>
          <w:sz w:val="24"/>
          <w:szCs w:val="24"/>
        </w:rPr>
        <w:t xml:space="preserve"> to the land.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Instructions: </w:t>
      </w:r>
    </w:p>
    <w:p w:rsidR="00520C18" w:rsidRPr="003A062F" w:rsidRDefault="00520C18" w:rsidP="00FF53BC">
      <w:pPr>
        <w:pStyle w:val="ListParagraph"/>
        <w:numPr>
          <w:ilvl w:val="0"/>
          <w:numId w:val="2"/>
        </w:numPr>
        <w:spacing w:before="100" w:beforeAutospacing="1" w:after="100" w:afterAutospacing="1"/>
        <w:rPr>
          <w:rFonts w:asciiTheme="majorHAnsi" w:hAnsiTheme="majorHAnsi"/>
          <w:color w:val="auto"/>
        </w:rPr>
      </w:pPr>
      <w:r w:rsidRPr="003A062F">
        <w:rPr>
          <w:rFonts w:asciiTheme="majorHAnsi" w:hAnsiTheme="majorHAnsi"/>
          <w:color w:val="auto"/>
        </w:rPr>
        <w:t>Divide students into small groups.</w:t>
      </w:r>
    </w:p>
    <w:p w:rsidR="00520C18" w:rsidRPr="003A062F" w:rsidRDefault="00520C18" w:rsidP="00FF53BC">
      <w:pPr>
        <w:pStyle w:val="ListParagraph"/>
        <w:numPr>
          <w:ilvl w:val="0"/>
          <w:numId w:val="2"/>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Invite each group to collaborate and create a def</w:t>
      </w:r>
      <w:r w:rsidR="003A062F">
        <w:rPr>
          <w:rFonts w:asciiTheme="majorHAnsi" w:eastAsia="Times New Roman" w:hAnsiTheme="majorHAnsi"/>
          <w:color w:val="auto"/>
        </w:rPr>
        <w:t>inition of what community means.</w:t>
      </w:r>
    </w:p>
    <w:p w:rsidR="00520C18" w:rsidRPr="003A062F" w:rsidRDefault="00520C18" w:rsidP="00FF53BC">
      <w:pPr>
        <w:pStyle w:val="ListParagraph"/>
        <w:numPr>
          <w:ilvl w:val="0"/>
          <w:numId w:val="2"/>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Use the following prompts to initiate group discussion:</w:t>
      </w:r>
    </w:p>
    <w:p w:rsidR="00520C18" w:rsidRPr="003A062F" w:rsidRDefault="00520C18" w:rsidP="00FF53BC">
      <w:pPr>
        <w:pStyle w:val="ListParagraph"/>
        <w:numPr>
          <w:ilvl w:val="0"/>
          <w:numId w:val="15"/>
        </w:numPr>
        <w:spacing w:before="100" w:beforeAutospacing="1" w:after="100" w:afterAutospacing="1"/>
        <w:ind w:left="720"/>
        <w:rPr>
          <w:rFonts w:asciiTheme="majorHAnsi" w:eastAsia="Times New Roman" w:hAnsiTheme="majorHAnsi"/>
          <w:color w:val="auto"/>
        </w:rPr>
      </w:pPr>
      <w:r w:rsidRPr="003A062F">
        <w:rPr>
          <w:rFonts w:asciiTheme="majorHAnsi" w:eastAsia="Times New Roman" w:hAnsiTheme="majorHAnsi"/>
          <w:color w:val="auto"/>
        </w:rPr>
        <w:t xml:space="preserve">Who lives in the community? </w:t>
      </w:r>
    </w:p>
    <w:p w:rsidR="00520C18" w:rsidRPr="003A062F" w:rsidRDefault="00520C18" w:rsidP="00FF53BC">
      <w:pPr>
        <w:pStyle w:val="ListParagraph"/>
        <w:numPr>
          <w:ilvl w:val="0"/>
          <w:numId w:val="15"/>
        </w:numPr>
        <w:spacing w:before="100" w:beforeAutospacing="1" w:after="100" w:afterAutospacing="1"/>
        <w:ind w:left="720"/>
        <w:rPr>
          <w:rFonts w:asciiTheme="majorHAnsi" w:eastAsia="Times New Roman" w:hAnsiTheme="majorHAnsi"/>
          <w:color w:val="auto"/>
        </w:rPr>
      </w:pPr>
      <w:r w:rsidRPr="003A062F">
        <w:rPr>
          <w:rFonts w:asciiTheme="majorHAnsi" w:eastAsia="Times New Roman" w:hAnsiTheme="majorHAnsi"/>
          <w:color w:val="auto"/>
        </w:rPr>
        <w:t xml:space="preserve">What actions, events, celebrations or values do members in the community share? </w:t>
      </w:r>
    </w:p>
    <w:p w:rsidR="00520C18" w:rsidRPr="003A062F" w:rsidRDefault="00520C18" w:rsidP="00FF53BC">
      <w:pPr>
        <w:pStyle w:val="ListParagraph"/>
        <w:numPr>
          <w:ilvl w:val="0"/>
          <w:numId w:val="15"/>
        </w:numPr>
        <w:spacing w:before="100" w:beforeAutospacing="1" w:after="100" w:afterAutospacing="1"/>
        <w:ind w:left="720"/>
        <w:rPr>
          <w:rFonts w:asciiTheme="majorHAnsi" w:eastAsia="Times New Roman" w:hAnsiTheme="majorHAnsi"/>
          <w:color w:val="auto"/>
        </w:rPr>
      </w:pPr>
      <w:r w:rsidRPr="003A062F">
        <w:rPr>
          <w:rFonts w:asciiTheme="majorHAnsi" w:eastAsia="Times New Roman" w:hAnsiTheme="majorHAnsi"/>
          <w:color w:val="auto"/>
        </w:rPr>
        <w:t xml:space="preserve">How do members interact to form their community? </w:t>
      </w:r>
    </w:p>
    <w:p w:rsidR="00520C18" w:rsidRPr="003A062F" w:rsidRDefault="00520C18" w:rsidP="00FF53BC">
      <w:pPr>
        <w:pStyle w:val="ListParagraph"/>
        <w:numPr>
          <w:ilvl w:val="0"/>
          <w:numId w:val="2"/>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Each group will write their definition on paper and verbally share with the class.</w:t>
      </w:r>
    </w:p>
    <w:p w:rsidR="00520C18" w:rsidRPr="003A062F" w:rsidRDefault="00520C18" w:rsidP="00FF53BC">
      <w:pPr>
        <w:pStyle w:val="ListParagraph"/>
        <w:numPr>
          <w:ilvl w:val="0"/>
          <w:numId w:val="2"/>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 xml:space="preserve">After each group has shared, invite students to respond to the following questions: </w:t>
      </w:r>
    </w:p>
    <w:p w:rsidR="00520C18" w:rsidRPr="003A062F" w:rsidRDefault="00520C18" w:rsidP="00FF53BC">
      <w:pPr>
        <w:pStyle w:val="ListParagraph"/>
        <w:numPr>
          <w:ilvl w:val="0"/>
          <w:numId w:val="16"/>
        </w:numPr>
        <w:spacing w:before="100" w:beforeAutospacing="1" w:after="100" w:afterAutospacing="1"/>
        <w:ind w:left="720"/>
        <w:rPr>
          <w:rFonts w:asciiTheme="majorHAnsi" w:eastAsia="Times New Roman" w:hAnsiTheme="majorHAnsi"/>
          <w:color w:val="auto"/>
        </w:rPr>
      </w:pPr>
      <w:r w:rsidRPr="003A062F">
        <w:rPr>
          <w:rFonts w:asciiTheme="majorHAnsi" w:eastAsia="Times New Roman" w:hAnsiTheme="majorHAnsi"/>
          <w:color w:val="auto"/>
        </w:rPr>
        <w:t>What makes a healthy community?</w:t>
      </w:r>
    </w:p>
    <w:p w:rsidR="00520C18" w:rsidRPr="003A062F" w:rsidRDefault="00520C18" w:rsidP="00FF53BC">
      <w:pPr>
        <w:pStyle w:val="ListParagraph"/>
        <w:numPr>
          <w:ilvl w:val="0"/>
          <w:numId w:val="16"/>
        </w:numPr>
        <w:spacing w:before="100" w:beforeAutospacing="1" w:after="100" w:afterAutospacing="1"/>
        <w:ind w:left="720"/>
        <w:rPr>
          <w:rFonts w:asciiTheme="majorHAnsi" w:eastAsia="Times New Roman" w:hAnsiTheme="majorHAnsi"/>
          <w:color w:val="auto"/>
        </w:rPr>
      </w:pPr>
      <w:r w:rsidRPr="003A062F">
        <w:rPr>
          <w:rFonts w:asciiTheme="majorHAnsi" w:eastAsia="Times New Roman" w:hAnsiTheme="majorHAnsi"/>
          <w:color w:val="auto"/>
        </w:rPr>
        <w:t xml:space="preserve">What words or ways do community members support one another? </w:t>
      </w:r>
    </w:p>
    <w:p w:rsidR="00520C18" w:rsidRPr="003A062F" w:rsidRDefault="00520C18" w:rsidP="00FF53BC">
      <w:pPr>
        <w:pStyle w:val="ListParagraph"/>
        <w:numPr>
          <w:ilvl w:val="0"/>
          <w:numId w:val="16"/>
        </w:numPr>
        <w:spacing w:before="100" w:beforeAutospacing="1" w:after="100" w:afterAutospacing="1"/>
        <w:ind w:left="720"/>
        <w:rPr>
          <w:rFonts w:asciiTheme="majorHAnsi" w:eastAsia="Times New Roman" w:hAnsiTheme="majorHAnsi"/>
          <w:color w:val="auto"/>
        </w:rPr>
      </w:pPr>
      <w:r w:rsidRPr="003A062F">
        <w:rPr>
          <w:rFonts w:asciiTheme="majorHAnsi" w:eastAsia="Times New Roman" w:hAnsiTheme="majorHAnsi"/>
          <w:color w:val="auto"/>
        </w:rPr>
        <w:t>How does the community rely on the land (natural environment)?</w:t>
      </w:r>
    </w:p>
    <w:p w:rsidR="00520C18" w:rsidRPr="003A062F" w:rsidRDefault="00520C18" w:rsidP="00FF53BC">
      <w:pPr>
        <w:pStyle w:val="ListParagraph"/>
        <w:numPr>
          <w:ilvl w:val="0"/>
          <w:numId w:val="16"/>
        </w:numPr>
        <w:spacing w:before="100" w:beforeAutospacing="1" w:after="100" w:afterAutospacing="1"/>
        <w:ind w:left="720"/>
        <w:rPr>
          <w:rFonts w:asciiTheme="majorHAnsi" w:eastAsia="Times New Roman" w:hAnsiTheme="majorHAnsi"/>
          <w:color w:val="auto"/>
        </w:rPr>
      </w:pPr>
      <w:r w:rsidRPr="003A062F">
        <w:rPr>
          <w:rFonts w:asciiTheme="majorHAnsi" w:eastAsia="Times New Roman" w:hAnsiTheme="majorHAnsi"/>
          <w:color w:val="auto"/>
        </w:rPr>
        <w:t>What relationships do humans share with non-humans?</w:t>
      </w:r>
    </w:p>
    <w:p w:rsidR="00520C18" w:rsidRPr="003A062F" w:rsidRDefault="00520C18" w:rsidP="00FF53BC">
      <w:pPr>
        <w:pStyle w:val="ListParagraph"/>
        <w:numPr>
          <w:ilvl w:val="0"/>
          <w:numId w:val="16"/>
        </w:numPr>
        <w:spacing w:before="100" w:beforeAutospacing="1" w:after="100" w:afterAutospacing="1"/>
        <w:ind w:left="720"/>
        <w:rPr>
          <w:rFonts w:asciiTheme="majorHAnsi" w:eastAsia="Times New Roman" w:hAnsiTheme="majorHAnsi"/>
          <w:color w:val="auto"/>
        </w:rPr>
      </w:pPr>
      <w:r w:rsidRPr="003A062F">
        <w:rPr>
          <w:rFonts w:asciiTheme="majorHAnsi" w:eastAsia="Times New Roman" w:hAnsiTheme="majorHAnsi"/>
          <w:color w:val="auto"/>
        </w:rPr>
        <w:t>How do people show respect to the land and others?</w:t>
      </w:r>
    </w:p>
    <w:p w:rsidR="00520C18" w:rsidRPr="003A062F" w:rsidRDefault="00520C18" w:rsidP="00FF53BC">
      <w:pPr>
        <w:pStyle w:val="ListParagraph"/>
        <w:numPr>
          <w:ilvl w:val="0"/>
          <w:numId w:val="16"/>
        </w:numPr>
        <w:spacing w:before="100" w:beforeAutospacing="1" w:after="100" w:afterAutospacing="1"/>
        <w:ind w:left="720"/>
        <w:rPr>
          <w:rFonts w:asciiTheme="majorHAnsi" w:eastAsia="Times New Roman" w:hAnsiTheme="majorHAnsi"/>
          <w:color w:val="auto"/>
        </w:rPr>
      </w:pPr>
      <w:r w:rsidRPr="003A062F">
        <w:rPr>
          <w:rFonts w:asciiTheme="majorHAnsi" w:eastAsia="Times New Roman" w:hAnsiTheme="majorHAnsi"/>
          <w:color w:val="auto"/>
        </w:rPr>
        <w:t>What makes you healthy (mind, body, spirit)?</w:t>
      </w:r>
    </w:p>
    <w:p w:rsidR="00520C18" w:rsidRPr="003A062F" w:rsidRDefault="00520C18" w:rsidP="00FF53BC">
      <w:pPr>
        <w:pStyle w:val="ListParagraph"/>
        <w:numPr>
          <w:ilvl w:val="0"/>
          <w:numId w:val="16"/>
        </w:numPr>
        <w:spacing w:before="100" w:beforeAutospacing="1" w:after="100" w:afterAutospacing="1"/>
        <w:ind w:left="720"/>
        <w:rPr>
          <w:rFonts w:asciiTheme="majorHAnsi" w:eastAsia="Times New Roman" w:hAnsiTheme="majorHAnsi"/>
          <w:color w:val="auto"/>
        </w:rPr>
      </w:pPr>
      <w:r w:rsidRPr="003A062F">
        <w:rPr>
          <w:rFonts w:asciiTheme="majorHAnsi" w:eastAsia="Times New Roman" w:hAnsiTheme="majorHAnsi"/>
          <w:color w:val="auto"/>
        </w:rPr>
        <w:t>What can you do to support healthy communities?</w:t>
      </w:r>
    </w:p>
    <w:p w:rsidR="00520C18" w:rsidRPr="003A062F" w:rsidRDefault="00520C18" w:rsidP="00FF53BC">
      <w:pPr>
        <w:pStyle w:val="ListParagraph"/>
        <w:numPr>
          <w:ilvl w:val="0"/>
          <w:numId w:val="16"/>
        </w:numPr>
        <w:spacing w:before="100" w:beforeAutospacing="1" w:after="100" w:afterAutospacing="1"/>
        <w:ind w:left="720"/>
        <w:rPr>
          <w:rFonts w:asciiTheme="majorHAnsi" w:eastAsia="Times New Roman" w:hAnsiTheme="majorHAnsi"/>
          <w:color w:val="auto"/>
        </w:rPr>
      </w:pPr>
      <w:r w:rsidRPr="003A062F">
        <w:rPr>
          <w:rFonts w:asciiTheme="majorHAnsi" w:eastAsia="Times New Roman" w:hAnsiTheme="majorHAnsi"/>
          <w:color w:val="auto"/>
        </w:rPr>
        <w:t>How do you celebrate the diversity of people in your community?</w:t>
      </w:r>
    </w:p>
    <w:p w:rsidR="00520C18" w:rsidRPr="00B4585B" w:rsidRDefault="00520C18" w:rsidP="00FF53BC">
      <w:pPr>
        <w:spacing w:before="100" w:beforeAutospacing="1" w:after="100" w:afterAutospacing="1"/>
        <w:rPr>
          <w:rStyle w:val="Strong"/>
          <w:color w:val="auto"/>
          <w:sz w:val="24"/>
          <w:szCs w:val="24"/>
        </w:rPr>
      </w:pPr>
      <w:r w:rsidRPr="00B4585B">
        <w:rPr>
          <w:rStyle w:val="Strong"/>
          <w:color w:val="auto"/>
          <w:sz w:val="24"/>
          <w:szCs w:val="24"/>
        </w:rPr>
        <w:t xml:space="preserve">Activity 2: </w:t>
      </w:r>
      <w:proofErr w:type="gramStart"/>
      <w:r w:rsidRPr="00B4585B">
        <w:rPr>
          <w:rStyle w:val="Strong"/>
          <w:color w:val="auto"/>
          <w:sz w:val="24"/>
          <w:szCs w:val="24"/>
        </w:rPr>
        <w:t>Building Trusting</w:t>
      </w:r>
      <w:proofErr w:type="gramEnd"/>
      <w:r w:rsidRPr="00B4585B">
        <w:rPr>
          <w:rStyle w:val="Strong"/>
          <w:color w:val="auto"/>
          <w:sz w:val="24"/>
          <w:szCs w:val="24"/>
        </w:rPr>
        <w:t xml:space="preserve"> Relationships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To examine aspects of healthy relationships and the importance of establishing trust.</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Instructions:</w:t>
      </w:r>
    </w:p>
    <w:p w:rsidR="00520C18" w:rsidRPr="003A062F" w:rsidRDefault="00520C18" w:rsidP="00FF53BC">
      <w:pPr>
        <w:pStyle w:val="ListParagraph"/>
        <w:numPr>
          <w:ilvl w:val="0"/>
          <w:numId w:val="3"/>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 xml:space="preserve">Share with students that community members support one another to meet a goal, develop communication and promote co-operation. </w:t>
      </w:r>
    </w:p>
    <w:p w:rsidR="00520C18" w:rsidRPr="003A062F" w:rsidRDefault="00520C18" w:rsidP="00FF53BC">
      <w:pPr>
        <w:pStyle w:val="ListParagraph"/>
        <w:numPr>
          <w:ilvl w:val="0"/>
          <w:numId w:val="3"/>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Facilitate the following trust activities in the classroom community. Once finished, invite students to discuss how the activity made them feel and the importance of teamwork and trust.</w:t>
      </w:r>
      <w:r w:rsidR="007F2782">
        <w:rPr>
          <w:rFonts w:asciiTheme="majorHAnsi" w:eastAsia="Times New Roman" w:hAnsiTheme="majorHAnsi"/>
          <w:color w:val="auto"/>
        </w:rPr>
        <w:t xml:space="preserve"> </w:t>
      </w:r>
    </w:p>
    <w:p w:rsidR="00520C18" w:rsidRPr="003A062F" w:rsidRDefault="005C0772" w:rsidP="00FF53BC">
      <w:pPr>
        <w:pStyle w:val="ListParagraph"/>
        <w:numPr>
          <w:ilvl w:val="0"/>
          <w:numId w:val="17"/>
        </w:numPr>
        <w:spacing w:before="100" w:beforeAutospacing="1" w:after="100" w:afterAutospacing="1"/>
        <w:ind w:left="720"/>
        <w:rPr>
          <w:rFonts w:asciiTheme="majorHAnsi" w:eastAsia="Times New Roman" w:hAnsiTheme="majorHAnsi"/>
          <w:color w:val="auto"/>
        </w:rPr>
      </w:pPr>
      <w:hyperlink r:id="rId35" w:history="1">
        <w:r w:rsidR="00520C18" w:rsidRPr="007A3378">
          <w:rPr>
            <w:rFonts w:asciiTheme="majorHAnsi" w:eastAsia="Times New Roman" w:hAnsiTheme="majorHAnsi"/>
            <w:i/>
            <w:color w:val="31849B" w:themeColor="accent5" w:themeShade="BF"/>
            <w:u w:val="single" w:color="31849B" w:themeColor="accent5" w:themeShade="BF"/>
          </w:rPr>
          <w:t>Trust Walk</w:t>
        </w:r>
      </w:hyperlink>
    </w:p>
    <w:p w:rsidR="00520C18" w:rsidRPr="00FF53BC" w:rsidRDefault="005C0772" w:rsidP="00FF53BC">
      <w:pPr>
        <w:pStyle w:val="ListParagraph"/>
        <w:numPr>
          <w:ilvl w:val="0"/>
          <w:numId w:val="17"/>
        </w:numPr>
        <w:spacing w:before="100" w:beforeAutospacing="1" w:after="100" w:afterAutospacing="1"/>
        <w:ind w:left="720"/>
        <w:rPr>
          <w:rFonts w:asciiTheme="majorHAnsi" w:eastAsia="Times New Roman" w:hAnsiTheme="majorHAnsi"/>
          <w:color w:val="auto"/>
        </w:rPr>
      </w:pPr>
      <w:hyperlink r:id="rId36" w:anchor="gref" w:history="1">
        <w:r w:rsidR="00520C18" w:rsidRPr="007A3378">
          <w:rPr>
            <w:rStyle w:val="Hyperlink"/>
            <w:rFonts w:asciiTheme="majorHAnsi" w:eastAsia="Times New Roman" w:hAnsiTheme="majorHAnsi"/>
            <w:i/>
            <w:color w:val="31849B" w:themeColor="accent5" w:themeShade="BF"/>
            <w:u w:color="31849B" w:themeColor="accent5" w:themeShade="BF"/>
          </w:rPr>
          <w:t>Ten Interesting Trust Building Activities for Kids</w:t>
        </w:r>
      </w:hyperlink>
      <w:r w:rsidR="00FF53BC" w:rsidRPr="007A3378">
        <w:rPr>
          <w:rStyle w:val="Hyperlink"/>
          <w:rFonts w:asciiTheme="majorHAnsi" w:eastAsia="Times New Roman" w:hAnsiTheme="majorHAnsi"/>
          <w:i/>
          <w:color w:val="31849B" w:themeColor="accent5" w:themeShade="BF"/>
          <w:u w:color="31849B" w:themeColor="accent5" w:themeShade="BF"/>
        </w:rPr>
        <w:br/>
      </w:r>
      <w:r w:rsidR="00520C18" w:rsidRPr="00FF53BC">
        <w:rPr>
          <w:rFonts w:asciiTheme="majorHAnsi" w:eastAsia="Times New Roman" w:hAnsiTheme="majorHAnsi"/>
          <w:color w:val="auto"/>
        </w:rPr>
        <w:t>The following are additional resources for you to explore concepts of building trusting relationships:</w:t>
      </w:r>
    </w:p>
    <w:p w:rsidR="00520C18" w:rsidRPr="003A062F" w:rsidRDefault="005C0772" w:rsidP="00FF53BC">
      <w:pPr>
        <w:pStyle w:val="ListParagraph"/>
        <w:numPr>
          <w:ilvl w:val="0"/>
          <w:numId w:val="17"/>
        </w:numPr>
        <w:spacing w:before="100" w:beforeAutospacing="1" w:after="100" w:afterAutospacing="1"/>
        <w:ind w:left="720"/>
        <w:rPr>
          <w:rFonts w:asciiTheme="majorHAnsi" w:eastAsia="Times New Roman" w:hAnsiTheme="majorHAnsi"/>
          <w:color w:val="auto"/>
        </w:rPr>
      </w:pPr>
      <w:hyperlink r:id="rId37" w:history="1">
        <w:r w:rsidR="00520C18" w:rsidRPr="007A3378">
          <w:rPr>
            <w:rStyle w:val="Hyperlink"/>
            <w:rFonts w:asciiTheme="majorHAnsi" w:eastAsia="Times New Roman" w:hAnsiTheme="majorHAnsi"/>
            <w:i/>
            <w:color w:val="31849B" w:themeColor="accent5" w:themeShade="BF"/>
            <w:u w:color="31849B" w:themeColor="accent5" w:themeShade="BF"/>
          </w:rPr>
          <w:t>Play Your Part (Right to Play)</w:t>
        </w:r>
      </w:hyperlink>
      <w:r w:rsidR="00520C18" w:rsidRPr="003A062F">
        <w:rPr>
          <w:rFonts w:asciiTheme="majorHAnsi" w:eastAsia="Times New Roman" w:hAnsiTheme="majorHAnsi"/>
          <w:color w:val="auto"/>
        </w:rPr>
        <w:t xml:space="preserve"> </w:t>
      </w:r>
    </w:p>
    <w:p w:rsidR="00520C18" w:rsidRPr="003A062F" w:rsidRDefault="005C0772" w:rsidP="00FF53BC">
      <w:pPr>
        <w:pStyle w:val="ListParagraph"/>
        <w:numPr>
          <w:ilvl w:val="0"/>
          <w:numId w:val="17"/>
        </w:numPr>
        <w:spacing w:before="100" w:beforeAutospacing="1" w:after="100" w:afterAutospacing="1"/>
        <w:ind w:left="720"/>
        <w:rPr>
          <w:rFonts w:asciiTheme="majorHAnsi" w:eastAsia="Times New Roman" w:hAnsiTheme="majorHAnsi"/>
          <w:color w:val="auto"/>
        </w:rPr>
      </w:pPr>
      <w:hyperlink r:id="rId38" w:history="1">
        <w:r w:rsidR="00520C18" w:rsidRPr="007A3378">
          <w:rPr>
            <w:rStyle w:val="Hyperlink"/>
            <w:rFonts w:asciiTheme="majorHAnsi" w:eastAsia="Times New Roman" w:hAnsiTheme="majorHAnsi"/>
            <w:i/>
            <w:color w:val="31849B" w:themeColor="accent5" w:themeShade="BF"/>
            <w:u w:color="31849B" w:themeColor="accent5" w:themeShade="BF"/>
          </w:rPr>
          <w:t>8 Quick Relationship Building Activities</w:t>
        </w:r>
      </w:hyperlink>
    </w:p>
    <w:p w:rsidR="00520C18" w:rsidRPr="003A062F" w:rsidRDefault="00520C18" w:rsidP="00FF53BC">
      <w:pPr>
        <w:pStyle w:val="ListParagraph"/>
        <w:numPr>
          <w:ilvl w:val="0"/>
          <w:numId w:val="3"/>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lastRenderedPageBreak/>
        <w:t xml:space="preserve">Next, students can explore the relevance of value systems that many Indigenous Peoples have in their societies: </w:t>
      </w:r>
      <w:hyperlink r:id="rId39" w:history="1">
        <w:r w:rsidRPr="007A3378">
          <w:rPr>
            <w:rStyle w:val="Hyperlink"/>
            <w:rFonts w:asciiTheme="majorHAnsi" w:eastAsia="Times New Roman" w:hAnsiTheme="majorHAnsi"/>
            <w:i/>
            <w:color w:val="31849B" w:themeColor="accent5" w:themeShade="BF"/>
            <w:u w:color="31849B" w:themeColor="accent5" w:themeShade="BF"/>
          </w:rPr>
          <w:t>Seven Sacred Teachings</w:t>
        </w:r>
      </w:hyperlink>
      <w:r w:rsidRPr="003A062F">
        <w:rPr>
          <w:rFonts w:asciiTheme="majorHAnsi" w:eastAsia="Times New Roman" w:hAnsiTheme="majorHAnsi"/>
          <w:color w:val="auto"/>
        </w:rPr>
        <w:t xml:space="preserve">, </w:t>
      </w:r>
      <w:hyperlink r:id="rId40" w:history="1">
        <w:r w:rsidRPr="007A3378">
          <w:rPr>
            <w:rStyle w:val="Hyperlink"/>
            <w:rFonts w:asciiTheme="majorHAnsi" w:eastAsia="Times New Roman" w:hAnsiTheme="majorHAnsi"/>
            <w:i/>
            <w:color w:val="31849B" w:themeColor="accent5" w:themeShade="BF"/>
            <w:u w:color="31849B" w:themeColor="accent5" w:themeShade="BF"/>
          </w:rPr>
          <w:t>Inuit Societal Values</w:t>
        </w:r>
      </w:hyperlink>
      <w:r w:rsidRPr="003A062F">
        <w:rPr>
          <w:rFonts w:asciiTheme="majorHAnsi" w:eastAsia="Times New Roman" w:hAnsiTheme="majorHAnsi"/>
          <w:color w:val="auto"/>
        </w:rPr>
        <w:t xml:space="preserve">, </w:t>
      </w:r>
      <w:hyperlink r:id="rId41" w:history="1">
        <w:r w:rsidRPr="007A3378">
          <w:rPr>
            <w:rStyle w:val="Hyperlink"/>
            <w:rFonts w:asciiTheme="majorHAnsi" w:eastAsia="Times New Roman" w:hAnsiTheme="majorHAnsi"/>
            <w:i/>
            <w:color w:val="31849B" w:themeColor="accent5" w:themeShade="BF"/>
            <w:u w:color="31849B" w:themeColor="accent5" w:themeShade="BF"/>
          </w:rPr>
          <w:t>Haudenosaunee Values</w:t>
        </w:r>
      </w:hyperlink>
      <w:r w:rsidRPr="003A062F">
        <w:rPr>
          <w:rFonts w:asciiTheme="majorHAnsi" w:eastAsia="Times New Roman" w:hAnsiTheme="majorHAnsi"/>
          <w:color w:val="auto"/>
        </w:rPr>
        <w:t xml:space="preserve"> and/or the </w:t>
      </w:r>
      <w:hyperlink r:id="rId42" w:history="1">
        <w:r w:rsidRPr="007A3378">
          <w:rPr>
            <w:rStyle w:val="Hyperlink"/>
            <w:rFonts w:asciiTheme="majorHAnsi" w:eastAsia="Times New Roman" w:hAnsiTheme="majorHAnsi"/>
            <w:i/>
            <w:color w:val="31849B" w:themeColor="accent5" w:themeShade="BF"/>
            <w:u w:color="31849B" w:themeColor="accent5" w:themeShade="BF"/>
          </w:rPr>
          <w:t>Métis Core Values</w:t>
        </w:r>
      </w:hyperlink>
      <w:r w:rsidRPr="003A062F">
        <w:rPr>
          <w:rFonts w:asciiTheme="majorHAnsi" w:eastAsia="Times New Roman" w:hAnsiTheme="majorHAnsi"/>
          <w:color w:val="auto"/>
        </w:rPr>
        <w:t xml:space="preserve"> and how these teachings are relevant in their lives and how these could help build healthy and trusting relationships. You may also invite students to develop their own individual list of values (with their family and/or community).  </w:t>
      </w:r>
    </w:p>
    <w:p w:rsidR="00520C18" w:rsidRPr="003A062F" w:rsidRDefault="00520C18" w:rsidP="00FF53BC">
      <w:pPr>
        <w:pStyle w:val="ListParagraph"/>
        <w:numPr>
          <w:ilvl w:val="0"/>
          <w:numId w:val="3"/>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 xml:space="preserve">Invite students to add new thoughts to their definition of community. </w:t>
      </w:r>
    </w:p>
    <w:p w:rsidR="00520C18" w:rsidRPr="00B4585B" w:rsidRDefault="00520C18" w:rsidP="00FF53BC">
      <w:pPr>
        <w:spacing w:before="100" w:beforeAutospacing="1" w:after="100" w:afterAutospacing="1"/>
        <w:rPr>
          <w:rStyle w:val="Strong"/>
          <w:color w:val="auto"/>
          <w:sz w:val="24"/>
          <w:szCs w:val="24"/>
        </w:rPr>
      </w:pPr>
      <w:r w:rsidRPr="00B4585B">
        <w:rPr>
          <w:rStyle w:val="Strong"/>
          <w:color w:val="auto"/>
          <w:sz w:val="24"/>
          <w:szCs w:val="24"/>
        </w:rPr>
        <w:t xml:space="preserve">Activity 3: Making Community/Heart Connections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To acknowledge the gifts of the community </w:t>
      </w:r>
      <w:r w:rsidR="00FF53BC">
        <w:rPr>
          <w:rFonts w:asciiTheme="majorHAnsi" w:eastAsia="Times New Roman" w:hAnsiTheme="majorHAnsi"/>
          <w:sz w:val="24"/>
          <w:szCs w:val="24"/>
        </w:rPr>
        <w:t xml:space="preserve">we belong to and how </w:t>
      </w:r>
      <w:proofErr w:type="gramStart"/>
      <w:r w:rsidR="00FF53BC">
        <w:rPr>
          <w:rFonts w:asciiTheme="majorHAnsi" w:eastAsia="Times New Roman" w:hAnsiTheme="majorHAnsi"/>
          <w:sz w:val="24"/>
          <w:szCs w:val="24"/>
        </w:rPr>
        <w:t>we’re</w:t>
      </w:r>
      <w:proofErr w:type="gramEnd"/>
      <w:r w:rsidR="00FF53BC">
        <w:rPr>
          <w:rFonts w:asciiTheme="majorHAnsi" w:eastAsia="Times New Roman" w:hAnsiTheme="majorHAnsi"/>
          <w:sz w:val="24"/>
          <w:szCs w:val="24"/>
        </w:rPr>
        <w:t xml:space="preserve"> all </w:t>
      </w:r>
      <w:r w:rsidRPr="003A062F">
        <w:rPr>
          <w:rFonts w:asciiTheme="majorHAnsi" w:eastAsia="Times New Roman" w:hAnsiTheme="majorHAnsi"/>
          <w:sz w:val="24"/>
          <w:szCs w:val="24"/>
        </w:rPr>
        <w:t xml:space="preserve">interconnected.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Instructions:</w:t>
      </w:r>
    </w:p>
    <w:p w:rsidR="00520C18" w:rsidRPr="00504A5E" w:rsidRDefault="00520C18" w:rsidP="00FF53BC">
      <w:pPr>
        <w:pStyle w:val="ListParagraph"/>
        <w:numPr>
          <w:ilvl w:val="0"/>
          <w:numId w:val="18"/>
        </w:numPr>
        <w:spacing w:before="100" w:beforeAutospacing="1" w:after="100" w:afterAutospacing="1"/>
        <w:ind w:left="360"/>
        <w:rPr>
          <w:rFonts w:asciiTheme="majorHAnsi" w:eastAsia="Times New Roman" w:hAnsiTheme="majorHAnsi"/>
          <w:color w:val="auto"/>
          <w:spacing w:val="-6"/>
        </w:rPr>
      </w:pPr>
      <w:r w:rsidRPr="00504A5E">
        <w:rPr>
          <w:rFonts w:asciiTheme="majorHAnsi" w:eastAsia="Times New Roman" w:hAnsiTheme="majorHAnsi"/>
          <w:color w:val="auto"/>
          <w:spacing w:val="-6"/>
        </w:rPr>
        <w:t>Provide each student with three sheets of coloured construction paper, string, tape or glue.</w:t>
      </w:r>
    </w:p>
    <w:p w:rsidR="00520C18" w:rsidRPr="00FC5278" w:rsidRDefault="00520C18" w:rsidP="00FF53BC">
      <w:pPr>
        <w:pStyle w:val="ListParagraph"/>
        <w:numPr>
          <w:ilvl w:val="0"/>
          <w:numId w:val="18"/>
        </w:numPr>
        <w:spacing w:before="100" w:beforeAutospacing="1" w:after="100" w:afterAutospacing="1"/>
        <w:ind w:left="360"/>
        <w:rPr>
          <w:rFonts w:asciiTheme="majorHAnsi" w:eastAsia="Times New Roman" w:hAnsiTheme="majorHAnsi"/>
          <w:color w:val="auto"/>
          <w:spacing w:val="-4"/>
        </w:rPr>
      </w:pPr>
      <w:r w:rsidRPr="00FC5278">
        <w:rPr>
          <w:rFonts w:asciiTheme="majorHAnsi" w:eastAsia="Times New Roman" w:hAnsiTheme="majorHAnsi"/>
          <w:color w:val="auto"/>
          <w:spacing w:val="-4"/>
        </w:rPr>
        <w:t>Have the students draw hearts on each sheet of paper and cut them out (three hearts each).</w:t>
      </w:r>
    </w:p>
    <w:p w:rsidR="00520C18" w:rsidRPr="003A062F" w:rsidRDefault="00520C18" w:rsidP="00FF53BC">
      <w:pPr>
        <w:pStyle w:val="ListParagraph"/>
        <w:numPr>
          <w:ilvl w:val="0"/>
          <w:numId w:val="18"/>
        </w:numPr>
        <w:spacing w:before="100" w:beforeAutospacing="1" w:after="100" w:afterAutospacing="1"/>
        <w:ind w:left="360"/>
        <w:rPr>
          <w:rFonts w:asciiTheme="majorHAnsi" w:eastAsia="Times New Roman" w:hAnsiTheme="majorHAnsi"/>
          <w:color w:val="auto"/>
        </w:rPr>
      </w:pPr>
      <w:r w:rsidRPr="003A062F">
        <w:rPr>
          <w:rFonts w:asciiTheme="majorHAnsi" w:eastAsia="Times New Roman" w:hAnsiTheme="majorHAnsi"/>
          <w:color w:val="auto"/>
        </w:rPr>
        <w:t xml:space="preserve">Invite students to reflect on the communities they belong to (town or city, rural, reservation, clubs, sports, arts, religious/spiritual organizations, scientific, environmental, school, and classroom). Encourage students to also think about what community events or celebrations that they participate </w:t>
      </w:r>
      <w:proofErr w:type="gramStart"/>
      <w:r w:rsidRPr="003A062F">
        <w:rPr>
          <w:rFonts w:asciiTheme="majorHAnsi" w:eastAsia="Times New Roman" w:hAnsiTheme="majorHAnsi"/>
          <w:color w:val="auto"/>
        </w:rPr>
        <w:t>in</w:t>
      </w:r>
      <w:proofErr w:type="gramEnd"/>
      <w:r w:rsidRPr="003A062F">
        <w:rPr>
          <w:rFonts w:asciiTheme="majorHAnsi" w:eastAsia="Times New Roman" w:hAnsiTheme="majorHAnsi"/>
          <w:color w:val="auto"/>
        </w:rPr>
        <w:t xml:space="preserve">. </w:t>
      </w:r>
    </w:p>
    <w:p w:rsidR="00520C18" w:rsidRPr="003A062F" w:rsidRDefault="00520C18" w:rsidP="00FF53BC">
      <w:pPr>
        <w:pStyle w:val="ListParagraph"/>
        <w:numPr>
          <w:ilvl w:val="0"/>
          <w:numId w:val="18"/>
        </w:numPr>
        <w:spacing w:before="100" w:beforeAutospacing="1" w:after="100" w:afterAutospacing="1"/>
        <w:ind w:left="360"/>
        <w:rPr>
          <w:rFonts w:asciiTheme="majorHAnsi" w:eastAsia="Times New Roman" w:hAnsiTheme="majorHAnsi"/>
          <w:color w:val="auto"/>
        </w:rPr>
      </w:pPr>
      <w:r w:rsidRPr="003A062F">
        <w:rPr>
          <w:rFonts w:asciiTheme="majorHAnsi" w:eastAsia="Times New Roman" w:hAnsiTheme="majorHAnsi"/>
          <w:color w:val="auto"/>
        </w:rPr>
        <w:t xml:space="preserve">Ask students to think of three special things that they would like to acknowledge about </w:t>
      </w:r>
      <w:proofErr w:type="gramStart"/>
      <w:r w:rsidRPr="003A062F">
        <w:rPr>
          <w:rFonts w:asciiTheme="majorHAnsi" w:eastAsia="Times New Roman" w:hAnsiTheme="majorHAnsi"/>
          <w:color w:val="auto"/>
        </w:rPr>
        <w:t>their community and how it feeds their heart</w:t>
      </w:r>
      <w:proofErr w:type="gramEnd"/>
      <w:r w:rsidRPr="003A062F">
        <w:rPr>
          <w:rFonts w:asciiTheme="majorHAnsi" w:eastAsia="Times New Roman" w:hAnsiTheme="majorHAnsi"/>
          <w:color w:val="auto"/>
        </w:rPr>
        <w:t>. They will write one idea on each heart. Optional - Students can use string or glue to connect the three hearts.</w:t>
      </w:r>
    </w:p>
    <w:p w:rsidR="00520C18" w:rsidRPr="003A062F" w:rsidRDefault="00520C18" w:rsidP="00FF53BC">
      <w:pPr>
        <w:pStyle w:val="ListParagraph"/>
        <w:numPr>
          <w:ilvl w:val="0"/>
          <w:numId w:val="18"/>
        </w:numPr>
        <w:spacing w:before="100" w:beforeAutospacing="1" w:after="100" w:afterAutospacing="1"/>
        <w:ind w:left="360"/>
        <w:rPr>
          <w:rFonts w:asciiTheme="majorHAnsi" w:eastAsia="Times New Roman" w:hAnsiTheme="majorHAnsi"/>
          <w:color w:val="auto"/>
        </w:rPr>
      </w:pPr>
      <w:r w:rsidRPr="003A062F">
        <w:rPr>
          <w:rFonts w:asciiTheme="majorHAnsi" w:eastAsia="Times New Roman" w:hAnsiTheme="majorHAnsi"/>
          <w:color w:val="auto"/>
        </w:rPr>
        <w:t>Invite students to share what they wrote.</w:t>
      </w:r>
    </w:p>
    <w:p w:rsidR="00520C18" w:rsidRPr="003A062F" w:rsidRDefault="00520C18" w:rsidP="00FF53BC">
      <w:pPr>
        <w:pStyle w:val="ListParagraph"/>
        <w:numPr>
          <w:ilvl w:val="0"/>
          <w:numId w:val="18"/>
        </w:numPr>
        <w:spacing w:before="100" w:beforeAutospacing="1" w:after="100" w:afterAutospacing="1"/>
        <w:ind w:left="360"/>
        <w:rPr>
          <w:rFonts w:asciiTheme="majorHAnsi" w:eastAsia="Times New Roman" w:hAnsiTheme="majorHAnsi"/>
          <w:color w:val="auto"/>
        </w:rPr>
      </w:pPr>
      <w:r w:rsidRPr="003A062F">
        <w:rPr>
          <w:rFonts w:asciiTheme="majorHAnsi" w:eastAsia="Times New Roman" w:hAnsiTheme="majorHAnsi"/>
          <w:color w:val="auto"/>
        </w:rPr>
        <w:t xml:space="preserve">Post the hearts on a </w:t>
      </w:r>
      <w:proofErr w:type="gramStart"/>
      <w:r w:rsidRPr="003A062F">
        <w:rPr>
          <w:rFonts w:asciiTheme="majorHAnsi" w:eastAsia="Times New Roman" w:hAnsiTheme="majorHAnsi"/>
          <w:color w:val="auto"/>
        </w:rPr>
        <w:t>wall or hang from a window</w:t>
      </w:r>
      <w:proofErr w:type="gramEnd"/>
      <w:r w:rsidRPr="003A062F">
        <w:rPr>
          <w:rFonts w:asciiTheme="majorHAnsi" w:eastAsia="Times New Roman" w:hAnsiTheme="majorHAnsi"/>
          <w:color w:val="auto"/>
        </w:rPr>
        <w:t xml:space="preserve"> or create a space on the floor. Ask the student how all these connect everyone in the classroom community.</w:t>
      </w:r>
    </w:p>
    <w:p w:rsidR="00520C18" w:rsidRPr="003A062F" w:rsidRDefault="00520C18" w:rsidP="00FF53BC">
      <w:pPr>
        <w:pStyle w:val="ListParagraph"/>
        <w:numPr>
          <w:ilvl w:val="0"/>
          <w:numId w:val="18"/>
        </w:numPr>
        <w:spacing w:before="100" w:beforeAutospacing="1" w:after="100" w:afterAutospacing="1"/>
        <w:ind w:left="360"/>
        <w:rPr>
          <w:rFonts w:asciiTheme="majorHAnsi" w:eastAsia="Times New Roman" w:hAnsiTheme="majorHAnsi"/>
          <w:color w:val="auto"/>
        </w:rPr>
      </w:pPr>
      <w:r w:rsidRPr="003A062F">
        <w:rPr>
          <w:rFonts w:asciiTheme="majorHAnsi" w:eastAsia="Times New Roman" w:hAnsiTheme="majorHAnsi"/>
          <w:color w:val="auto"/>
        </w:rPr>
        <w:t>Once they see the big picture, ask the students the following questions. They can write a response or share verbally.</w:t>
      </w:r>
    </w:p>
    <w:p w:rsidR="00520C18" w:rsidRPr="003A062F" w:rsidRDefault="00520C18" w:rsidP="00FF53BC">
      <w:pPr>
        <w:pStyle w:val="ListParagraph"/>
        <w:widowControl/>
        <w:numPr>
          <w:ilvl w:val="0"/>
          <w:numId w:val="19"/>
        </w:numPr>
        <w:spacing w:before="100" w:beforeAutospacing="1" w:after="100" w:afterAutospacing="1"/>
        <w:ind w:left="720"/>
        <w:textAlignment w:val="baseline"/>
        <w:rPr>
          <w:rFonts w:asciiTheme="majorHAnsi" w:eastAsia="Times New Roman" w:hAnsiTheme="majorHAnsi"/>
          <w:color w:val="auto"/>
        </w:rPr>
      </w:pPr>
      <w:r w:rsidRPr="003A062F">
        <w:rPr>
          <w:rFonts w:asciiTheme="majorHAnsi" w:eastAsia="Times New Roman" w:hAnsiTheme="majorHAnsi"/>
          <w:color w:val="auto"/>
        </w:rPr>
        <w:t xml:space="preserve">How does community </w:t>
      </w:r>
      <w:proofErr w:type="gramStart"/>
      <w:r w:rsidRPr="003A062F">
        <w:rPr>
          <w:rFonts w:asciiTheme="majorHAnsi" w:eastAsia="Times New Roman" w:hAnsiTheme="majorHAnsi"/>
          <w:color w:val="auto"/>
        </w:rPr>
        <w:t>impact</w:t>
      </w:r>
      <w:proofErr w:type="gramEnd"/>
      <w:r w:rsidRPr="003A062F">
        <w:rPr>
          <w:rFonts w:asciiTheme="majorHAnsi" w:eastAsia="Times New Roman" w:hAnsiTheme="majorHAnsi"/>
          <w:color w:val="auto"/>
        </w:rPr>
        <w:t xml:space="preserve"> you in a positive way? </w:t>
      </w:r>
    </w:p>
    <w:p w:rsidR="00520C18" w:rsidRPr="003A062F" w:rsidRDefault="00520C18" w:rsidP="00FF53BC">
      <w:pPr>
        <w:pStyle w:val="ListParagraph"/>
        <w:widowControl/>
        <w:numPr>
          <w:ilvl w:val="0"/>
          <w:numId w:val="19"/>
        </w:numPr>
        <w:spacing w:before="100" w:beforeAutospacing="1" w:after="100" w:afterAutospacing="1"/>
        <w:ind w:left="720"/>
        <w:textAlignment w:val="baseline"/>
        <w:rPr>
          <w:rFonts w:asciiTheme="majorHAnsi" w:eastAsia="Times New Roman" w:hAnsiTheme="majorHAnsi"/>
          <w:color w:val="auto"/>
        </w:rPr>
      </w:pPr>
      <w:r w:rsidRPr="003A062F">
        <w:rPr>
          <w:rFonts w:asciiTheme="majorHAnsi" w:eastAsia="Times New Roman" w:hAnsiTheme="majorHAnsi"/>
          <w:color w:val="auto"/>
        </w:rPr>
        <w:t>How do the various examples of communities contribute to the larger community?</w:t>
      </w:r>
    </w:p>
    <w:p w:rsidR="00520C18" w:rsidRPr="003A062F" w:rsidRDefault="00520C18" w:rsidP="00FF53BC">
      <w:pPr>
        <w:pStyle w:val="ListParagraph"/>
        <w:widowControl/>
        <w:numPr>
          <w:ilvl w:val="0"/>
          <w:numId w:val="19"/>
        </w:numPr>
        <w:spacing w:before="100" w:beforeAutospacing="1" w:after="100" w:afterAutospacing="1"/>
        <w:ind w:left="720"/>
        <w:textAlignment w:val="baseline"/>
        <w:rPr>
          <w:rFonts w:asciiTheme="majorHAnsi" w:eastAsia="Times New Roman" w:hAnsiTheme="majorHAnsi"/>
          <w:color w:val="auto"/>
        </w:rPr>
      </w:pPr>
      <w:r w:rsidRPr="003A062F">
        <w:rPr>
          <w:rFonts w:asciiTheme="majorHAnsi" w:eastAsia="Times New Roman" w:hAnsiTheme="majorHAnsi"/>
          <w:color w:val="auto"/>
        </w:rPr>
        <w:t>How does the land play a role in these communities?</w:t>
      </w:r>
    </w:p>
    <w:p w:rsidR="00520C18" w:rsidRPr="00B4585B" w:rsidRDefault="00520C18" w:rsidP="00FF53BC">
      <w:pPr>
        <w:spacing w:before="100" w:beforeAutospacing="1" w:after="100" w:afterAutospacing="1"/>
        <w:rPr>
          <w:rStyle w:val="Strong"/>
          <w:color w:val="auto"/>
          <w:sz w:val="24"/>
          <w:szCs w:val="24"/>
        </w:rPr>
      </w:pPr>
      <w:r w:rsidRPr="00B4585B">
        <w:rPr>
          <w:rStyle w:val="Strong"/>
          <w:color w:val="auto"/>
          <w:sz w:val="24"/>
          <w:szCs w:val="24"/>
        </w:rPr>
        <w:t>Activity 4: Establishing Relationships with Indigenous Peoples (for Educators)</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To develop a deeper knowledge and understanding of Canada and Indigenous Peoples.</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Instructions:</w:t>
      </w:r>
    </w:p>
    <w:p w:rsidR="00520C18" w:rsidRPr="003A062F" w:rsidRDefault="00520C18" w:rsidP="00FF53BC">
      <w:pPr>
        <w:pStyle w:val="ListParagraph"/>
        <w:numPr>
          <w:ilvl w:val="0"/>
          <w:numId w:val="13"/>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The following are suggestions on what you can do to further your own learning.</w:t>
      </w:r>
    </w:p>
    <w:p w:rsidR="00520C18" w:rsidRPr="003A062F" w:rsidRDefault="00520C18" w:rsidP="00FF53BC">
      <w:pPr>
        <w:pStyle w:val="ListParagraph"/>
        <w:numPr>
          <w:ilvl w:val="0"/>
          <w:numId w:val="20"/>
        </w:numPr>
        <w:spacing w:before="100" w:beforeAutospacing="1" w:after="100" w:afterAutospacing="1"/>
        <w:ind w:left="513"/>
        <w:rPr>
          <w:rFonts w:asciiTheme="majorHAnsi" w:eastAsia="Times New Roman" w:hAnsiTheme="majorHAnsi"/>
          <w:color w:val="auto"/>
        </w:rPr>
      </w:pPr>
      <w:r w:rsidRPr="003A062F">
        <w:rPr>
          <w:rFonts w:asciiTheme="majorHAnsi" w:eastAsia="Times New Roman" w:hAnsiTheme="majorHAnsi"/>
          <w:color w:val="auto"/>
        </w:rPr>
        <w:t xml:space="preserve">Consult the Indigenous education lead or department at your local school board to get a </w:t>
      </w:r>
      <w:r w:rsidRPr="003A062F">
        <w:rPr>
          <w:rFonts w:asciiTheme="majorHAnsi" w:eastAsia="Times New Roman" w:hAnsiTheme="majorHAnsi"/>
          <w:color w:val="auto"/>
        </w:rPr>
        <w:lastRenderedPageBreak/>
        <w:t xml:space="preserve">list of Indigenous education resources for your instructional practice, to learn more about the land acknowledgement, to learn about </w:t>
      </w:r>
      <w:proofErr w:type="gramStart"/>
      <w:r w:rsidRPr="003A062F">
        <w:rPr>
          <w:rFonts w:asciiTheme="majorHAnsi" w:eastAsia="Times New Roman" w:hAnsiTheme="majorHAnsi"/>
          <w:color w:val="auto"/>
        </w:rPr>
        <w:t>cultural pr</w:t>
      </w:r>
      <w:r w:rsidR="00FC5278">
        <w:rPr>
          <w:rFonts w:asciiTheme="majorHAnsi" w:eastAsia="Times New Roman" w:hAnsiTheme="majorHAnsi"/>
          <w:color w:val="auto"/>
        </w:rPr>
        <w:t xml:space="preserve">otocols, or how to include more </w:t>
      </w:r>
      <w:r w:rsidRPr="003A062F">
        <w:rPr>
          <w:rFonts w:asciiTheme="majorHAnsi" w:eastAsia="Times New Roman" w:hAnsiTheme="majorHAnsi"/>
          <w:color w:val="auto"/>
        </w:rPr>
        <w:t>Indigenous content</w:t>
      </w:r>
      <w:proofErr w:type="gramEnd"/>
      <w:r w:rsidRPr="003A062F">
        <w:rPr>
          <w:rFonts w:asciiTheme="majorHAnsi" w:eastAsia="Times New Roman" w:hAnsiTheme="majorHAnsi"/>
          <w:color w:val="auto"/>
        </w:rPr>
        <w:t>.</w:t>
      </w:r>
    </w:p>
    <w:p w:rsidR="00520C18" w:rsidRPr="003A062F" w:rsidRDefault="00520C18" w:rsidP="00FF53BC">
      <w:pPr>
        <w:pStyle w:val="ListParagraph"/>
        <w:numPr>
          <w:ilvl w:val="0"/>
          <w:numId w:val="20"/>
        </w:numPr>
        <w:spacing w:before="100" w:beforeAutospacing="1" w:after="100" w:afterAutospacing="1"/>
        <w:ind w:left="513"/>
        <w:rPr>
          <w:rFonts w:asciiTheme="majorHAnsi" w:eastAsia="Times New Roman" w:hAnsiTheme="majorHAnsi"/>
          <w:color w:val="auto"/>
        </w:rPr>
      </w:pPr>
      <w:r w:rsidRPr="003A062F">
        <w:rPr>
          <w:rFonts w:asciiTheme="majorHAnsi" w:eastAsia="Times New Roman" w:hAnsiTheme="majorHAnsi"/>
          <w:color w:val="auto"/>
        </w:rPr>
        <w:t xml:space="preserve">Do an online search to identify the </w:t>
      </w:r>
      <w:hyperlink r:id="rId43" w:history="1">
        <w:r w:rsidRPr="007A3378">
          <w:rPr>
            <w:rStyle w:val="Hyperlink"/>
            <w:rFonts w:asciiTheme="majorHAnsi" w:eastAsia="Times New Roman" w:hAnsiTheme="majorHAnsi"/>
            <w:i/>
            <w:color w:val="31849B" w:themeColor="accent5" w:themeShade="BF"/>
            <w:u w:color="31849B" w:themeColor="accent5" w:themeShade="BF"/>
          </w:rPr>
          <w:t>Indigenous group(s)</w:t>
        </w:r>
      </w:hyperlink>
      <w:r w:rsidRPr="003A062F">
        <w:rPr>
          <w:rFonts w:asciiTheme="majorHAnsi" w:eastAsia="Times New Roman" w:hAnsiTheme="majorHAnsi"/>
          <w:color w:val="auto"/>
        </w:rPr>
        <w:t xml:space="preserve"> that are from your region.</w:t>
      </w:r>
    </w:p>
    <w:p w:rsidR="00520C18" w:rsidRPr="003A062F" w:rsidRDefault="00520C18" w:rsidP="00FF53BC">
      <w:pPr>
        <w:pStyle w:val="ListParagraph"/>
        <w:numPr>
          <w:ilvl w:val="0"/>
          <w:numId w:val="20"/>
        </w:numPr>
        <w:spacing w:before="100" w:beforeAutospacing="1" w:after="100" w:afterAutospacing="1"/>
        <w:ind w:left="513"/>
        <w:textAlignment w:val="baseline"/>
        <w:rPr>
          <w:rFonts w:asciiTheme="majorHAnsi" w:eastAsia="Times New Roman" w:hAnsiTheme="majorHAnsi"/>
          <w:color w:val="auto"/>
        </w:rPr>
      </w:pPr>
      <w:r w:rsidRPr="003A062F">
        <w:rPr>
          <w:rFonts w:asciiTheme="majorHAnsi" w:eastAsia="Times New Roman" w:hAnsiTheme="majorHAnsi"/>
          <w:color w:val="auto"/>
        </w:rPr>
        <w:t xml:space="preserve">Include </w:t>
      </w:r>
      <w:hyperlink r:id="rId44" w:history="1">
        <w:r w:rsidRPr="007A3378">
          <w:rPr>
            <w:rStyle w:val="Hyperlink"/>
            <w:rFonts w:asciiTheme="majorHAnsi" w:eastAsia="Times New Roman" w:hAnsiTheme="majorHAnsi"/>
            <w:i/>
            <w:color w:val="31849B" w:themeColor="accent5" w:themeShade="BF"/>
            <w:u w:color="31849B" w:themeColor="accent5" w:themeShade="BF"/>
          </w:rPr>
          <w:t>books written by Indigenous Peoples</w:t>
        </w:r>
      </w:hyperlink>
      <w:r w:rsidRPr="003A062F">
        <w:rPr>
          <w:rFonts w:asciiTheme="majorHAnsi" w:eastAsia="Times New Roman" w:hAnsiTheme="majorHAnsi"/>
          <w:color w:val="auto"/>
        </w:rPr>
        <w:t>.</w:t>
      </w:r>
    </w:p>
    <w:p w:rsidR="00520C18" w:rsidRPr="003A062F" w:rsidRDefault="00520C18" w:rsidP="00FF53BC">
      <w:pPr>
        <w:pStyle w:val="ListParagraph"/>
        <w:numPr>
          <w:ilvl w:val="0"/>
          <w:numId w:val="20"/>
        </w:numPr>
        <w:spacing w:before="100" w:beforeAutospacing="1" w:after="100" w:afterAutospacing="1"/>
        <w:ind w:left="513"/>
        <w:textAlignment w:val="baseline"/>
        <w:rPr>
          <w:rFonts w:asciiTheme="majorHAnsi" w:eastAsia="Times New Roman" w:hAnsiTheme="majorHAnsi"/>
          <w:color w:val="auto"/>
        </w:rPr>
      </w:pPr>
      <w:r w:rsidRPr="003A062F">
        <w:rPr>
          <w:rFonts w:asciiTheme="majorHAnsi" w:eastAsia="Times New Roman" w:hAnsiTheme="majorHAnsi"/>
          <w:color w:val="auto"/>
        </w:rPr>
        <w:t>Invite an Indigenous Knowledge Keeper to the classroom (after consulting local school board protocols).</w:t>
      </w:r>
    </w:p>
    <w:p w:rsidR="00520C18" w:rsidRPr="003A062F" w:rsidRDefault="00520C18" w:rsidP="00FF53BC">
      <w:pPr>
        <w:pStyle w:val="ListParagraph"/>
        <w:numPr>
          <w:ilvl w:val="0"/>
          <w:numId w:val="20"/>
        </w:numPr>
        <w:spacing w:before="100" w:beforeAutospacing="1" w:after="100" w:afterAutospacing="1"/>
        <w:ind w:left="513"/>
        <w:textAlignment w:val="baseline"/>
        <w:rPr>
          <w:rFonts w:asciiTheme="majorHAnsi" w:eastAsia="Times New Roman" w:hAnsiTheme="majorHAnsi"/>
          <w:color w:val="auto"/>
        </w:rPr>
      </w:pPr>
      <w:r w:rsidRPr="003A062F">
        <w:rPr>
          <w:rFonts w:asciiTheme="majorHAnsi" w:eastAsia="Times New Roman" w:hAnsiTheme="majorHAnsi"/>
          <w:color w:val="auto"/>
        </w:rPr>
        <w:t xml:space="preserve">Work with Indigenous artists, authors, academics, land-based teachers, oral historians, treaty teachers and </w:t>
      </w:r>
      <w:hyperlink r:id="rId45" w:history="1">
        <w:r w:rsidRPr="007A3378">
          <w:rPr>
            <w:rStyle w:val="Hyperlink"/>
            <w:rFonts w:asciiTheme="majorHAnsi" w:eastAsia="Times New Roman" w:hAnsiTheme="majorHAnsi"/>
            <w:i/>
            <w:color w:val="31849B" w:themeColor="accent5" w:themeShade="BF"/>
            <w:u w:color="31849B" w:themeColor="accent5" w:themeShade="BF"/>
          </w:rPr>
          <w:t>dynamic/engaging speakers</w:t>
        </w:r>
      </w:hyperlink>
      <w:r w:rsidRPr="003A062F">
        <w:rPr>
          <w:rFonts w:asciiTheme="majorHAnsi" w:eastAsia="Times New Roman" w:hAnsiTheme="majorHAnsi"/>
          <w:color w:val="auto"/>
        </w:rPr>
        <w:t xml:space="preserve"> in the class.</w:t>
      </w:r>
    </w:p>
    <w:p w:rsidR="00520C18" w:rsidRPr="003A062F" w:rsidRDefault="00520C18" w:rsidP="00FF53BC">
      <w:pPr>
        <w:pStyle w:val="ListParagraph"/>
        <w:numPr>
          <w:ilvl w:val="0"/>
          <w:numId w:val="20"/>
        </w:numPr>
        <w:spacing w:before="100" w:beforeAutospacing="1" w:after="100" w:afterAutospacing="1"/>
        <w:ind w:left="513"/>
        <w:textAlignment w:val="baseline"/>
        <w:rPr>
          <w:rFonts w:asciiTheme="majorHAnsi" w:eastAsia="Times New Roman" w:hAnsiTheme="majorHAnsi"/>
          <w:color w:val="auto"/>
        </w:rPr>
      </w:pPr>
      <w:r w:rsidRPr="003A062F">
        <w:rPr>
          <w:rFonts w:asciiTheme="majorHAnsi" w:eastAsia="Times New Roman" w:hAnsiTheme="majorHAnsi"/>
          <w:color w:val="auto"/>
        </w:rPr>
        <w:t xml:space="preserve">Identify </w:t>
      </w:r>
      <w:hyperlink r:id="rId46" w:history="1">
        <w:r w:rsidRPr="007A3378">
          <w:rPr>
            <w:rStyle w:val="Hyperlink"/>
            <w:rFonts w:asciiTheme="majorHAnsi" w:eastAsia="Times New Roman" w:hAnsiTheme="majorHAnsi"/>
            <w:i/>
            <w:color w:val="31849B" w:themeColor="accent5" w:themeShade="BF"/>
            <w:u w:color="31849B" w:themeColor="accent5" w:themeShade="BF"/>
          </w:rPr>
          <w:t>First Nations</w:t>
        </w:r>
      </w:hyperlink>
      <w:r w:rsidRPr="003A062F">
        <w:rPr>
          <w:rFonts w:asciiTheme="majorHAnsi" w:eastAsia="Times New Roman" w:hAnsiTheme="majorHAnsi"/>
          <w:color w:val="auto"/>
        </w:rPr>
        <w:t xml:space="preserve">, </w:t>
      </w:r>
      <w:hyperlink r:id="rId47" w:history="1">
        <w:r w:rsidRPr="007A3378">
          <w:rPr>
            <w:rStyle w:val="Hyperlink"/>
            <w:rFonts w:asciiTheme="majorHAnsi" w:eastAsia="Times New Roman" w:hAnsiTheme="majorHAnsi"/>
            <w:i/>
            <w:color w:val="31849B" w:themeColor="accent5" w:themeShade="BF"/>
            <w:u w:color="31849B" w:themeColor="accent5" w:themeShade="BF"/>
          </w:rPr>
          <w:t>Métis</w:t>
        </w:r>
      </w:hyperlink>
      <w:r w:rsidRPr="003A062F">
        <w:rPr>
          <w:rFonts w:asciiTheme="majorHAnsi" w:eastAsia="Times New Roman" w:hAnsiTheme="majorHAnsi"/>
          <w:color w:val="auto"/>
        </w:rPr>
        <w:t xml:space="preserve"> and </w:t>
      </w:r>
      <w:hyperlink r:id="rId48" w:history="1">
        <w:r w:rsidRPr="007A3378">
          <w:rPr>
            <w:rStyle w:val="Hyperlink"/>
            <w:rFonts w:asciiTheme="majorHAnsi" w:eastAsia="Times New Roman" w:hAnsiTheme="majorHAnsi"/>
            <w:i/>
            <w:color w:val="31849B" w:themeColor="accent5" w:themeShade="BF"/>
            <w:u w:color="31849B" w:themeColor="accent5" w:themeShade="BF"/>
          </w:rPr>
          <w:t>Inuit</w:t>
        </w:r>
      </w:hyperlink>
      <w:r w:rsidRPr="003A062F">
        <w:rPr>
          <w:rFonts w:asciiTheme="majorHAnsi" w:eastAsia="Times New Roman" w:hAnsiTheme="majorHAnsi"/>
          <w:color w:val="auto"/>
        </w:rPr>
        <w:t xml:space="preserve"> organizations and service providers in your region and consult with Indigenous professionals that may be able to visit you and your students. </w:t>
      </w:r>
    </w:p>
    <w:p w:rsidR="00520C18" w:rsidRPr="003A062F" w:rsidRDefault="00520C18" w:rsidP="00FF53BC">
      <w:pPr>
        <w:pStyle w:val="ListParagraph"/>
        <w:numPr>
          <w:ilvl w:val="0"/>
          <w:numId w:val="20"/>
        </w:numPr>
        <w:spacing w:before="100" w:beforeAutospacing="1" w:after="100" w:afterAutospacing="1"/>
        <w:ind w:left="513"/>
        <w:textAlignment w:val="baseline"/>
        <w:rPr>
          <w:rFonts w:asciiTheme="majorHAnsi" w:eastAsia="Times New Roman" w:hAnsiTheme="majorHAnsi"/>
          <w:color w:val="auto"/>
        </w:rPr>
      </w:pPr>
      <w:r w:rsidRPr="003A062F">
        <w:rPr>
          <w:rFonts w:asciiTheme="majorHAnsi" w:eastAsia="Times New Roman" w:hAnsiTheme="majorHAnsi"/>
          <w:color w:val="auto"/>
        </w:rPr>
        <w:t>Research events that happen throughout the year and attend; talk to people.</w:t>
      </w:r>
    </w:p>
    <w:p w:rsidR="00FD788F" w:rsidRPr="00FD788F" w:rsidRDefault="00520C18" w:rsidP="00FF53BC">
      <w:pPr>
        <w:pStyle w:val="ListParagraph"/>
        <w:numPr>
          <w:ilvl w:val="0"/>
          <w:numId w:val="20"/>
        </w:numPr>
        <w:spacing w:before="100" w:beforeAutospacing="1" w:after="100" w:afterAutospacing="1"/>
        <w:ind w:left="513"/>
        <w:textAlignment w:val="baseline"/>
        <w:rPr>
          <w:rFonts w:asciiTheme="majorHAnsi" w:eastAsia="Times New Roman" w:hAnsiTheme="majorHAnsi"/>
          <w:color w:val="auto"/>
        </w:rPr>
      </w:pPr>
      <w:r w:rsidRPr="003A062F">
        <w:rPr>
          <w:rFonts w:asciiTheme="majorHAnsi" w:eastAsia="Times New Roman" w:hAnsiTheme="majorHAnsi"/>
          <w:bCs/>
          <w:color w:val="auto"/>
        </w:rPr>
        <w:t xml:space="preserve">Explore </w:t>
      </w:r>
      <w:hyperlink r:id="rId49" w:history="1">
        <w:r w:rsidRPr="00FD788F">
          <w:rPr>
            <w:rStyle w:val="Hyperlink"/>
            <w:rFonts w:asciiTheme="majorHAnsi" w:eastAsia="Times New Roman" w:hAnsiTheme="majorHAnsi"/>
            <w:bCs/>
            <w:i/>
            <w:u w:color="31849B" w:themeColor="accent5" w:themeShade="BF"/>
          </w:rPr>
          <w:t>culturally relevant teaching</w:t>
        </w:r>
      </w:hyperlink>
      <w:r w:rsidRPr="003A062F">
        <w:rPr>
          <w:rFonts w:asciiTheme="majorHAnsi" w:eastAsia="Times New Roman" w:hAnsiTheme="majorHAnsi"/>
          <w:bCs/>
          <w:color w:val="auto"/>
        </w:rPr>
        <w:t xml:space="preserve"> practices </w:t>
      </w:r>
      <w:r w:rsidR="00FD788F">
        <w:rPr>
          <w:rFonts w:asciiTheme="majorHAnsi" w:eastAsia="Times New Roman" w:hAnsiTheme="majorHAnsi"/>
          <w:bCs/>
          <w:color w:val="auto"/>
        </w:rPr>
        <w:t>(</w:t>
      </w:r>
      <w:proofErr w:type="gramStart"/>
      <w:r w:rsidR="00FD788F">
        <w:rPr>
          <w:rFonts w:asciiTheme="majorHAnsi" w:eastAsia="Times New Roman" w:hAnsiTheme="majorHAnsi"/>
          <w:bCs/>
          <w:color w:val="auto"/>
        </w:rPr>
        <w:t>also</w:t>
      </w:r>
      <w:proofErr w:type="gramEnd"/>
      <w:r w:rsidR="00FD788F">
        <w:rPr>
          <w:rFonts w:asciiTheme="majorHAnsi" w:eastAsia="Times New Roman" w:hAnsiTheme="majorHAnsi"/>
          <w:bCs/>
          <w:color w:val="auto"/>
        </w:rPr>
        <w:t xml:space="preserve"> check out ETFO’s </w:t>
      </w:r>
      <w:hyperlink r:id="rId50" w:history="1">
        <w:r w:rsidR="00FD788F" w:rsidRPr="00FD788F">
          <w:rPr>
            <w:rStyle w:val="Hyperlink"/>
            <w:rFonts w:asciiTheme="majorHAnsi" w:eastAsia="Times New Roman" w:hAnsiTheme="majorHAnsi"/>
            <w:bCs/>
            <w:i/>
          </w:rPr>
          <w:t>Respond + Rebuild: The ETFO guide to culturally relevant and responsive pedagogy</w:t>
        </w:r>
      </w:hyperlink>
      <w:r w:rsidR="00FD788F">
        <w:rPr>
          <w:rFonts w:asciiTheme="majorHAnsi" w:eastAsia="Times New Roman" w:hAnsiTheme="majorHAnsi"/>
          <w:bCs/>
          <w:color w:val="auto"/>
        </w:rPr>
        <w:t xml:space="preserve">). </w:t>
      </w:r>
    </w:p>
    <w:p w:rsidR="00520C18" w:rsidRPr="003A062F" w:rsidRDefault="005C0772" w:rsidP="00FF53BC">
      <w:pPr>
        <w:pStyle w:val="ListParagraph"/>
        <w:numPr>
          <w:ilvl w:val="0"/>
          <w:numId w:val="20"/>
        </w:numPr>
        <w:spacing w:before="100" w:beforeAutospacing="1" w:after="100" w:afterAutospacing="1"/>
        <w:ind w:left="513"/>
        <w:textAlignment w:val="baseline"/>
        <w:rPr>
          <w:rFonts w:asciiTheme="majorHAnsi" w:eastAsia="Times New Roman" w:hAnsiTheme="majorHAnsi"/>
          <w:color w:val="auto"/>
        </w:rPr>
      </w:pPr>
      <w:hyperlink r:id="rId51" w:history="1">
        <w:r w:rsidR="00AB0442" w:rsidRPr="00AB0442">
          <w:rPr>
            <w:rStyle w:val="Hyperlink"/>
            <w:rFonts w:asciiTheme="majorHAnsi" w:eastAsia="Times New Roman" w:hAnsiTheme="majorHAnsi"/>
            <w:bCs/>
            <w:i/>
          </w:rPr>
          <w:t>Engage learners through play</w:t>
        </w:r>
      </w:hyperlink>
      <w:r w:rsidR="00AB0442">
        <w:rPr>
          <w:rFonts w:asciiTheme="majorHAnsi" w:eastAsia="Times New Roman" w:hAnsiTheme="majorHAnsi"/>
          <w:bCs/>
          <w:color w:val="auto"/>
        </w:rPr>
        <w:t xml:space="preserve"> (ETFO FNMI resource).</w:t>
      </w:r>
    </w:p>
    <w:p w:rsidR="00520C18" w:rsidRPr="003A062F" w:rsidRDefault="00520C18" w:rsidP="00FF53BC">
      <w:pPr>
        <w:pStyle w:val="ListParagraph"/>
        <w:numPr>
          <w:ilvl w:val="0"/>
          <w:numId w:val="20"/>
        </w:numPr>
        <w:spacing w:before="100" w:beforeAutospacing="1" w:after="100" w:afterAutospacing="1"/>
        <w:ind w:left="513"/>
        <w:textAlignment w:val="baseline"/>
        <w:rPr>
          <w:rFonts w:asciiTheme="majorHAnsi" w:eastAsia="Times New Roman" w:hAnsiTheme="majorHAnsi"/>
          <w:b/>
          <w:bCs/>
          <w:color w:val="auto"/>
        </w:rPr>
      </w:pPr>
      <w:r w:rsidRPr="003A062F">
        <w:rPr>
          <w:rFonts w:asciiTheme="majorHAnsi" w:eastAsia="Times New Roman" w:hAnsiTheme="majorHAnsi"/>
          <w:color w:val="auto"/>
        </w:rPr>
        <w:t xml:space="preserve">Become an active, informed, contributing member of one of your local </w:t>
      </w:r>
      <w:hyperlink r:id="rId52" w:history="1">
        <w:r w:rsidRPr="007A3378">
          <w:rPr>
            <w:rFonts w:asciiTheme="majorHAnsi" w:eastAsia="Times New Roman" w:hAnsiTheme="majorHAnsi"/>
            <w:i/>
            <w:color w:val="31849B" w:themeColor="accent5" w:themeShade="BF"/>
            <w:u w:val="single" w:color="31849B" w:themeColor="accent5" w:themeShade="BF"/>
          </w:rPr>
          <w:t>Friendship Centres</w:t>
        </w:r>
      </w:hyperlink>
      <w:r w:rsidRPr="003A062F">
        <w:rPr>
          <w:rFonts w:asciiTheme="majorHAnsi" w:eastAsia="Times New Roman" w:hAnsiTheme="majorHAnsi"/>
          <w:color w:val="auto"/>
        </w:rPr>
        <w:t>.</w:t>
      </w:r>
    </w:p>
    <w:p w:rsidR="00520C18" w:rsidRPr="00F71FAE" w:rsidRDefault="00520C18" w:rsidP="00F71FAE">
      <w:pPr>
        <w:pStyle w:val="Heading1"/>
        <w:rPr>
          <w:rStyle w:val="Strong"/>
          <w:rFonts w:ascii="Arial" w:hAnsi="Arial"/>
          <w:b w:val="0"/>
          <w:bCs w:val="0"/>
          <w:color w:val="auto"/>
          <w:sz w:val="40"/>
        </w:rPr>
      </w:pPr>
      <w:r w:rsidRPr="00F71FAE">
        <w:rPr>
          <w:rStyle w:val="Strong"/>
          <w:rFonts w:ascii="Arial" w:hAnsi="Arial"/>
          <w:b w:val="0"/>
          <w:bCs w:val="0"/>
          <w:color w:val="auto"/>
          <w:sz w:val="40"/>
        </w:rPr>
        <w:t>References</w:t>
      </w:r>
    </w:p>
    <w:p w:rsidR="00520C18" w:rsidRPr="003A062F" w:rsidRDefault="00520C18" w:rsidP="00FF53BC">
      <w:pPr>
        <w:shd w:val="clear" w:color="auto" w:fill="FFFFFF"/>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Armstrong, S. (2017). Bead by bead and </w:t>
      </w:r>
      <w:proofErr w:type="gramStart"/>
      <w:r w:rsidRPr="003A062F">
        <w:rPr>
          <w:rFonts w:asciiTheme="majorHAnsi" w:eastAsia="Times New Roman" w:hAnsiTheme="majorHAnsi"/>
          <w:sz w:val="24"/>
          <w:szCs w:val="24"/>
        </w:rPr>
        <w:t>stitch by stitch</w:t>
      </w:r>
      <w:proofErr w:type="gramEnd"/>
      <w:r w:rsidRPr="003A062F">
        <w:rPr>
          <w:rFonts w:asciiTheme="majorHAnsi" w:eastAsia="Times New Roman" w:hAnsiTheme="majorHAnsi"/>
          <w:sz w:val="24"/>
          <w:szCs w:val="24"/>
        </w:rPr>
        <w:t xml:space="preserve">, making mukluks and moccasins helps Indigenous youth weave new relationships and share histories. </w:t>
      </w:r>
      <w:hyperlink r:id="rId53" w:history="1">
        <w:r w:rsidRPr="007A3378">
          <w:rPr>
            <w:rFonts w:asciiTheme="majorHAnsi" w:eastAsia="Times New Roman" w:hAnsiTheme="majorHAnsi"/>
            <w:i/>
            <w:color w:val="31849B" w:themeColor="accent5" w:themeShade="BF"/>
            <w:sz w:val="24"/>
            <w:szCs w:val="24"/>
            <w:u w:val="single" w:color="31849B" w:themeColor="accent5" w:themeShade="BF"/>
          </w:rPr>
          <w:t>Ryerson School of Journalism, Indigenous Land, Urban Stories Website</w:t>
        </w:r>
      </w:hyperlink>
      <w:r w:rsidRPr="003A062F">
        <w:rPr>
          <w:rFonts w:asciiTheme="majorHAnsi" w:eastAsia="Times New Roman" w:hAnsiTheme="majorHAnsi"/>
          <w:i/>
          <w:sz w:val="24"/>
          <w:szCs w:val="24"/>
        </w:rPr>
        <w:t>.</w:t>
      </w:r>
    </w:p>
    <w:p w:rsidR="00520C18" w:rsidRPr="007A3378" w:rsidRDefault="00520C18" w:rsidP="00FF53BC">
      <w:pPr>
        <w:shd w:val="clear" w:color="auto" w:fill="FFFFFF"/>
        <w:spacing w:before="100" w:beforeAutospacing="1" w:after="100" w:afterAutospacing="1"/>
        <w:rPr>
          <w:rStyle w:val="Hyperlink"/>
          <w:rFonts w:asciiTheme="majorHAnsi" w:eastAsia="Times New Roman" w:hAnsiTheme="majorHAnsi"/>
          <w:i/>
          <w:color w:val="31849B" w:themeColor="accent5" w:themeShade="BF"/>
          <w:sz w:val="24"/>
          <w:szCs w:val="24"/>
          <w:u w:color="31849B" w:themeColor="accent5" w:themeShade="BF"/>
        </w:rPr>
      </w:pPr>
      <w:proofErr w:type="spellStart"/>
      <w:r w:rsidRPr="003A062F">
        <w:rPr>
          <w:rFonts w:asciiTheme="majorHAnsi" w:eastAsia="Times New Roman" w:hAnsiTheme="majorHAnsi"/>
          <w:sz w:val="24"/>
          <w:szCs w:val="24"/>
        </w:rPr>
        <w:t>Blackstock</w:t>
      </w:r>
      <w:proofErr w:type="spellEnd"/>
      <w:r w:rsidRPr="003A062F">
        <w:rPr>
          <w:rFonts w:asciiTheme="majorHAnsi" w:eastAsia="Times New Roman" w:hAnsiTheme="majorHAnsi"/>
          <w:sz w:val="24"/>
          <w:szCs w:val="24"/>
        </w:rPr>
        <w:t xml:space="preserve">, </w:t>
      </w:r>
      <w:r w:rsidR="00BD026E">
        <w:rPr>
          <w:rFonts w:asciiTheme="majorHAnsi" w:eastAsia="Times New Roman" w:hAnsiTheme="majorHAnsi"/>
          <w:sz w:val="24"/>
          <w:szCs w:val="24"/>
        </w:rPr>
        <w:t>C</w:t>
      </w:r>
      <w:r w:rsidRPr="003A062F">
        <w:rPr>
          <w:rFonts w:asciiTheme="majorHAnsi" w:eastAsia="Times New Roman" w:hAnsiTheme="majorHAnsi"/>
          <w:sz w:val="24"/>
          <w:szCs w:val="24"/>
        </w:rPr>
        <w:t>. (2019).</w:t>
      </w:r>
      <w:r w:rsidR="00BD026E">
        <w:rPr>
          <w:rFonts w:asciiTheme="majorHAnsi" w:eastAsia="Times New Roman" w:hAnsiTheme="majorHAnsi"/>
          <w:sz w:val="24"/>
          <w:szCs w:val="24"/>
        </w:rPr>
        <w:t xml:space="preserve"> </w:t>
      </w:r>
      <w:r w:rsidRPr="003A062F">
        <w:rPr>
          <w:rFonts w:asciiTheme="majorHAnsi" w:eastAsia="Times New Roman" w:hAnsiTheme="majorHAnsi"/>
          <w:sz w:val="24"/>
          <w:szCs w:val="24"/>
        </w:rPr>
        <w:t xml:space="preserve">The long history of discrimination against First Nations children. </w:t>
      </w:r>
      <w:hyperlink r:id="rId54" w:history="1">
        <w:r w:rsidRPr="007A3378">
          <w:rPr>
            <w:rStyle w:val="Hyperlink"/>
            <w:rFonts w:asciiTheme="majorHAnsi" w:hAnsiTheme="majorHAnsi"/>
            <w:i/>
            <w:color w:val="31849B" w:themeColor="accent5" w:themeShade="BF"/>
            <w:sz w:val="24"/>
            <w:szCs w:val="24"/>
            <w:u w:color="31849B" w:themeColor="accent5" w:themeShade="BF"/>
          </w:rPr>
          <w:t xml:space="preserve">Policy Options </w:t>
        </w:r>
        <w:proofErr w:type="spellStart"/>
        <w:r w:rsidRPr="007A3378">
          <w:rPr>
            <w:rStyle w:val="Hyperlink"/>
            <w:rFonts w:asciiTheme="majorHAnsi" w:hAnsiTheme="majorHAnsi"/>
            <w:i/>
            <w:color w:val="31849B" w:themeColor="accent5" w:themeShade="BF"/>
            <w:sz w:val="24"/>
            <w:szCs w:val="24"/>
            <w:u w:color="31849B" w:themeColor="accent5" w:themeShade="BF"/>
          </w:rPr>
          <w:t>Politiques</w:t>
        </w:r>
        <w:proofErr w:type="spellEnd"/>
        <w:r w:rsidRPr="007A3378">
          <w:rPr>
            <w:rStyle w:val="Hyperlink"/>
            <w:rFonts w:asciiTheme="majorHAnsi" w:hAnsiTheme="majorHAnsi"/>
            <w:i/>
            <w:color w:val="31849B" w:themeColor="accent5" w:themeShade="BF"/>
            <w:sz w:val="24"/>
            <w:szCs w:val="24"/>
            <w:u w:color="31849B" w:themeColor="accent5" w:themeShade="BF"/>
          </w:rPr>
          <w:t xml:space="preserve"> the Public Forum for the Public Good. </w:t>
        </w:r>
      </w:hyperlink>
      <w:r w:rsidRPr="003A062F">
        <w:rPr>
          <w:rFonts w:asciiTheme="majorHAnsi" w:hAnsiTheme="majorHAnsi"/>
          <w:i/>
          <w:sz w:val="24"/>
          <w:szCs w:val="24"/>
        </w:rPr>
        <w:t xml:space="preserve">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Farrell, A. (2018). Creating community connections through art. </w:t>
      </w:r>
      <w:hyperlink r:id="rId55" w:history="1">
        <w:r w:rsidRPr="007A3378">
          <w:rPr>
            <w:rFonts w:asciiTheme="majorHAnsi" w:eastAsia="Times New Roman" w:hAnsiTheme="majorHAnsi"/>
            <w:i/>
            <w:color w:val="31849B" w:themeColor="accent5" w:themeShade="BF"/>
            <w:sz w:val="24"/>
            <w:szCs w:val="24"/>
            <w:u w:val="single" w:color="31849B" w:themeColor="accent5" w:themeShade="BF"/>
          </w:rPr>
          <w:t>Métis Nation of Ontario</w:t>
        </w:r>
      </w:hyperlink>
      <w:r w:rsidRPr="003A062F">
        <w:rPr>
          <w:rFonts w:asciiTheme="majorHAnsi" w:eastAsia="Times New Roman" w:hAnsiTheme="majorHAnsi"/>
          <w:i/>
          <w:sz w:val="24"/>
          <w:szCs w:val="24"/>
        </w:rPr>
        <w:t>.</w:t>
      </w:r>
    </w:p>
    <w:p w:rsidR="00520C18" w:rsidRPr="007A3378" w:rsidRDefault="00520C18" w:rsidP="00FF53BC">
      <w:pPr>
        <w:spacing w:before="100" w:beforeAutospacing="1" w:after="100" w:afterAutospacing="1"/>
        <w:rPr>
          <w:rStyle w:val="Hyperlink"/>
          <w:rFonts w:asciiTheme="majorHAnsi" w:eastAsia="Times New Roman" w:hAnsiTheme="majorHAnsi"/>
          <w:i/>
          <w:color w:val="31849B" w:themeColor="accent5" w:themeShade="BF"/>
          <w:sz w:val="24"/>
          <w:szCs w:val="24"/>
          <w:u w:color="31849B" w:themeColor="accent5" w:themeShade="BF"/>
          <w:shd w:val="clear" w:color="auto" w:fill="FFFFFF"/>
        </w:rPr>
      </w:pPr>
      <w:proofErr w:type="spellStart"/>
      <w:r w:rsidRPr="003A062F">
        <w:rPr>
          <w:rFonts w:asciiTheme="majorHAnsi" w:eastAsia="Times New Roman" w:hAnsiTheme="majorHAnsi"/>
          <w:sz w:val="24"/>
          <w:szCs w:val="24"/>
          <w:shd w:val="clear" w:color="auto" w:fill="FFFFFF"/>
        </w:rPr>
        <w:t>Kotierk</w:t>
      </w:r>
      <w:proofErr w:type="spellEnd"/>
      <w:r w:rsidRPr="003A062F">
        <w:rPr>
          <w:rFonts w:asciiTheme="majorHAnsi" w:eastAsia="Times New Roman" w:hAnsiTheme="majorHAnsi"/>
          <w:sz w:val="24"/>
          <w:szCs w:val="24"/>
          <w:shd w:val="clear" w:color="auto" w:fill="FFFFFF"/>
        </w:rPr>
        <w:t xml:space="preserve">, A. (2018). Promoting the use of </w:t>
      </w:r>
      <w:proofErr w:type="spellStart"/>
      <w:r w:rsidRPr="003A062F">
        <w:rPr>
          <w:rFonts w:asciiTheme="majorHAnsi" w:eastAsia="Times New Roman" w:hAnsiTheme="majorHAnsi"/>
          <w:sz w:val="24"/>
          <w:szCs w:val="24"/>
          <w:shd w:val="clear" w:color="auto" w:fill="FFFFFF"/>
        </w:rPr>
        <w:t>Inuktut</w:t>
      </w:r>
      <w:proofErr w:type="spellEnd"/>
      <w:r w:rsidRPr="003A062F">
        <w:rPr>
          <w:rFonts w:asciiTheme="majorHAnsi" w:eastAsia="Times New Roman" w:hAnsiTheme="majorHAnsi"/>
          <w:sz w:val="24"/>
          <w:szCs w:val="24"/>
          <w:shd w:val="clear" w:color="auto" w:fill="FFFFFF"/>
        </w:rPr>
        <w:t xml:space="preserve">, a founding language. </w:t>
      </w:r>
      <w:hyperlink r:id="rId56" w:history="1">
        <w:r w:rsidRPr="007A3378">
          <w:rPr>
            <w:rStyle w:val="Hyperlink"/>
            <w:rFonts w:asciiTheme="majorHAnsi" w:hAnsiTheme="majorHAnsi"/>
            <w:i/>
            <w:color w:val="31849B" w:themeColor="accent5" w:themeShade="BF"/>
            <w:sz w:val="24"/>
            <w:szCs w:val="24"/>
            <w:u w:color="31849B" w:themeColor="accent5" w:themeShade="BF"/>
          </w:rPr>
          <w:t xml:space="preserve">Policy Options </w:t>
        </w:r>
        <w:proofErr w:type="spellStart"/>
        <w:r w:rsidRPr="007A3378">
          <w:rPr>
            <w:rStyle w:val="Hyperlink"/>
            <w:rFonts w:asciiTheme="majorHAnsi" w:hAnsiTheme="majorHAnsi"/>
            <w:i/>
            <w:color w:val="31849B" w:themeColor="accent5" w:themeShade="BF"/>
            <w:sz w:val="24"/>
            <w:szCs w:val="24"/>
            <w:u w:color="31849B" w:themeColor="accent5" w:themeShade="BF"/>
          </w:rPr>
          <w:t>Politiques</w:t>
        </w:r>
        <w:proofErr w:type="spellEnd"/>
        <w:r w:rsidRPr="007A3378">
          <w:rPr>
            <w:rStyle w:val="Hyperlink"/>
            <w:rFonts w:asciiTheme="majorHAnsi" w:hAnsiTheme="majorHAnsi"/>
            <w:i/>
            <w:color w:val="31849B" w:themeColor="accent5" w:themeShade="BF"/>
            <w:sz w:val="24"/>
            <w:szCs w:val="24"/>
            <w:u w:color="31849B" w:themeColor="accent5" w:themeShade="BF"/>
          </w:rPr>
          <w:t xml:space="preserve"> the Public Forum for the Public Good.</w:t>
        </w:r>
      </w:hyperlink>
    </w:p>
    <w:p w:rsidR="00520C18" w:rsidRPr="007A3378" w:rsidRDefault="00520C18" w:rsidP="00FF53BC">
      <w:pPr>
        <w:spacing w:before="100" w:beforeAutospacing="1" w:after="100" w:afterAutospacing="1"/>
        <w:rPr>
          <w:rStyle w:val="Hyperlink"/>
          <w:rFonts w:asciiTheme="majorHAnsi" w:eastAsia="Times New Roman" w:hAnsiTheme="majorHAnsi"/>
          <w:i/>
          <w:color w:val="31849B" w:themeColor="accent5" w:themeShade="BF"/>
          <w:sz w:val="24"/>
          <w:szCs w:val="24"/>
          <w:u w:color="31849B" w:themeColor="accent5" w:themeShade="BF"/>
        </w:rPr>
      </w:pPr>
      <w:proofErr w:type="spellStart"/>
      <w:r w:rsidRPr="003A062F">
        <w:rPr>
          <w:rFonts w:asciiTheme="majorHAnsi" w:eastAsia="Times New Roman" w:hAnsiTheme="majorHAnsi"/>
          <w:sz w:val="24"/>
          <w:szCs w:val="24"/>
        </w:rPr>
        <w:t>Kuflu</w:t>
      </w:r>
      <w:proofErr w:type="spellEnd"/>
      <w:r w:rsidRPr="003A062F">
        <w:rPr>
          <w:rFonts w:asciiTheme="majorHAnsi" w:eastAsia="Times New Roman" w:hAnsiTheme="majorHAnsi"/>
          <w:sz w:val="24"/>
          <w:szCs w:val="24"/>
        </w:rPr>
        <w:t xml:space="preserve">, M. (2019). Helping the Earth, Ryerson School of Journalism. </w:t>
      </w:r>
      <w:hyperlink r:id="rId57" w:history="1">
        <w:r w:rsidRPr="007A3378">
          <w:rPr>
            <w:rStyle w:val="Hyperlink"/>
            <w:rFonts w:asciiTheme="majorHAnsi" w:eastAsia="Times New Roman" w:hAnsiTheme="majorHAnsi"/>
            <w:i/>
            <w:color w:val="31849B" w:themeColor="accent5" w:themeShade="BF"/>
            <w:sz w:val="24"/>
            <w:szCs w:val="24"/>
            <w:u w:color="31849B" w:themeColor="accent5" w:themeShade="BF"/>
          </w:rPr>
          <w:t>Indigenous Land, Urban Stories</w:t>
        </w:r>
      </w:hyperlink>
      <w:r w:rsidRPr="003A062F">
        <w:rPr>
          <w:rFonts w:asciiTheme="majorHAnsi" w:eastAsia="Times New Roman" w:hAnsiTheme="majorHAnsi"/>
          <w:i/>
          <w:sz w:val="24"/>
          <w:szCs w:val="24"/>
        </w:rPr>
        <w:t>.</w:t>
      </w:r>
    </w:p>
    <w:p w:rsidR="00520C18" w:rsidRPr="003A062F" w:rsidRDefault="00520C18" w:rsidP="00FF53BC">
      <w:pPr>
        <w:spacing w:before="100" w:beforeAutospacing="1" w:after="100" w:afterAutospacing="1"/>
        <w:rPr>
          <w:rFonts w:asciiTheme="majorHAnsi" w:eastAsia="Times New Roman" w:hAnsiTheme="majorHAnsi"/>
          <w:sz w:val="24"/>
          <w:szCs w:val="24"/>
        </w:rPr>
      </w:pPr>
      <w:proofErr w:type="spellStart"/>
      <w:r w:rsidRPr="003A062F">
        <w:rPr>
          <w:rFonts w:asciiTheme="majorHAnsi" w:eastAsia="Times New Roman" w:hAnsiTheme="majorHAnsi"/>
          <w:sz w:val="24"/>
          <w:szCs w:val="24"/>
        </w:rPr>
        <w:t>Temprano</w:t>
      </w:r>
      <w:proofErr w:type="spellEnd"/>
      <w:r w:rsidRPr="003A062F">
        <w:rPr>
          <w:rFonts w:asciiTheme="majorHAnsi" w:eastAsia="Times New Roman" w:hAnsiTheme="majorHAnsi"/>
          <w:sz w:val="24"/>
          <w:szCs w:val="24"/>
        </w:rPr>
        <w:t xml:space="preserve">, V. </w:t>
      </w:r>
      <w:r w:rsidR="00BD026E">
        <w:rPr>
          <w:rFonts w:asciiTheme="majorHAnsi" w:eastAsia="Times New Roman" w:hAnsiTheme="majorHAnsi"/>
          <w:sz w:val="24"/>
          <w:szCs w:val="24"/>
        </w:rPr>
        <w:t>(</w:t>
      </w:r>
      <w:r w:rsidRPr="003A062F">
        <w:rPr>
          <w:rFonts w:asciiTheme="majorHAnsi" w:eastAsia="Times New Roman" w:hAnsiTheme="majorHAnsi"/>
          <w:sz w:val="24"/>
          <w:szCs w:val="24"/>
        </w:rPr>
        <w:t xml:space="preserve">2017). </w:t>
      </w:r>
      <w:hyperlink r:id="rId58" w:history="1">
        <w:r w:rsidRPr="007A3378">
          <w:rPr>
            <w:rStyle w:val="Hyperlink"/>
            <w:rFonts w:asciiTheme="majorHAnsi" w:eastAsia="Times New Roman" w:hAnsiTheme="majorHAnsi"/>
            <w:i/>
            <w:color w:val="31849B" w:themeColor="accent5" w:themeShade="BF"/>
            <w:sz w:val="24"/>
            <w:szCs w:val="24"/>
            <w:u w:color="31849B" w:themeColor="accent5" w:themeShade="BF"/>
          </w:rPr>
          <w:t>A Question of Borders. Community &amp; Blog, Native-Land Website.</w:t>
        </w:r>
      </w:hyperlink>
    </w:p>
    <w:p w:rsidR="005221B2" w:rsidRDefault="005221B2" w:rsidP="00FF53BC">
      <w:pPr>
        <w:rPr>
          <w:rStyle w:val="Strong"/>
          <w:color w:val="auto"/>
          <w:szCs w:val="24"/>
        </w:rPr>
      </w:pPr>
      <w:r w:rsidRPr="003A062F">
        <w:rPr>
          <w:rStyle w:val="Strong"/>
          <w:color w:val="auto"/>
          <w:szCs w:val="24"/>
        </w:rPr>
        <w:br w:type="page"/>
      </w:r>
    </w:p>
    <w:p w:rsidR="00520C18" w:rsidRPr="00F71FAE" w:rsidRDefault="00520C18" w:rsidP="00F71FAE">
      <w:pPr>
        <w:pStyle w:val="Heading1"/>
        <w:rPr>
          <w:rStyle w:val="Strong"/>
          <w:rFonts w:ascii="Arial" w:hAnsi="Arial"/>
          <w:b w:val="0"/>
          <w:bCs w:val="0"/>
          <w:color w:val="auto"/>
          <w:sz w:val="40"/>
        </w:rPr>
      </w:pPr>
      <w:r w:rsidRPr="00F71FAE">
        <w:rPr>
          <w:rStyle w:val="Strong"/>
          <w:rFonts w:ascii="Arial" w:hAnsi="Arial"/>
          <w:b w:val="0"/>
          <w:bCs w:val="0"/>
          <w:color w:val="auto"/>
          <w:sz w:val="40"/>
        </w:rPr>
        <w:lastRenderedPageBreak/>
        <w:t>THE LAND</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“Reducing Indigenous perspectives to simplistic terms is problematic; even leading Indigenous Elders, scholars, and knowledge keepers cannot be expected to always agree on particulars. However, with this in mind, commonly agreed on qualities of most, if not all, Indigenous perspectives include: A strong sense of spirituality; deeply rooted sense of place; recognition that everything is related; and an emphasis on reciprocity” (Anderson, </w:t>
      </w:r>
      <w:proofErr w:type="spellStart"/>
      <w:r w:rsidRPr="003A062F">
        <w:rPr>
          <w:rFonts w:asciiTheme="majorHAnsi" w:eastAsia="Times New Roman" w:hAnsiTheme="majorHAnsi"/>
          <w:sz w:val="24"/>
          <w:szCs w:val="24"/>
        </w:rPr>
        <w:t>Chiarotto</w:t>
      </w:r>
      <w:proofErr w:type="spellEnd"/>
      <w:r w:rsidRPr="003A062F">
        <w:rPr>
          <w:rFonts w:asciiTheme="majorHAnsi" w:eastAsia="Times New Roman" w:hAnsiTheme="majorHAnsi"/>
          <w:sz w:val="24"/>
          <w:szCs w:val="24"/>
        </w:rPr>
        <w:t xml:space="preserve"> &amp; </w:t>
      </w:r>
      <w:proofErr w:type="spellStart"/>
      <w:proofErr w:type="gramStart"/>
      <w:r w:rsidRPr="003A062F">
        <w:rPr>
          <w:rFonts w:asciiTheme="majorHAnsi" w:eastAsia="Times New Roman" w:hAnsiTheme="majorHAnsi"/>
          <w:sz w:val="24"/>
          <w:szCs w:val="24"/>
        </w:rPr>
        <w:t>Comay</w:t>
      </w:r>
      <w:proofErr w:type="spellEnd"/>
      <w:r w:rsidRPr="003A062F">
        <w:rPr>
          <w:rFonts w:asciiTheme="majorHAnsi" w:eastAsia="Times New Roman" w:hAnsiTheme="majorHAnsi"/>
          <w:sz w:val="24"/>
          <w:szCs w:val="24"/>
        </w:rPr>
        <w:t>,</w:t>
      </w:r>
      <w:proofErr w:type="gramEnd"/>
      <w:r w:rsidRPr="003A062F">
        <w:rPr>
          <w:rFonts w:asciiTheme="majorHAnsi" w:eastAsia="Times New Roman" w:hAnsiTheme="majorHAnsi"/>
          <w:sz w:val="24"/>
          <w:szCs w:val="24"/>
        </w:rPr>
        <w:t xml:space="preserve"> 2018, pg. 6).</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When you step outside your door each day to interact in the natural world, do you consider who may have walked this land before you and who will walk this land after you are </w:t>
      </w:r>
      <w:proofErr w:type="gramStart"/>
      <w:r w:rsidRPr="003A062F">
        <w:rPr>
          <w:rFonts w:asciiTheme="majorHAnsi" w:eastAsia="Times New Roman" w:hAnsiTheme="majorHAnsi"/>
          <w:sz w:val="24"/>
          <w:szCs w:val="24"/>
        </w:rPr>
        <w:t>gone?</w:t>
      </w:r>
      <w:proofErr w:type="gramEnd"/>
      <w:r w:rsidRPr="003A062F">
        <w:rPr>
          <w:rFonts w:asciiTheme="majorHAnsi" w:eastAsia="Times New Roman" w:hAnsiTheme="majorHAnsi"/>
          <w:sz w:val="24"/>
          <w:szCs w:val="24"/>
        </w:rPr>
        <w:t xml:space="preserve"> Do you acknowledge your personal relationship to the land? Do you think about how the land supports your health and well-being, and that of your family, community and all non-human entities within the web of life? It is through these relationships to land that we come to understand that everyone has a role to play in taking caring of the land. Being an </w:t>
      </w:r>
      <w:hyperlink r:id="rId59" w:history="1">
        <w:r w:rsidRPr="007A3378">
          <w:rPr>
            <w:rStyle w:val="Hyperlink"/>
            <w:rFonts w:asciiTheme="majorHAnsi" w:eastAsia="Times New Roman" w:hAnsiTheme="majorHAnsi"/>
            <w:i/>
            <w:color w:val="31849B" w:themeColor="accent5" w:themeShade="BF"/>
            <w:sz w:val="24"/>
            <w:szCs w:val="24"/>
            <w:u w:color="31849B" w:themeColor="accent5" w:themeShade="BF"/>
          </w:rPr>
          <w:t>environmental steward</w:t>
        </w:r>
      </w:hyperlink>
      <w:r w:rsidRPr="003A062F">
        <w:rPr>
          <w:rFonts w:asciiTheme="majorHAnsi" w:eastAsia="Times New Roman" w:hAnsiTheme="majorHAnsi"/>
          <w:sz w:val="24"/>
          <w:szCs w:val="24"/>
        </w:rPr>
        <w:t xml:space="preserve"> is everyone’s responsibility. </w:t>
      </w:r>
      <w:r w:rsidR="00BD026E">
        <w:rPr>
          <w:rFonts w:asciiTheme="majorHAnsi" w:eastAsia="Times New Roman" w:hAnsiTheme="majorHAnsi"/>
          <w:sz w:val="24"/>
          <w:szCs w:val="24"/>
        </w:rPr>
        <w:t>H</w:t>
      </w:r>
      <w:r w:rsidRPr="003A062F">
        <w:rPr>
          <w:rFonts w:asciiTheme="majorHAnsi" w:eastAsia="Times New Roman" w:hAnsiTheme="majorHAnsi"/>
          <w:sz w:val="24"/>
          <w:szCs w:val="24"/>
        </w:rPr>
        <w:t>ow we</w:t>
      </w:r>
      <w:hyperlink r:id="rId60" w:history="1">
        <w:r w:rsidRPr="003A062F">
          <w:rPr>
            <w:rFonts w:asciiTheme="majorHAnsi" w:eastAsia="Times New Roman" w:hAnsiTheme="majorHAnsi"/>
            <w:sz w:val="24"/>
            <w:szCs w:val="24"/>
          </w:rPr>
          <w:t xml:space="preserve"> </w:t>
        </w:r>
        <w:r w:rsidRPr="007A3378">
          <w:rPr>
            <w:rFonts w:asciiTheme="majorHAnsi" w:eastAsia="Times New Roman" w:hAnsiTheme="majorHAnsi"/>
            <w:i/>
            <w:color w:val="31849B" w:themeColor="accent5" w:themeShade="BF"/>
            <w:sz w:val="24"/>
            <w:szCs w:val="24"/>
            <w:u w:val="single" w:color="31849B" w:themeColor="accent5" w:themeShade="BF"/>
          </w:rPr>
          <w:t>honour the land</w:t>
        </w:r>
      </w:hyperlink>
      <w:r w:rsidRPr="003A062F">
        <w:rPr>
          <w:rFonts w:asciiTheme="majorHAnsi" w:eastAsia="Times New Roman" w:hAnsiTheme="majorHAnsi"/>
          <w:sz w:val="24"/>
          <w:szCs w:val="24"/>
        </w:rPr>
        <w:t xml:space="preserve"> and maintain its health so that it can nurture future generations</w:t>
      </w:r>
      <w:r w:rsidR="00BD026E">
        <w:rPr>
          <w:rFonts w:asciiTheme="majorHAnsi" w:eastAsia="Times New Roman" w:hAnsiTheme="majorHAnsi"/>
          <w:sz w:val="24"/>
          <w:szCs w:val="24"/>
        </w:rPr>
        <w:t xml:space="preserve"> is up to each of us</w:t>
      </w:r>
      <w:r w:rsidRPr="003A062F">
        <w:rPr>
          <w:rFonts w:asciiTheme="majorHAnsi" w:eastAsia="Times New Roman" w:hAnsiTheme="majorHAnsi"/>
          <w:sz w:val="24"/>
          <w:szCs w:val="24"/>
        </w:rPr>
        <w:t>.</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Being outside on the land has a direct impact on mental well-being, where even a short walk tends to make a person feel better. According to McCormick (2017), access to natural environments can benefit children in various ways, including improvements in confidence, social interactions, cognitive development, academic achievement and emotional health. </w:t>
      </w:r>
      <w:r w:rsidRPr="00DB35AB">
        <w:rPr>
          <w:rStyle w:val="Hyperlink"/>
          <w:rFonts w:asciiTheme="majorHAnsi" w:eastAsia="Times New Roman" w:hAnsiTheme="majorHAnsi"/>
          <w:color w:val="auto"/>
          <w:sz w:val="24"/>
          <w:szCs w:val="24"/>
          <w:u w:val="none"/>
        </w:rPr>
        <w:t>Taking classes outside</w:t>
      </w:r>
      <w:r w:rsidRPr="00DB35AB">
        <w:rPr>
          <w:rFonts w:asciiTheme="majorHAnsi" w:eastAsia="Times New Roman" w:hAnsiTheme="majorHAnsi"/>
          <w:sz w:val="24"/>
          <w:szCs w:val="24"/>
        </w:rPr>
        <w:t xml:space="preserve"> </w:t>
      </w:r>
      <w:r w:rsidRPr="003A062F">
        <w:rPr>
          <w:rFonts w:asciiTheme="majorHAnsi" w:eastAsia="Times New Roman" w:hAnsiTheme="majorHAnsi"/>
          <w:sz w:val="24"/>
          <w:szCs w:val="24"/>
        </w:rPr>
        <w:t xml:space="preserve">can be beneficial to both the students and the teacher. For Indigenous Peoples, the </w:t>
      </w:r>
      <w:hyperlink r:id="rId61" w:history="1">
        <w:r w:rsidRPr="00FC5278">
          <w:rPr>
            <w:rStyle w:val="IntenseEmphasis"/>
          </w:rPr>
          <w:t>mean</w:t>
        </w:r>
        <w:r w:rsidR="00FC5278" w:rsidRPr="00FC5278">
          <w:rPr>
            <w:rStyle w:val="IntenseEmphasis"/>
          </w:rPr>
          <w:t>i</w:t>
        </w:r>
        <w:r w:rsidRPr="00FC5278">
          <w:rPr>
            <w:rStyle w:val="IntenseEmphasis"/>
          </w:rPr>
          <w:t xml:space="preserve">ng of </w:t>
        </w:r>
        <w:proofErr w:type="gramStart"/>
        <w:r w:rsidRPr="00FC5278">
          <w:rPr>
            <w:rStyle w:val="IntenseEmphasis"/>
          </w:rPr>
          <w:t>the land</w:t>
        </w:r>
      </w:hyperlink>
      <w:r w:rsidRPr="003A062F">
        <w:rPr>
          <w:rFonts w:asciiTheme="majorHAnsi" w:eastAsia="Times New Roman" w:hAnsiTheme="majorHAnsi"/>
          <w:sz w:val="24"/>
          <w:szCs w:val="24"/>
        </w:rPr>
        <w:t xml:space="preserve"> and how one interacts with it</w:t>
      </w:r>
      <w:proofErr w:type="gramEnd"/>
      <w:r w:rsidRPr="003A062F">
        <w:rPr>
          <w:rFonts w:asciiTheme="majorHAnsi" w:eastAsia="Times New Roman" w:hAnsiTheme="majorHAnsi"/>
          <w:sz w:val="24"/>
          <w:szCs w:val="24"/>
        </w:rPr>
        <w:t xml:space="preserve"> includes the </w:t>
      </w:r>
      <w:hyperlink r:id="rId62" w:history="1">
        <w:r w:rsidRPr="007A3378">
          <w:rPr>
            <w:rStyle w:val="Hyperlink"/>
            <w:rFonts w:asciiTheme="majorHAnsi" w:eastAsia="Times New Roman" w:hAnsiTheme="majorHAnsi"/>
            <w:i/>
            <w:color w:val="31849B" w:themeColor="accent5" w:themeShade="BF"/>
            <w:sz w:val="24"/>
            <w:szCs w:val="24"/>
            <w:u w:color="31849B" w:themeColor="accent5" w:themeShade="BF"/>
          </w:rPr>
          <w:t>interconnectedness humans</w:t>
        </w:r>
      </w:hyperlink>
      <w:r w:rsidRPr="003A062F">
        <w:rPr>
          <w:rFonts w:asciiTheme="majorHAnsi" w:eastAsia="Times New Roman" w:hAnsiTheme="majorHAnsi"/>
          <w:sz w:val="24"/>
          <w:szCs w:val="24"/>
        </w:rPr>
        <w:t xml:space="preserve"> have with the environment and the holistic benefits to their physical, mental, emotional and spiritual well-being.</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It is important to consider the ways we feel connected to the land when </w:t>
      </w:r>
      <w:hyperlink r:id="rId63" w:anchor=".XS8kNJNKit8" w:history="1">
        <w:r w:rsidRPr="007A3378">
          <w:rPr>
            <w:rStyle w:val="Hyperlink"/>
            <w:rFonts w:asciiTheme="majorHAnsi" w:eastAsia="Times New Roman" w:hAnsiTheme="majorHAnsi"/>
            <w:i/>
            <w:color w:val="31849B" w:themeColor="accent5" w:themeShade="BF"/>
            <w:sz w:val="24"/>
            <w:szCs w:val="24"/>
            <w:u w:color="31849B" w:themeColor="accent5" w:themeShade="BF"/>
          </w:rPr>
          <w:t>thinking about territorial land acknowledgements</w:t>
        </w:r>
      </w:hyperlink>
      <w:r w:rsidRPr="003A062F">
        <w:rPr>
          <w:rFonts w:asciiTheme="majorHAnsi" w:eastAsia="Times New Roman" w:hAnsiTheme="majorHAnsi"/>
          <w:sz w:val="24"/>
          <w:szCs w:val="24"/>
        </w:rPr>
        <w:t xml:space="preserve">. What thoughts come to mind when we think about land? What do you envision? In your </w:t>
      </w:r>
      <w:proofErr w:type="gramStart"/>
      <w:r w:rsidRPr="003A062F">
        <w:rPr>
          <w:rFonts w:asciiTheme="majorHAnsi" w:eastAsia="Times New Roman" w:hAnsiTheme="majorHAnsi"/>
          <w:sz w:val="24"/>
          <w:szCs w:val="24"/>
        </w:rPr>
        <w:t>mind</w:t>
      </w:r>
      <w:r w:rsidR="00BD026E">
        <w:rPr>
          <w:rFonts w:asciiTheme="majorHAnsi" w:eastAsia="Times New Roman" w:hAnsiTheme="majorHAnsi"/>
          <w:sz w:val="24"/>
          <w:szCs w:val="24"/>
        </w:rPr>
        <w:t>’</w:t>
      </w:r>
      <w:r w:rsidRPr="003A062F">
        <w:rPr>
          <w:rFonts w:asciiTheme="majorHAnsi" w:eastAsia="Times New Roman" w:hAnsiTheme="majorHAnsi"/>
          <w:sz w:val="24"/>
          <w:szCs w:val="24"/>
        </w:rPr>
        <w:t>s eye</w:t>
      </w:r>
      <w:proofErr w:type="gramEnd"/>
      <w:r w:rsidRPr="003A062F">
        <w:rPr>
          <w:rFonts w:asciiTheme="majorHAnsi" w:eastAsia="Times New Roman" w:hAnsiTheme="majorHAnsi"/>
          <w:sz w:val="24"/>
          <w:szCs w:val="24"/>
        </w:rPr>
        <w:t xml:space="preserve"> do you see images of the woods, lakes, rivers, mountains, a playground, a field, a garden, a farm or a cityscape?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How each of us conceptualizes and interacts with the land is dependent on our cultural traditions and worldviews of the land. There are significant differences between the Western and Indigenous</w:t>
      </w:r>
      <w:hyperlink r:id="rId64" w:history="1">
        <w:r w:rsidRPr="003A062F">
          <w:rPr>
            <w:rFonts w:asciiTheme="majorHAnsi" w:eastAsia="Times New Roman" w:hAnsiTheme="majorHAnsi"/>
            <w:sz w:val="24"/>
            <w:szCs w:val="24"/>
          </w:rPr>
          <w:t xml:space="preserve"> </w:t>
        </w:r>
        <w:r w:rsidRPr="007A3378">
          <w:rPr>
            <w:rFonts w:asciiTheme="majorHAnsi" w:eastAsia="Times New Roman" w:hAnsiTheme="majorHAnsi"/>
            <w:i/>
            <w:color w:val="31849B" w:themeColor="accent5" w:themeShade="BF"/>
            <w:sz w:val="24"/>
            <w:szCs w:val="24"/>
            <w:u w:val="single" w:color="31849B" w:themeColor="accent5" w:themeShade="BF"/>
          </w:rPr>
          <w:t>worldview of land</w:t>
        </w:r>
      </w:hyperlink>
      <w:r w:rsidRPr="003A062F">
        <w:rPr>
          <w:rFonts w:asciiTheme="majorHAnsi" w:eastAsia="Times New Roman" w:hAnsiTheme="majorHAnsi"/>
          <w:sz w:val="24"/>
          <w:szCs w:val="24"/>
        </w:rPr>
        <w:t>. “</w:t>
      </w:r>
      <w:hyperlink r:id="rId65" w:history="1">
        <w:r w:rsidRPr="007A3378">
          <w:rPr>
            <w:rStyle w:val="Hyperlink"/>
            <w:rFonts w:asciiTheme="majorHAnsi" w:eastAsia="Times New Roman" w:hAnsiTheme="majorHAnsi"/>
            <w:i/>
            <w:color w:val="31849B" w:themeColor="accent5" w:themeShade="BF"/>
            <w:sz w:val="24"/>
            <w:szCs w:val="24"/>
            <w:u w:color="31849B" w:themeColor="accent5" w:themeShade="BF"/>
          </w:rPr>
          <w:t>Aboriginal Title” to land</w:t>
        </w:r>
      </w:hyperlink>
      <w:r w:rsidRPr="003A062F">
        <w:rPr>
          <w:rFonts w:asciiTheme="majorHAnsi" w:eastAsia="Times New Roman" w:hAnsiTheme="majorHAnsi"/>
          <w:sz w:val="24"/>
          <w:szCs w:val="24"/>
        </w:rPr>
        <w:t xml:space="preserve"> in Canada is still an ongoing dialogue on land ownership and access to lands. In the western worldview, however, land </w:t>
      </w:r>
      <w:proofErr w:type="gramStart"/>
      <w:r w:rsidRPr="003A062F">
        <w:rPr>
          <w:rFonts w:asciiTheme="majorHAnsi" w:eastAsia="Times New Roman" w:hAnsiTheme="majorHAnsi"/>
          <w:sz w:val="24"/>
          <w:szCs w:val="24"/>
        </w:rPr>
        <w:t>is abstracted and viewed for transactional purposes and accorded monetary exchange value</w:t>
      </w:r>
      <w:proofErr w:type="gramEnd"/>
      <w:r w:rsidRPr="003A062F">
        <w:rPr>
          <w:rFonts w:asciiTheme="majorHAnsi" w:eastAsia="Times New Roman" w:hAnsiTheme="majorHAnsi"/>
          <w:sz w:val="24"/>
          <w:szCs w:val="24"/>
        </w:rPr>
        <w:t>. For that matter, fixed political and geographical</w:t>
      </w:r>
      <w:hyperlink r:id="rId66" w:history="1">
        <w:r w:rsidRPr="003A062F">
          <w:rPr>
            <w:rFonts w:asciiTheme="majorHAnsi" w:eastAsia="Times New Roman" w:hAnsiTheme="majorHAnsi"/>
            <w:sz w:val="24"/>
            <w:szCs w:val="24"/>
          </w:rPr>
          <w:t xml:space="preserve"> </w:t>
        </w:r>
        <w:r w:rsidRPr="007A3378">
          <w:rPr>
            <w:rFonts w:asciiTheme="majorHAnsi" w:eastAsia="Times New Roman" w:hAnsiTheme="majorHAnsi"/>
            <w:i/>
            <w:color w:val="31849B" w:themeColor="accent5" w:themeShade="BF"/>
            <w:sz w:val="24"/>
            <w:szCs w:val="24"/>
            <w:u w:val="single" w:color="31849B" w:themeColor="accent5" w:themeShade="BF"/>
          </w:rPr>
          <w:t>borders and boundaries</w:t>
        </w:r>
      </w:hyperlink>
      <w:r w:rsidRPr="003A062F">
        <w:rPr>
          <w:rFonts w:asciiTheme="majorHAnsi" w:eastAsia="Times New Roman" w:hAnsiTheme="majorHAnsi"/>
          <w:sz w:val="24"/>
          <w:szCs w:val="24"/>
        </w:rPr>
        <w:t xml:space="preserve"> are a concept imposed </w:t>
      </w:r>
      <w:r w:rsidRPr="003A062F">
        <w:rPr>
          <w:rFonts w:asciiTheme="majorHAnsi" w:eastAsia="Times New Roman" w:hAnsiTheme="majorHAnsi"/>
          <w:sz w:val="24"/>
          <w:szCs w:val="24"/>
        </w:rPr>
        <w:lastRenderedPageBreak/>
        <w:t xml:space="preserve">upon Indigenous Peoples without their consultation and without acknowledging the Indigenous worldviews and territorial ‘boundaries’ between nations. No matter how diverse Indigenous Peoples are, there are </w:t>
      </w:r>
      <w:hyperlink r:id="rId67" w:history="1">
        <w:r w:rsidRPr="007A3378">
          <w:rPr>
            <w:rStyle w:val="Hyperlink"/>
            <w:rFonts w:asciiTheme="majorHAnsi" w:eastAsia="Times New Roman" w:hAnsiTheme="majorHAnsi"/>
            <w:i/>
            <w:color w:val="31849B" w:themeColor="accent5" w:themeShade="BF"/>
            <w:sz w:val="24"/>
            <w:szCs w:val="24"/>
            <w:u w:color="31849B" w:themeColor="accent5" w:themeShade="BF"/>
          </w:rPr>
          <w:t>shared perspectives</w:t>
        </w:r>
      </w:hyperlink>
      <w:r w:rsidRPr="003A062F">
        <w:rPr>
          <w:rFonts w:asciiTheme="majorHAnsi" w:eastAsia="Times New Roman" w:hAnsiTheme="majorHAnsi"/>
          <w:sz w:val="24"/>
          <w:szCs w:val="24"/>
        </w:rPr>
        <w:t xml:space="preserve"> about land and connection to it. The land is alive and has conscience and therefore she and her incalculable multitude of living inhabitants cannot conceivably be ‘owned’.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There is a belief in </w:t>
      </w:r>
      <w:hyperlink r:id="rId68" w:history="1">
        <w:r w:rsidRPr="007A3378">
          <w:rPr>
            <w:rStyle w:val="Hyperlink"/>
            <w:rFonts w:asciiTheme="majorHAnsi" w:eastAsia="Times New Roman" w:hAnsiTheme="majorHAnsi"/>
            <w:i/>
            <w:color w:val="31849B" w:themeColor="accent5" w:themeShade="BF"/>
            <w:sz w:val="24"/>
            <w:szCs w:val="24"/>
            <w:u w:color="31849B" w:themeColor="accent5" w:themeShade="BF"/>
          </w:rPr>
          <w:t>kinship to the customary lands</w:t>
        </w:r>
      </w:hyperlink>
      <w:r w:rsidRPr="003A062F">
        <w:rPr>
          <w:rFonts w:asciiTheme="majorHAnsi" w:eastAsia="Times New Roman" w:hAnsiTheme="majorHAnsi"/>
          <w:sz w:val="24"/>
          <w:szCs w:val="24"/>
        </w:rPr>
        <w:t xml:space="preserve"> that Indigenous Peoples share globally. Indigenous Peoples </w:t>
      </w:r>
      <w:proofErr w:type="gramStart"/>
      <w:r w:rsidRPr="003A062F">
        <w:rPr>
          <w:rFonts w:asciiTheme="majorHAnsi" w:eastAsia="Times New Roman" w:hAnsiTheme="majorHAnsi"/>
          <w:sz w:val="24"/>
          <w:szCs w:val="24"/>
        </w:rPr>
        <w:t>are supported</w:t>
      </w:r>
      <w:proofErr w:type="gramEnd"/>
      <w:r w:rsidRPr="003A062F">
        <w:rPr>
          <w:rFonts w:asciiTheme="majorHAnsi" w:eastAsia="Times New Roman" w:hAnsiTheme="majorHAnsi"/>
          <w:sz w:val="24"/>
          <w:szCs w:val="24"/>
        </w:rPr>
        <w:t xml:space="preserve"> by this kinship with the land as the Earth is viewed as the first mother. For Indigenous Peoples, the</w:t>
      </w:r>
      <w:hyperlink r:id="rId69" w:history="1">
        <w:r w:rsidRPr="003A062F">
          <w:rPr>
            <w:rFonts w:asciiTheme="majorHAnsi" w:eastAsia="Times New Roman" w:hAnsiTheme="majorHAnsi"/>
            <w:sz w:val="24"/>
            <w:szCs w:val="24"/>
          </w:rPr>
          <w:t xml:space="preserve"> </w:t>
        </w:r>
        <w:r w:rsidRPr="007A3378">
          <w:rPr>
            <w:rFonts w:asciiTheme="majorHAnsi" w:eastAsia="Times New Roman" w:hAnsiTheme="majorHAnsi"/>
            <w:i/>
            <w:color w:val="31849B" w:themeColor="accent5" w:themeShade="BF"/>
            <w:sz w:val="24"/>
            <w:szCs w:val="24"/>
            <w:u w:val="single" w:color="31849B" w:themeColor="accent5" w:themeShade="BF"/>
          </w:rPr>
          <w:t>bond</w:t>
        </w:r>
      </w:hyperlink>
      <w:r w:rsidRPr="003A062F">
        <w:rPr>
          <w:rFonts w:asciiTheme="majorHAnsi" w:eastAsia="Times New Roman" w:hAnsiTheme="majorHAnsi"/>
          <w:sz w:val="24"/>
          <w:szCs w:val="24"/>
        </w:rPr>
        <w:t xml:space="preserve"> between themselves and the land is unbreakable; it </w:t>
      </w:r>
      <w:proofErr w:type="gramStart"/>
      <w:r w:rsidRPr="003A062F">
        <w:rPr>
          <w:rFonts w:asciiTheme="majorHAnsi" w:eastAsia="Times New Roman" w:hAnsiTheme="majorHAnsi"/>
          <w:sz w:val="24"/>
          <w:szCs w:val="24"/>
        </w:rPr>
        <w:t>is tied</w:t>
      </w:r>
      <w:proofErr w:type="gramEnd"/>
      <w:r w:rsidRPr="003A062F">
        <w:rPr>
          <w:rFonts w:asciiTheme="majorHAnsi" w:eastAsia="Times New Roman" w:hAnsiTheme="majorHAnsi"/>
          <w:sz w:val="24"/>
          <w:szCs w:val="24"/>
        </w:rPr>
        <w:t xml:space="preserve"> to their culture and language. In the </w:t>
      </w:r>
      <w:hyperlink r:id="rId70" w:history="1">
        <w:r w:rsidRPr="007A3378">
          <w:rPr>
            <w:rStyle w:val="Hyperlink"/>
            <w:rFonts w:asciiTheme="majorHAnsi" w:eastAsia="Times New Roman" w:hAnsiTheme="majorHAnsi"/>
            <w:i/>
            <w:color w:val="31849B" w:themeColor="accent5" w:themeShade="BF"/>
            <w:sz w:val="24"/>
            <w:szCs w:val="24"/>
            <w:u w:color="31849B" w:themeColor="accent5" w:themeShade="BF"/>
          </w:rPr>
          <w:t>Indigenous worldview of land</w:t>
        </w:r>
      </w:hyperlink>
      <w:r w:rsidRPr="003A062F">
        <w:rPr>
          <w:rFonts w:asciiTheme="majorHAnsi" w:eastAsia="Times New Roman" w:hAnsiTheme="majorHAnsi"/>
          <w:sz w:val="24"/>
          <w:szCs w:val="24"/>
        </w:rPr>
        <w:t xml:space="preserve"> it includes the respect and sharing of resources, as it is it provides everything needed to survive for both humans and our non-human relations. In this sense, land is sacred and must be respected and cared for by all. For Indigenous Peoples, the</w:t>
      </w:r>
      <w:hyperlink r:id="rId71" w:history="1">
        <w:r w:rsidRPr="003A062F">
          <w:rPr>
            <w:rFonts w:asciiTheme="majorHAnsi" w:eastAsia="Times New Roman" w:hAnsiTheme="majorHAnsi"/>
            <w:sz w:val="24"/>
            <w:szCs w:val="24"/>
          </w:rPr>
          <w:t xml:space="preserve"> </w:t>
        </w:r>
        <w:r w:rsidRPr="007A3378">
          <w:rPr>
            <w:rFonts w:asciiTheme="majorHAnsi" w:eastAsia="Times New Roman" w:hAnsiTheme="majorHAnsi"/>
            <w:i/>
            <w:color w:val="31849B" w:themeColor="accent5" w:themeShade="BF"/>
            <w:sz w:val="24"/>
            <w:szCs w:val="24"/>
            <w:u w:val="single" w:color="31849B" w:themeColor="accent5" w:themeShade="BF"/>
          </w:rPr>
          <w:t>land is not separate</w:t>
        </w:r>
      </w:hyperlink>
      <w:r w:rsidRPr="003A062F">
        <w:rPr>
          <w:rFonts w:asciiTheme="majorHAnsi" w:eastAsia="Times New Roman" w:hAnsiTheme="majorHAnsi"/>
          <w:sz w:val="24"/>
          <w:szCs w:val="24"/>
        </w:rPr>
        <w:t xml:space="preserve"> from all life that resides upon it. This connection to land is also a part of other non-Indigenous beliefs and values. Land acknowledgements are a critical first step to placing this essential kinship once again at the forefront of our collective priorities.</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For the</w:t>
      </w:r>
      <w:hyperlink r:id="rId72" w:history="1">
        <w:r w:rsidRPr="003A062F">
          <w:rPr>
            <w:rFonts w:asciiTheme="majorHAnsi" w:eastAsia="Times New Roman" w:hAnsiTheme="majorHAnsi"/>
            <w:sz w:val="24"/>
            <w:szCs w:val="24"/>
          </w:rPr>
          <w:t xml:space="preserve"> </w:t>
        </w:r>
        <w:r w:rsidRPr="007A3378">
          <w:rPr>
            <w:rFonts w:asciiTheme="majorHAnsi" w:eastAsia="Times New Roman" w:hAnsiTheme="majorHAnsi"/>
            <w:i/>
            <w:color w:val="31849B" w:themeColor="accent5" w:themeShade="BF"/>
            <w:sz w:val="24"/>
            <w:szCs w:val="24"/>
            <w:u w:val="single" w:color="31849B" w:themeColor="accent5" w:themeShade="BF"/>
          </w:rPr>
          <w:t>Haudenosaunee</w:t>
        </w:r>
      </w:hyperlink>
      <w:r w:rsidRPr="003A062F">
        <w:rPr>
          <w:rFonts w:asciiTheme="majorHAnsi" w:eastAsia="Times New Roman" w:hAnsiTheme="majorHAnsi"/>
          <w:sz w:val="24"/>
          <w:szCs w:val="24"/>
        </w:rPr>
        <w:t>, recognition of the land and the natural world is part of their daily routine, and this is acknowledged through the</w:t>
      </w:r>
      <w:hyperlink r:id="rId73" w:history="1">
        <w:r w:rsidRPr="003A062F">
          <w:rPr>
            <w:rFonts w:asciiTheme="majorHAnsi" w:eastAsia="Times New Roman" w:hAnsiTheme="majorHAnsi"/>
            <w:sz w:val="24"/>
            <w:szCs w:val="24"/>
          </w:rPr>
          <w:t xml:space="preserve"> </w:t>
        </w:r>
        <w:proofErr w:type="spellStart"/>
        <w:r w:rsidRPr="007A3378">
          <w:rPr>
            <w:rFonts w:asciiTheme="majorHAnsi" w:eastAsia="Times New Roman" w:hAnsiTheme="majorHAnsi"/>
            <w:i/>
            <w:color w:val="31849B" w:themeColor="accent5" w:themeShade="BF"/>
            <w:sz w:val="24"/>
            <w:szCs w:val="24"/>
            <w:u w:val="single" w:color="31849B" w:themeColor="accent5" w:themeShade="BF"/>
          </w:rPr>
          <w:t>Ohén</w:t>
        </w:r>
        <w:proofErr w:type="gramStart"/>
        <w:r w:rsidRPr="007A3378">
          <w:rPr>
            <w:rFonts w:asciiTheme="majorHAnsi" w:eastAsia="Times New Roman" w:hAnsiTheme="majorHAnsi"/>
            <w:i/>
            <w:color w:val="31849B" w:themeColor="accent5" w:themeShade="BF"/>
            <w:sz w:val="24"/>
            <w:szCs w:val="24"/>
            <w:u w:val="single" w:color="31849B" w:themeColor="accent5" w:themeShade="BF"/>
          </w:rPr>
          <w:t>:ton</w:t>
        </w:r>
        <w:proofErr w:type="spellEnd"/>
        <w:proofErr w:type="gramEnd"/>
        <w:r w:rsidRPr="007A3378">
          <w:rPr>
            <w:rFonts w:asciiTheme="majorHAnsi" w:eastAsia="Times New Roman" w:hAnsiTheme="majorHAnsi"/>
            <w:i/>
            <w:color w:val="31849B" w:themeColor="accent5" w:themeShade="BF"/>
            <w:sz w:val="24"/>
            <w:szCs w:val="24"/>
            <w:u w:val="single" w:color="31849B" w:themeColor="accent5" w:themeShade="BF"/>
          </w:rPr>
          <w:t xml:space="preserve"> </w:t>
        </w:r>
        <w:proofErr w:type="spellStart"/>
        <w:r w:rsidRPr="007A3378">
          <w:rPr>
            <w:rFonts w:asciiTheme="majorHAnsi" w:eastAsia="Times New Roman" w:hAnsiTheme="majorHAnsi"/>
            <w:i/>
            <w:color w:val="31849B" w:themeColor="accent5" w:themeShade="BF"/>
            <w:sz w:val="24"/>
            <w:szCs w:val="24"/>
            <w:u w:val="single" w:color="31849B" w:themeColor="accent5" w:themeShade="BF"/>
          </w:rPr>
          <w:t>Karihwatéhkhwen</w:t>
        </w:r>
        <w:proofErr w:type="spellEnd"/>
      </w:hyperlink>
      <w:r w:rsidRPr="003A062F">
        <w:rPr>
          <w:rFonts w:asciiTheme="majorHAnsi" w:eastAsia="Times New Roman" w:hAnsiTheme="majorHAnsi"/>
          <w:sz w:val="24"/>
          <w:szCs w:val="24"/>
        </w:rPr>
        <w:t xml:space="preserve"> (The Opening Address). It </w:t>
      </w:r>
      <w:proofErr w:type="gramStart"/>
      <w:r w:rsidRPr="003A062F">
        <w:rPr>
          <w:rFonts w:asciiTheme="majorHAnsi" w:eastAsia="Times New Roman" w:hAnsiTheme="majorHAnsi"/>
          <w:sz w:val="24"/>
          <w:szCs w:val="24"/>
        </w:rPr>
        <w:t>is also sometimes called</w:t>
      </w:r>
      <w:proofErr w:type="gramEnd"/>
      <w:r w:rsidR="005C0772">
        <w:rPr>
          <w:rFonts w:asciiTheme="majorHAnsi" w:eastAsia="Times New Roman" w:hAnsiTheme="majorHAnsi"/>
          <w:sz w:val="24"/>
          <w:szCs w:val="24"/>
        </w:rPr>
        <w:fldChar w:fldCharType="begin"/>
      </w:r>
      <w:r w:rsidR="005C0772">
        <w:rPr>
          <w:rFonts w:asciiTheme="majorHAnsi" w:eastAsia="Times New Roman" w:hAnsiTheme="majorHAnsi"/>
          <w:sz w:val="24"/>
          <w:szCs w:val="24"/>
        </w:rPr>
        <w:instrText xml:space="preserve"> HYPERLINK "https://danceforallpeople.com/haudenosaunee-thanksgiving-address/" </w:instrText>
      </w:r>
      <w:r w:rsidR="005C0772">
        <w:rPr>
          <w:rFonts w:asciiTheme="majorHAnsi" w:eastAsia="Times New Roman" w:hAnsiTheme="majorHAnsi"/>
          <w:sz w:val="24"/>
          <w:szCs w:val="24"/>
        </w:rPr>
        <w:fldChar w:fldCharType="separate"/>
      </w:r>
      <w:r w:rsidRPr="003A062F">
        <w:rPr>
          <w:rFonts w:asciiTheme="majorHAnsi" w:eastAsia="Times New Roman" w:hAnsiTheme="majorHAnsi"/>
          <w:sz w:val="24"/>
          <w:szCs w:val="24"/>
        </w:rPr>
        <w:t xml:space="preserve"> </w:t>
      </w:r>
      <w:r w:rsidRPr="007A3378">
        <w:rPr>
          <w:rFonts w:asciiTheme="majorHAnsi" w:eastAsia="Times New Roman" w:hAnsiTheme="majorHAnsi"/>
          <w:i/>
          <w:color w:val="31849B" w:themeColor="accent5" w:themeShade="BF"/>
          <w:sz w:val="24"/>
          <w:szCs w:val="24"/>
          <w:u w:val="single" w:color="31849B" w:themeColor="accent5" w:themeShade="BF"/>
        </w:rPr>
        <w:t>The Thanksgiving Address</w:t>
      </w:r>
      <w:r w:rsidR="005C0772">
        <w:rPr>
          <w:rFonts w:asciiTheme="majorHAnsi" w:eastAsia="Times New Roman" w:hAnsiTheme="majorHAnsi"/>
          <w:i/>
          <w:color w:val="31849B" w:themeColor="accent5" w:themeShade="BF"/>
          <w:sz w:val="24"/>
          <w:szCs w:val="24"/>
          <w:u w:val="single" w:color="31849B" w:themeColor="accent5" w:themeShade="BF"/>
        </w:rPr>
        <w:fldChar w:fldCharType="end"/>
      </w:r>
      <w:r w:rsidRPr="003A062F">
        <w:rPr>
          <w:rFonts w:asciiTheme="majorHAnsi" w:eastAsia="Times New Roman" w:hAnsiTheme="majorHAnsi"/>
          <w:sz w:val="24"/>
          <w:szCs w:val="24"/>
        </w:rPr>
        <w:t xml:space="preserve"> and “it teaches mutual respect and responsibility to understand that what is done to one part of the Web of Life, we do to ourselves.” Everything in the</w:t>
      </w:r>
      <w:hyperlink r:id="rId74" w:history="1">
        <w:r w:rsidRPr="003A062F">
          <w:rPr>
            <w:rFonts w:asciiTheme="majorHAnsi" w:eastAsia="Times New Roman" w:hAnsiTheme="majorHAnsi"/>
            <w:sz w:val="24"/>
            <w:szCs w:val="24"/>
          </w:rPr>
          <w:t xml:space="preserve"> </w:t>
        </w:r>
        <w:r w:rsidRPr="007A3378">
          <w:rPr>
            <w:rFonts w:asciiTheme="majorHAnsi" w:eastAsia="Times New Roman" w:hAnsiTheme="majorHAnsi"/>
            <w:i/>
            <w:color w:val="31849B" w:themeColor="accent5" w:themeShade="BF"/>
            <w:sz w:val="24"/>
            <w:szCs w:val="24"/>
            <w:u w:val="single" w:color="31849B" w:themeColor="accent5" w:themeShade="BF"/>
          </w:rPr>
          <w:t>natural world</w:t>
        </w:r>
      </w:hyperlink>
      <w:r w:rsidRPr="003A062F">
        <w:rPr>
          <w:rFonts w:asciiTheme="majorHAnsi" w:eastAsia="Times New Roman" w:hAnsiTheme="majorHAnsi"/>
          <w:sz w:val="24"/>
          <w:szCs w:val="24"/>
        </w:rPr>
        <w:t xml:space="preserve"> is thanked, beginning with our mother; the earth (</w:t>
      </w:r>
      <w:proofErr w:type="spellStart"/>
      <w:r w:rsidRPr="003A062F">
        <w:rPr>
          <w:rFonts w:asciiTheme="majorHAnsi" w:eastAsia="Times New Roman" w:hAnsiTheme="majorHAnsi"/>
          <w:sz w:val="24"/>
          <w:szCs w:val="24"/>
        </w:rPr>
        <w:t>Yethinihsténha</w:t>
      </w:r>
      <w:proofErr w:type="spellEnd"/>
      <w:r w:rsidRPr="003A062F">
        <w:rPr>
          <w:rFonts w:asciiTheme="majorHAnsi" w:eastAsia="Times New Roman" w:hAnsiTheme="majorHAnsi"/>
          <w:sz w:val="24"/>
          <w:szCs w:val="24"/>
        </w:rPr>
        <w:t xml:space="preserve"> </w:t>
      </w:r>
      <w:proofErr w:type="spellStart"/>
      <w:r w:rsidRPr="003A062F">
        <w:rPr>
          <w:rFonts w:asciiTheme="majorHAnsi" w:eastAsia="Times New Roman" w:hAnsiTheme="majorHAnsi"/>
          <w:sz w:val="24"/>
          <w:szCs w:val="24"/>
        </w:rPr>
        <w:t>tsi</w:t>
      </w:r>
      <w:proofErr w:type="spellEnd"/>
      <w:r w:rsidRPr="003A062F">
        <w:rPr>
          <w:rFonts w:asciiTheme="majorHAnsi" w:eastAsia="Times New Roman" w:hAnsiTheme="majorHAnsi"/>
          <w:sz w:val="24"/>
          <w:szCs w:val="24"/>
        </w:rPr>
        <w:t xml:space="preserve"> </w:t>
      </w:r>
      <w:proofErr w:type="spellStart"/>
      <w:r w:rsidRPr="003A062F">
        <w:rPr>
          <w:rFonts w:asciiTheme="majorHAnsi" w:eastAsia="Times New Roman" w:hAnsiTheme="majorHAnsi"/>
          <w:sz w:val="24"/>
          <w:szCs w:val="24"/>
        </w:rPr>
        <w:t>Ohwentsy`a</w:t>
      </w:r>
      <w:proofErr w:type="gramStart"/>
      <w:r w:rsidRPr="003A062F">
        <w:rPr>
          <w:rFonts w:asciiTheme="majorHAnsi" w:eastAsia="Times New Roman" w:hAnsiTheme="majorHAnsi"/>
          <w:sz w:val="24"/>
          <w:szCs w:val="24"/>
        </w:rPr>
        <w:t>:te</w:t>
      </w:r>
      <w:proofErr w:type="spellEnd"/>
      <w:proofErr w:type="gramEnd"/>
      <w:r w:rsidRPr="003A062F">
        <w:rPr>
          <w:rFonts w:asciiTheme="majorHAnsi" w:eastAsia="Times New Roman" w:hAnsiTheme="majorHAnsi"/>
          <w:sz w:val="24"/>
          <w:szCs w:val="24"/>
        </w:rPr>
        <w:t>) and everything on the earth and above the earth.</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There has been debate about </w:t>
      </w:r>
      <w:hyperlink r:id="rId75" w:history="1">
        <w:r w:rsidRPr="007A3378">
          <w:rPr>
            <w:rStyle w:val="Hyperlink"/>
            <w:rFonts w:asciiTheme="majorHAnsi" w:eastAsia="Times New Roman" w:hAnsiTheme="majorHAnsi"/>
            <w:i/>
            <w:color w:val="31849B" w:themeColor="accent5" w:themeShade="BF"/>
            <w:sz w:val="24"/>
            <w:szCs w:val="24"/>
            <w:u w:color="31849B" w:themeColor="accent5" w:themeShade="BF"/>
          </w:rPr>
          <w:t>authenticity of land acknowledgments</w:t>
        </w:r>
      </w:hyperlink>
      <w:r w:rsidRPr="003A062F">
        <w:rPr>
          <w:rFonts w:asciiTheme="majorHAnsi" w:eastAsia="Times New Roman" w:hAnsiTheme="majorHAnsi"/>
          <w:sz w:val="24"/>
          <w:szCs w:val="24"/>
        </w:rPr>
        <w:t xml:space="preserve">. It is important to be reflective of why you do one. Making a territorial acknowledgement that comes from the heart is a good start and through your actions of learning and inclusive instructional practices, is a good practice in demonstrating your commitment to the land, respect </w:t>
      </w:r>
      <w:proofErr w:type="gramStart"/>
      <w:r w:rsidRPr="003A062F">
        <w:rPr>
          <w:rFonts w:asciiTheme="majorHAnsi" w:eastAsia="Times New Roman" w:hAnsiTheme="majorHAnsi"/>
          <w:sz w:val="24"/>
          <w:szCs w:val="24"/>
        </w:rPr>
        <w:t>for the Indigenous Peoples and to continue your reconciliation journey</w:t>
      </w:r>
      <w:proofErr w:type="gramEnd"/>
      <w:r w:rsidRPr="003A062F">
        <w:rPr>
          <w:rFonts w:asciiTheme="majorHAnsi" w:eastAsia="Times New Roman" w:hAnsiTheme="majorHAnsi"/>
          <w:sz w:val="24"/>
          <w:szCs w:val="24"/>
        </w:rPr>
        <w:t xml:space="preserve">. The land sustains all life and everyone must recognize the values of the Indigenous Peoples who respected and cared for this land long before the arrival of Europeans. Borders and boundaries </w:t>
      </w:r>
      <w:proofErr w:type="gramStart"/>
      <w:r w:rsidRPr="003A062F">
        <w:rPr>
          <w:rFonts w:asciiTheme="majorHAnsi" w:eastAsia="Times New Roman" w:hAnsiTheme="majorHAnsi"/>
          <w:sz w:val="24"/>
          <w:szCs w:val="24"/>
        </w:rPr>
        <w:t>can be opened up,</w:t>
      </w:r>
      <w:proofErr w:type="gramEnd"/>
      <w:r w:rsidRPr="003A062F">
        <w:rPr>
          <w:rFonts w:asciiTheme="majorHAnsi" w:eastAsia="Times New Roman" w:hAnsiTheme="majorHAnsi"/>
          <w:sz w:val="24"/>
          <w:szCs w:val="24"/>
        </w:rPr>
        <w:t xml:space="preserve"> at least conceptually, and we can be more inclusive by connecting with others and welcoming them into our respective communities. In your journey, learning about or creating relationships with Indigenous Peoples in your area provides an opportunity to appreciate the larger community that you are a part </w:t>
      </w:r>
      <w:proofErr w:type="gramStart"/>
      <w:r w:rsidRPr="003A062F">
        <w:rPr>
          <w:rFonts w:asciiTheme="majorHAnsi" w:eastAsia="Times New Roman" w:hAnsiTheme="majorHAnsi"/>
          <w:sz w:val="24"/>
          <w:szCs w:val="24"/>
        </w:rPr>
        <w:t>of</w:t>
      </w:r>
      <w:proofErr w:type="gramEnd"/>
      <w:r w:rsidRPr="003A062F">
        <w:rPr>
          <w:rFonts w:asciiTheme="majorHAnsi" w:eastAsia="Times New Roman" w:hAnsiTheme="majorHAnsi"/>
          <w:sz w:val="24"/>
          <w:szCs w:val="24"/>
        </w:rPr>
        <w:t>.</w:t>
      </w:r>
    </w:p>
    <w:p w:rsidR="00CF416C" w:rsidRDefault="00CF416C">
      <w:pPr>
        <w:rPr>
          <w:rStyle w:val="Strong"/>
          <w:color w:val="auto"/>
          <w:szCs w:val="24"/>
        </w:rPr>
      </w:pPr>
      <w:r>
        <w:rPr>
          <w:rStyle w:val="Strong"/>
          <w:color w:val="auto"/>
          <w:szCs w:val="24"/>
        </w:rPr>
        <w:br w:type="page"/>
      </w:r>
    </w:p>
    <w:p w:rsidR="00520C18" w:rsidRPr="00B4585B" w:rsidRDefault="00520C18" w:rsidP="00FF53BC">
      <w:pPr>
        <w:spacing w:before="100" w:beforeAutospacing="1" w:after="100" w:afterAutospacing="1"/>
        <w:rPr>
          <w:rStyle w:val="Strong"/>
          <w:color w:val="auto"/>
          <w:sz w:val="24"/>
          <w:szCs w:val="24"/>
        </w:rPr>
      </w:pPr>
      <w:r w:rsidRPr="00B4585B">
        <w:rPr>
          <w:rStyle w:val="Strong"/>
          <w:color w:val="auto"/>
          <w:sz w:val="24"/>
          <w:szCs w:val="24"/>
        </w:rPr>
        <w:lastRenderedPageBreak/>
        <w:t xml:space="preserve">Activity 1: Relationship with the Land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To reflect on and acknowledge our relationship with the land.</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Instructions:</w:t>
      </w:r>
    </w:p>
    <w:p w:rsidR="00520C18" w:rsidRPr="003A062F" w:rsidRDefault="00520C18" w:rsidP="00FF53BC">
      <w:pPr>
        <w:pStyle w:val="ListParagraph"/>
        <w:numPr>
          <w:ilvl w:val="0"/>
          <w:numId w:val="4"/>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 xml:space="preserve">Find a variety of </w:t>
      </w:r>
      <w:hyperlink r:id="rId76" w:history="1">
        <w:r w:rsidRPr="007A3378">
          <w:rPr>
            <w:rStyle w:val="Hyperlink"/>
            <w:rFonts w:asciiTheme="majorHAnsi" w:eastAsia="Times New Roman" w:hAnsiTheme="majorHAnsi"/>
            <w:i/>
            <w:color w:val="31849B" w:themeColor="accent5" w:themeShade="BF"/>
            <w:u w:color="31849B" w:themeColor="accent5" w:themeShade="BF"/>
          </w:rPr>
          <w:t>photos of landscapes</w:t>
        </w:r>
      </w:hyperlink>
      <w:r w:rsidRPr="003A062F">
        <w:rPr>
          <w:rFonts w:asciiTheme="majorHAnsi" w:eastAsia="Times New Roman" w:hAnsiTheme="majorHAnsi"/>
          <w:color w:val="auto"/>
        </w:rPr>
        <w:t xml:space="preserve"> or</w:t>
      </w:r>
      <w:hyperlink r:id="rId77" w:history="1">
        <w:r w:rsidRPr="003A062F">
          <w:rPr>
            <w:rFonts w:asciiTheme="majorHAnsi" w:eastAsia="Times New Roman" w:hAnsiTheme="majorHAnsi"/>
            <w:color w:val="auto"/>
          </w:rPr>
          <w:t xml:space="preserve"> </w:t>
        </w:r>
        <w:r w:rsidRPr="007A3378">
          <w:rPr>
            <w:rFonts w:asciiTheme="majorHAnsi" w:eastAsia="Times New Roman" w:hAnsiTheme="majorHAnsi"/>
            <w:i/>
            <w:color w:val="31849B" w:themeColor="accent5" w:themeShade="BF"/>
            <w:u w:val="single" w:color="31849B" w:themeColor="accent5" w:themeShade="BF"/>
          </w:rPr>
          <w:t>videos</w:t>
        </w:r>
      </w:hyperlink>
      <w:r w:rsidRPr="003A062F">
        <w:rPr>
          <w:rFonts w:asciiTheme="majorHAnsi" w:eastAsia="Times New Roman" w:hAnsiTheme="majorHAnsi"/>
          <w:color w:val="auto"/>
        </w:rPr>
        <w:t xml:space="preserve"> to share with students. Alternatively, you can invite students to share photos of landscapes or places that are important to them or provide time to draw a landscape of some</w:t>
      </w:r>
      <w:r w:rsidR="00FC5278">
        <w:rPr>
          <w:rFonts w:asciiTheme="majorHAnsi" w:eastAsia="Times New Roman" w:hAnsiTheme="majorHAnsi"/>
          <w:color w:val="auto"/>
        </w:rPr>
        <w:t xml:space="preserve"> </w:t>
      </w:r>
      <w:r w:rsidRPr="003A062F">
        <w:rPr>
          <w:rFonts w:asciiTheme="majorHAnsi" w:eastAsia="Times New Roman" w:hAnsiTheme="majorHAnsi"/>
          <w:color w:val="auto"/>
        </w:rPr>
        <w:t>place special to them.</w:t>
      </w:r>
    </w:p>
    <w:p w:rsidR="00520C18" w:rsidRPr="003A062F" w:rsidRDefault="00520C18" w:rsidP="00FF53BC">
      <w:pPr>
        <w:pStyle w:val="ListParagraph"/>
        <w:numPr>
          <w:ilvl w:val="0"/>
          <w:numId w:val="4"/>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Use the following prompts to generate discussion:</w:t>
      </w:r>
    </w:p>
    <w:p w:rsidR="00520C18" w:rsidRPr="003A062F" w:rsidRDefault="00520C18" w:rsidP="00FF53BC">
      <w:pPr>
        <w:pStyle w:val="ListParagraph"/>
        <w:numPr>
          <w:ilvl w:val="0"/>
          <w:numId w:val="21"/>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In what ways do you use the land? Think of the many ways the land provides for you daily (from the time you wake up until the time you go to sleep).</w:t>
      </w:r>
    </w:p>
    <w:p w:rsidR="00520C18" w:rsidRPr="003A062F" w:rsidRDefault="00520C18" w:rsidP="00FF53BC">
      <w:pPr>
        <w:pStyle w:val="ListParagraph"/>
        <w:numPr>
          <w:ilvl w:val="0"/>
          <w:numId w:val="21"/>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 xml:space="preserve">How does it make you feel? What does it do for your mind, body or spirit? </w:t>
      </w:r>
    </w:p>
    <w:p w:rsidR="008E0CF3" w:rsidRDefault="00520C18" w:rsidP="007A3378">
      <w:pPr>
        <w:pStyle w:val="ListParagraph"/>
        <w:numPr>
          <w:ilvl w:val="0"/>
          <w:numId w:val="21"/>
        </w:numPr>
        <w:spacing w:before="100" w:beforeAutospacing="1" w:after="100" w:afterAutospacing="1"/>
        <w:rPr>
          <w:rStyle w:val="Strong"/>
          <w:color w:val="auto"/>
        </w:rPr>
      </w:pPr>
      <w:r w:rsidRPr="008E0CF3">
        <w:rPr>
          <w:rFonts w:asciiTheme="majorHAnsi" w:eastAsia="Times New Roman" w:hAnsiTheme="majorHAnsi"/>
          <w:color w:val="auto"/>
        </w:rPr>
        <w:t>How do you show appreciation for the land?</w:t>
      </w:r>
    </w:p>
    <w:p w:rsidR="00520C18" w:rsidRPr="00B4585B" w:rsidRDefault="00520C18" w:rsidP="008E0CF3">
      <w:pPr>
        <w:spacing w:before="100" w:beforeAutospacing="1" w:after="100" w:afterAutospacing="1"/>
        <w:rPr>
          <w:rStyle w:val="Strong"/>
          <w:color w:val="auto"/>
          <w:sz w:val="24"/>
          <w:szCs w:val="24"/>
        </w:rPr>
      </w:pPr>
      <w:r w:rsidRPr="00B4585B">
        <w:rPr>
          <w:rStyle w:val="Strong"/>
          <w:color w:val="auto"/>
          <w:sz w:val="24"/>
          <w:szCs w:val="24"/>
        </w:rPr>
        <w:t xml:space="preserve">Activity 2: Views on Land Acknowledgements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To generate classroom discussions on differing perspectives on land acknowledgements.</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Instructions:</w:t>
      </w:r>
    </w:p>
    <w:p w:rsidR="00520C18" w:rsidRPr="00DB35AB" w:rsidRDefault="00520C18" w:rsidP="00DB35AB">
      <w:pPr>
        <w:pStyle w:val="ListParagraph"/>
        <w:numPr>
          <w:ilvl w:val="0"/>
          <w:numId w:val="33"/>
        </w:numPr>
        <w:spacing w:before="100" w:beforeAutospacing="1" w:after="100" w:afterAutospacing="1"/>
        <w:ind w:left="426"/>
        <w:rPr>
          <w:rFonts w:asciiTheme="majorHAnsi" w:eastAsia="Times New Roman" w:hAnsiTheme="majorHAnsi"/>
        </w:rPr>
      </w:pPr>
      <w:r w:rsidRPr="00DB35AB">
        <w:rPr>
          <w:rFonts w:asciiTheme="majorHAnsi" w:eastAsia="Times New Roman" w:hAnsiTheme="majorHAnsi"/>
        </w:rPr>
        <w:t>Use the following background articles to create a discussion on why going beyond a land acknowledgement is important.</w:t>
      </w:r>
    </w:p>
    <w:p w:rsidR="00520C18" w:rsidRPr="003A062F" w:rsidRDefault="005C0772" w:rsidP="00FF53BC">
      <w:pPr>
        <w:pStyle w:val="ListParagraph"/>
        <w:numPr>
          <w:ilvl w:val="0"/>
          <w:numId w:val="22"/>
        </w:numPr>
        <w:spacing w:before="100" w:beforeAutospacing="1" w:after="100" w:afterAutospacing="1"/>
        <w:rPr>
          <w:rFonts w:asciiTheme="majorHAnsi" w:eastAsia="Times New Roman" w:hAnsiTheme="majorHAnsi"/>
          <w:color w:val="auto"/>
        </w:rPr>
      </w:pPr>
      <w:hyperlink r:id="rId78" w:history="1">
        <w:r w:rsidR="00520C18" w:rsidRPr="007A3378">
          <w:rPr>
            <w:rFonts w:asciiTheme="majorHAnsi" w:eastAsia="Times New Roman" w:hAnsiTheme="majorHAnsi"/>
            <w:i/>
            <w:color w:val="31849B" w:themeColor="accent5" w:themeShade="BF"/>
            <w:u w:val="single" w:color="31849B" w:themeColor="accent5" w:themeShade="BF"/>
          </w:rPr>
          <w:t>Are Indigenous land acknowledgements a step forward or an empty gesture</w:t>
        </w:r>
        <w:r w:rsidR="00520C18" w:rsidRPr="003A062F">
          <w:rPr>
            <w:rFonts w:asciiTheme="majorHAnsi" w:eastAsia="Times New Roman" w:hAnsiTheme="majorHAnsi"/>
            <w:color w:val="auto"/>
          </w:rPr>
          <w:t>?</w:t>
        </w:r>
      </w:hyperlink>
    </w:p>
    <w:p w:rsidR="00520C18" w:rsidRPr="003A062F" w:rsidRDefault="005C0772" w:rsidP="00FF53BC">
      <w:pPr>
        <w:pStyle w:val="ListParagraph"/>
        <w:numPr>
          <w:ilvl w:val="0"/>
          <w:numId w:val="22"/>
        </w:numPr>
        <w:spacing w:before="100" w:beforeAutospacing="1" w:after="100" w:afterAutospacing="1"/>
        <w:rPr>
          <w:rFonts w:asciiTheme="majorHAnsi" w:eastAsia="Times New Roman" w:hAnsiTheme="majorHAnsi"/>
          <w:color w:val="auto"/>
        </w:rPr>
      </w:pPr>
      <w:hyperlink r:id="rId79" w:anchor=".XTnQ6fJKiiS" w:history="1">
        <w:r w:rsidR="00520C18" w:rsidRPr="007A3378">
          <w:rPr>
            <w:rFonts w:asciiTheme="majorHAnsi" w:eastAsia="Times New Roman" w:hAnsiTheme="majorHAnsi"/>
            <w:i/>
            <w:color w:val="31849B" w:themeColor="accent5" w:themeShade="BF"/>
            <w:u w:val="single" w:color="31849B" w:themeColor="accent5" w:themeShade="BF"/>
          </w:rPr>
          <w:t>What are land acknowledgements and why do they matter</w:t>
        </w:r>
        <w:r w:rsidR="00520C18" w:rsidRPr="003A062F">
          <w:rPr>
            <w:rFonts w:asciiTheme="majorHAnsi" w:eastAsia="Times New Roman" w:hAnsiTheme="majorHAnsi"/>
            <w:color w:val="auto"/>
          </w:rPr>
          <w:t>?</w:t>
        </w:r>
      </w:hyperlink>
    </w:p>
    <w:p w:rsidR="00520C18" w:rsidRPr="003A062F" w:rsidRDefault="005C0772" w:rsidP="00FF53BC">
      <w:pPr>
        <w:pStyle w:val="ListParagraph"/>
        <w:numPr>
          <w:ilvl w:val="0"/>
          <w:numId w:val="22"/>
        </w:numPr>
        <w:spacing w:before="100" w:beforeAutospacing="1" w:after="100" w:afterAutospacing="1"/>
        <w:rPr>
          <w:rFonts w:asciiTheme="majorHAnsi" w:eastAsia="Times New Roman" w:hAnsiTheme="majorHAnsi"/>
          <w:color w:val="auto"/>
        </w:rPr>
      </w:pPr>
      <w:hyperlink r:id="rId80" w:history="1">
        <w:proofErr w:type="gramStart"/>
        <w:r w:rsidR="00520C18" w:rsidRPr="007A3378">
          <w:rPr>
            <w:rFonts w:asciiTheme="majorHAnsi" w:eastAsia="Times New Roman" w:hAnsiTheme="majorHAnsi"/>
            <w:i/>
            <w:color w:val="31849B" w:themeColor="accent5" w:themeShade="BF"/>
            <w:u w:val="single" w:color="31849B" w:themeColor="accent5" w:themeShade="BF"/>
          </w:rPr>
          <w:t>Here's</w:t>
        </w:r>
        <w:proofErr w:type="gramEnd"/>
        <w:r w:rsidR="00520C18" w:rsidRPr="007A3378">
          <w:rPr>
            <w:rFonts w:asciiTheme="majorHAnsi" w:eastAsia="Times New Roman" w:hAnsiTheme="majorHAnsi"/>
            <w:i/>
            <w:color w:val="31849B" w:themeColor="accent5" w:themeShade="BF"/>
            <w:u w:val="single" w:color="31849B" w:themeColor="accent5" w:themeShade="BF"/>
          </w:rPr>
          <w:t xml:space="preserve"> why land acknowledgements are both meaningless and patronizing</w:t>
        </w:r>
      </w:hyperlink>
      <w:r w:rsidR="00520C18" w:rsidRPr="003A062F">
        <w:rPr>
          <w:rFonts w:asciiTheme="majorHAnsi" w:eastAsia="Times New Roman" w:hAnsiTheme="majorHAnsi"/>
          <w:color w:val="auto"/>
        </w:rPr>
        <w:t>.</w:t>
      </w:r>
    </w:p>
    <w:p w:rsidR="00520C18" w:rsidRPr="007A3378" w:rsidRDefault="005C0772" w:rsidP="00FF53BC">
      <w:pPr>
        <w:pStyle w:val="ListParagraph"/>
        <w:numPr>
          <w:ilvl w:val="0"/>
          <w:numId w:val="22"/>
        </w:numPr>
        <w:spacing w:before="100" w:beforeAutospacing="1" w:after="100" w:afterAutospacing="1"/>
        <w:rPr>
          <w:rFonts w:asciiTheme="majorHAnsi" w:eastAsia="Times New Roman" w:hAnsiTheme="majorHAnsi"/>
          <w:i/>
          <w:color w:val="31849B" w:themeColor="accent5" w:themeShade="BF"/>
          <w:u w:val="single" w:color="31849B" w:themeColor="accent5" w:themeShade="BF"/>
        </w:rPr>
      </w:pPr>
      <w:hyperlink r:id="rId81" w:history="1">
        <w:r w:rsidR="00520C18" w:rsidRPr="007A3378">
          <w:rPr>
            <w:rStyle w:val="Hyperlink"/>
            <w:rFonts w:asciiTheme="majorHAnsi" w:hAnsiTheme="majorHAnsi"/>
            <w:i/>
            <w:color w:val="31849B" w:themeColor="accent5" w:themeShade="BF"/>
            <w:u w:color="31849B" w:themeColor="accent5" w:themeShade="BF"/>
          </w:rPr>
          <w:t>‘I regret it’: Hayden King on writing Ryerson University’s territorial acknowledgement.</w:t>
        </w:r>
      </w:hyperlink>
    </w:p>
    <w:p w:rsidR="00520C18" w:rsidRPr="007A3378" w:rsidRDefault="005C0772" w:rsidP="00FF53BC">
      <w:pPr>
        <w:pStyle w:val="ListParagraph"/>
        <w:numPr>
          <w:ilvl w:val="0"/>
          <w:numId w:val="22"/>
        </w:numPr>
        <w:spacing w:before="100" w:beforeAutospacing="1" w:after="100" w:afterAutospacing="1"/>
        <w:rPr>
          <w:rFonts w:asciiTheme="majorHAnsi" w:eastAsia="Times New Roman" w:hAnsiTheme="majorHAnsi"/>
          <w:i/>
          <w:color w:val="31849B" w:themeColor="accent5" w:themeShade="BF"/>
          <w:u w:val="single" w:color="31849B" w:themeColor="accent5" w:themeShade="BF"/>
        </w:rPr>
      </w:pPr>
      <w:hyperlink r:id="rId82" w:history="1">
        <w:r w:rsidR="00520C18" w:rsidRPr="007A3378">
          <w:rPr>
            <w:rFonts w:asciiTheme="majorHAnsi" w:eastAsia="Times New Roman" w:hAnsiTheme="majorHAnsi"/>
            <w:i/>
            <w:color w:val="31849B" w:themeColor="accent5" w:themeShade="BF"/>
            <w:u w:val="single" w:color="31849B" w:themeColor="accent5" w:themeShade="BF"/>
          </w:rPr>
          <w:t>What is the significance of acknowledging the Indigenous land we stand on?</w:t>
        </w:r>
      </w:hyperlink>
    </w:p>
    <w:p w:rsidR="00520C18" w:rsidRPr="007A3378" w:rsidRDefault="005C0772" w:rsidP="00FF53BC">
      <w:pPr>
        <w:pStyle w:val="ListParagraph"/>
        <w:numPr>
          <w:ilvl w:val="0"/>
          <w:numId w:val="22"/>
        </w:numPr>
        <w:spacing w:before="100" w:beforeAutospacing="1" w:after="100" w:afterAutospacing="1"/>
        <w:rPr>
          <w:rFonts w:asciiTheme="majorHAnsi" w:eastAsia="Times New Roman" w:hAnsiTheme="majorHAnsi"/>
          <w:i/>
          <w:color w:val="31849B" w:themeColor="accent5" w:themeShade="BF"/>
          <w:u w:val="single" w:color="31849B" w:themeColor="accent5" w:themeShade="BF"/>
        </w:rPr>
      </w:pPr>
      <w:hyperlink r:id="rId83" w:history="1">
        <w:r w:rsidR="00520C18" w:rsidRPr="007A3378">
          <w:rPr>
            <w:rFonts w:asciiTheme="majorHAnsi" w:eastAsia="Times New Roman" w:hAnsiTheme="majorHAnsi"/>
            <w:i/>
            <w:color w:val="31849B" w:themeColor="accent5" w:themeShade="BF"/>
            <w:u w:val="single" w:color="31849B" w:themeColor="accent5" w:themeShade="BF"/>
          </w:rPr>
          <w:t>Reconciliation more than land acknowledgements Indigenous groups say</w:t>
        </w:r>
      </w:hyperlink>
      <w:r w:rsidR="00520C18" w:rsidRPr="003A062F">
        <w:rPr>
          <w:rFonts w:asciiTheme="majorHAnsi" w:eastAsia="Times New Roman" w:hAnsiTheme="majorHAnsi"/>
          <w:color w:val="auto"/>
        </w:rPr>
        <w:t>.</w:t>
      </w:r>
    </w:p>
    <w:p w:rsidR="00520C18" w:rsidRPr="00CF416C" w:rsidRDefault="005C0772" w:rsidP="00FF53BC">
      <w:pPr>
        <w:pStyle w:val="ListParagraph"/>
        <w:numPr>
          <w:ilvl w:val="0"/>
          <w:numId w:val="22"/>
        </w:numPr>
        <w:spacing w:before="100" w:beforeAutospacing="1" w:after="100" w:afterAutospacing="1"/>
        <w:rPr>
          <w:rStyle w:val="IntenseEmphasis"/>
        </w:rPr>
      </w:pPr>
      <w:hyperlink r:id="rId84" w:history="1">
        <w:r w:rsidR="00520C18" w:rsidRPr="00CF416C">
          <w:rPr>
            <w:rStyle w:val="IntenseEmphasis"/>
          </w:rPr>
          <w:t>Canada's impossible acknowledgement</w:t>
        </w:r>
      </w:hyperlink>
      <w:r w:rsidR="00520C18" w:rsidRPr="00CF416C">
        <w:rPr>
          <w:rStyle w:val="IntenseEmphasis"/>
        </w:rPr>
        <w:t>.</w:t>
      </w:r>
    </w:p>
    <w:p w:rsidR="00520C18" w:rsidRPr="00CF416C" w:rsidRDefault="005C0772" w:rsidP="00FF53BC">
      <w:pPr>
        <w:pStyle w:val="ListParagraph"/>
        <w:numPr>
          <w:ilvl w:val="0"/>
          <w:numId w:val="22"/>
        </w:numPr>
        <w:spacing w:before="100" w:beforeAutospacing="1" w:after="100" w:afterAutospacing="1"/>
        <w:rPr>
          <w:rStyle w:val="IntenseEmphasis"/>
        </w:rPr>
      </w:pPr>
      <w:hyperlink r:id="rId85" w:history="1">
        <w:r w:rsidR="00520C18" w:rsidRPr="00CF416C">
          <w:rPr>
            <w:rStyle w:val="IntenseEmphasis"/>
          </w:rPr>
          <w:t>Questioning the usefulness of land acknowledgements</w:t>
        </w:r>
      </w:hyperlink>
      <w:r w:rsidR="00520C18" w:rsidRPr="00CF416C">
        <w:rPr>
          <w:rStyle w:val="IntenseEmphasis"/>
        </w:rPr>
        <w:t>.</w:t>
      </w:r>
    </w:p>
    <w:p w:rsidR="00520C18" w:rsidRPr="00CF416C" w:rsidRDefault="005C0772" w:rsidP="00FF53BC">
      <w:pPr>
        <w:pStyle w:val="ListParagraph"/>
        <w:numPr>
          <w:ilvl w:val="0"/>
          <w:numId w:val="22"/>
        </w:numPr>
        <w:spacing w:before="100" w:beforeAutospacing="1" w:after="100" w:afterAutospacing="1"/>
        <w:rPr>
          <w:rStyle w:val="IntenseEmphasis"/>
        </w:rPr>
      </w:pPr>
      <w:hyperlink r:id="rId86" w:history="1">
        <w:r w:rsidR="00520C18" w:rsidRPr="00CF416C">
          <w:rPr>
            <w:rStyle w:val="IntenseEmphasis"/>
          </w:rPr>
          <w:t xml:space="preserve">Indigenous land acknowledgments alone </w:t>
        </w:r>
        <w:proofErr w:type="gramStart"/>
        <w:r w:rsidR="00520C18" w:rsidRPr="00CF416C">
          <w:rPr>
            <w:rStyle w:val="IntenseEmphasis"/>
          </w:rPr>
          <w:t>won't</w:t>
        </w:r>
        <w:proofErr w:type="gramEnd"/>
        <w:r w:rsidR="00520C18" w:rsidRPr="00CF416C">
          <w:rPr>
            <w:rStyle w:val="IntenseEmphasis"/>
          </w:rPr>
          <w:t xml:space="preserve"> advance reconciliation</w:t>
        </w:r>
      </w:hyperlink>
      <w:r w:rsidR="00520C18" w:rsidRPr="00CF416C">
        <w:rPr>
          <w:rStyle w:val="IntenseEmphasis"/>
        </w:rPr>
        <w:t>.</w:t>
      </w:r>
    </w:p>
    <w:p w:rsidR="008E0CF3" w:rsidRDefault="008E0CF3" w:rsidP="00FF53BC">
      <w:pPr>
        <w:spacing w:before="100" w:beforeAutospacing="1" w:after="100" w:afterAutospacing="1"/>
        <w:rPr>
          <w:rFonts w:asciiTheme="majorHAnsi" w:eastAsia="Times New Roman" w:hAnsiTheme="majorHAnsi"/>
          <w:b/>
          <w:bCs/>
          <w:sz w:val="24"/>
          <w:szCs w:val="24"/>
        </w:rPr>
      </w:pPr>
      <w:r>
        <w:rPr>
          <w:rFonts w:asciiTheme="majorHAnsi" w:eastAsia="Times New Roman" w:hAnsiTheme="majorHAnsi"/>
          <w:b/>
          <w:bCs/>
          <w:sz w:val="24"/>
          <w:szCs w:val="24"/>
        </w:rPr>
        <w:br/>
      </w:r>
    </w:p>
    <w:p w:rsidR="008E0CF3" w:rsidRDefault="008E0CF3">
      <w:pPr>
        <w:rPr>
          <w:rFonts w:asciiTheme="majorHAnsi" w:eastAsia="Times New Roman" w:hAnsiTheme="majorHAnsi"/>
          <w:b/>
          <w:bCs/>
          <w:sz w:val="24"/>
          <w:szCs w:val="24"/>
        </w:rPr>
      </w:pPr>
      <w:r>
        <w:rPr>
          <w:rFonts w:asciiTheme="majorHAnsi" w:eastAsia="Times New Roman" w:hAnsiTheme="majorHAnsi"/>
          <w:b/>
          <w:bCs/>
          <w:sz w:val="24"/>
          <w:szCs w:val="24"/>
        </w:rPr>
        <w:br w:type="page"/>
      </w:r>
    </w:p>
    <w:p w:rsidR="00520C18" w:rsidRPr="00504A5E" w:rsidRDefault="00520C18" w:rsidP="00FF53BC">
      <w:pPr>
        <w:spacing w:before="100" w:beforeAutospacing="1" w:after="100" w:afterAutospacing="1"/>
        <w:rPr>
          <w:rFonts w:asciiTheme="majorHAnsi" w:eastAsia="Times New Roman" w:hAnsiTheme="majorHAnsi"/>
          <w:sz w:val="24"/>
          <w:szCs w:val="24"/>
        </w:rPr>
      </w:pPr>
      <w:r w:rsidRPr="00504A5E">
        <w:rPr>
          <w:rFonts w:asciiTheme="majorHAnsi" w:eastAsia="Times New Roman" w:hAnsiTheme="majorHAnsi"/>
          <w:b/>
          <w:bCs/>
          <w:sz w:val="24"/>
          <w:szCs w:val="24"/>
        </w:rPr>
        <w:lastRenderedPageBreak/>
        <w:t>Activity 3: Quotes to Generate Discussion</w:t>
      </w:r>
    </w:p>
    <w:p w:rsidR="00520C18" w:rsidRPr="00504A5E" w:rsidRDefault="00520C18" w:rsidP="00FF53BC">
      <w:pPr>
        <w:spacing w:before="100" w:beforeAutospacing="1" w:after="100" w:afterAutospacing="1"/>
        <w:rPr>
          <w:rFonts w:asciiTheme="majorHAnsi" w:eastAsia="Times New Roman" w:hAnsiTheme="majorHAnsi"/>
          <w:sz w:val="24"/>
          <w:szCs w:val="24"/>
        </w:rPr>
      </w:pPr>
      <w:r w:rsidRPr="00504A5E">
        <w:rPr>
          <w:rFonts w:asciiTheme="majorHAnsi" w:eastAsia="Times New Roman" w:hAnsiTheme="majorHAnsi"/>
          <w:sz w:val="24"/>
          <w:szCs w:val="24"/>
        </w:rPr>
        <w:t>To generate discussions about Indigenous perspectives on land.</w:t>
      </w:r>
    </w:p>
    <w:p w:rsidR="00520C18" w:rsidRPr="00504A5E" w:rsidRDefault="00520C18" w:rsidP="00FF53BC">
      <w:pPr>
        <w:spacing w:before="100" w:beforeAutospacing="1" w:after="100" w:afterAutospacing="1"/>
        <w:rPr>
          <w:rFonts w:asciiTheme="majorHAnsi" w:eastAsia="Times New Roman" w:hAnsiTheme="majorHAnsi"/>
          <w:sz w:val="24"/>
          <w:szCs w:val="24"/>
        </w:rPr>
      </w:pPr>
      <w:r w:rsidRPr="00504A5E">
        <w:rPr>
          <w:rFonts w:asciiTheme="majorHAnsi" w:eastAsia="Times New Roman" w:hAnsiTheme="majorHAnsi"/>
          <w:sz w:val="24"/>
          <w:szCs w:val="24"/>
        </w:rPr>
        <w:t>Instructions:</w:t>
      </w:r>
    </w:p>
    <w:p w:rsidR="00504A5E" w:rsidRPr="00504A5E" w:rsidRDefault="00520C18" w:rsidP="00504A5E">
      <w:pPr>
        <w:pStyle w:val="ListParagraph"/>
        <w:numPr>
          <w:ilvl w:val="0"/>
          <w:numId w:val="32"/>
        </w:numPr>
        <w:spacing w:before="100" w:beforeAutospacing="1" w:after="100" w:afterAutospacing="1"/>
        <w:rPr>
          <w:rFonts w:asciiTheme="majorHAnsi" w:eastAsia="Times New Roman" w:hAnsiTheme="majorHAnsi"/>
        </w:rPr>
      </w:pPr>
      <w:r w:rsidRPr="00504A5E">
        <w:rPr>
          <w:rFonts w:asciiTheme="majorHAnsi" w:eastAsia="Times New Roman" w:hAnsiTheme="majorHAnsi"/>
        </w:rPr>
        <w:t xml:space="preserve">Read the </w:t>
      </w:r>
      <w:proofErr w:type="gramStart"/>
      <w:r w:rsidRPr="00504A5E">
        <w:rPr>
          <w:rFonts w:asciiTheme="majorHAnsi" w:eastAsia="Times New Roman" w:hAnsiTheme="majorHAnsi"/>
        </w:rPr>
        <w:t>quotes and have an open conversation about what each means</w:t>
      </w:r>
      <w:proofErr w:type="gramEnd"/>
      <w:r w:rsidRPr="00504A5E">
        <w:rPr>
          <w:rFonts w:asciiTheme="majorHAnsi" w:eastAsia="Times New Roman" w:hAnsiTheme="majorHAnsi"/>
        </w:rPr>
        <w:t xml:space="preserve"> and share personal connection to the quote.</w:t>
      </w:r>
    </w:p>
    <w:p w:rsidR="00520C18" w:rsidRPr="006440A2" w:rsidRDefault="00520C18" w:rsidP="006440A2">
      <w:pPr>
        <w:spacing w:before="100" w:beforeAutospacing="1" w:after="100" w:afterAutospacing="1"/>
        <w:rPr>
          <w:rFonts w:asciiTheme="majorHAnsi" w:eastAsia="Times New Roman" w:hAnsiTheme="majorHAnsi"/>
          <w:sz w:val="24"/>
          <w:szCs w:val="24"/>
        </w:rPr>
      </w:pPr>
      <w:r w:rsidRPr="00504A5E">
        <w:rPr>
          <w:rFonts w:asciiTheme="majorHAnsi" w:eastAsia="Times New Roman" w:hAnsiTheme="majorHAnsi"/>
          <w:sz w:val="24"/>
          <w:szCs w:val="24"/>
        </w:rPr>
        <w:t xml:space="preserve"> “…. One thing our people could not surrender was the meaning of land. In the settler </w:t>
      </w:r>
      <w:proofErr w:type="gramStart"/>
      <w:r w:rsidRPr="00504A5E">
        <w:rPr>
          <w:rFonts w:asciiTheme="majorHAnsi" w:eastAsia="Times New Roman" w:hAnsiTheme="majorHAnsi"/>
          <w:sz w:val="24"/>
          <w:szCs w:val="24"/>
        </w:rPr>
        <w:t>mind</w:t>
      </w:r>
      <w:proofErr w:type="gramEnd"/>
      <w:r w:rsidRPr="00504A5E">
        <w:rPr>
          <w:rFonts w:asciiTheme="majorHAnsi" w:eastAsia="Times New Roman" w:hAnsiTheme="majorHAnsi"/>
          <w:sz w:val="24"/>
          <w:szCs w:val="24"/>
        </w:rPr>
        <w:t xml:space="preserve"> land was property, real estate, capital, or natural resources. </w:t>
      </w:r>
      <w:proofErr w:type="gramStart"/>
      <w:r w:rsidRPr="00504A5E">
        <w:rPr>
          <w:rFonts w:asciiTheme="majorHAnsi" w:eastAsia="Times New Roman" w:hAnsiTheme="majorHAnsi"/>
          <w:sz w:val="24"/>
          <w:szCs w:val="24"/>
        </w:rPr>
        <w:t>But</w:t>
      </w:r>
      <w:proofErr w:type="gramEnd"/>
      <w:r w:rsidRPr="00504A5E">
        <w:rPr>
          <w:rFonts w:asciiTheme="majorHAnsi" w:eastAsia="Times New Roman" w:hAnsiTheme="majorHAnsi"/>
          <w:sz w:val="24"/>
          <w:szCs w:val="24"/>
        </w:rPr>
        <w:t xml:space="preserve"> to our people, it was everything: identity, the connection to our ancestors, the home of our nonhuman kinfolk, our pharmacy, our library, and the source of all that sustained us.  It was a gift not a commodity.”</w:t>
      </w:r>
      <w:r w:rsidR="006440A2">
        <w:rPr>
          <w:rFonts w:asciiTheme="majorHAnsi" w:eastAsia="Times New Roman" w:hAnsiTheme="majorHAnsi"/>
          <w:sz w:val="24"/>
          <w:szCs w:val="24"/>
        </w:rPr>
        <w:t xml:space="preserve"> </w:t>
      </w:r>
      <w:r w:rsidRPr="006440A2">
        <w:rPr>
          <w:rFonts w:asciiTheme="majorHAnsi" w:eastAsia="Times New Roman" w:hAnsiTheme="majorHAnsi"/>
        </w:rPr>
        <w:t>(Wall-</w:t>
      </w:r>
      <w:proofErr w:type="spellStart"/>
      <w:r w:rsidRPr="006440A2">
        <w:rPr>
          <w:rFonts w:asciiTheme="majorHAnsi" w:eastAsia="Times New Roman" w:hAnsiTheme="majorHAnsi"/>
        </w:rPr>
        <w:t>Kimmerer</w:t>
      </w:r>
      <w:proofErr w:type="spellEnd"/>
      <w:r w:rsidRPr="006440A2">
        <w:rPr>
          <w:rFonts w:asciiTheme="majorHAnsi" w:eastAsia="Times New Roman" w:hAnsiTheme="majorHAnsi"/>
        </w:rPr>
        <w:t>, 2015, p.17)</w:t>
      </w:r>
    </w:p>
    <w:p w:rsidR="00520C18" w:rsidRPr="006440A2" w:rsidRDefault="00520C18" w:rsidP="006440A2">
      <w:pPr>
        <w:spacing w:before="100" w:beforeAutospacing="1" w:after="100" w:afterAutospacing="1"/>
        <w:rPr>
          <w:rFonts w:asciiTheme="majorHAnsi" w:eastAsia="Times New Roman" w:hAnsiTheme="majorHAnsi"/>
          <w:sz w:val="24"/>
          <w:szCs w:val="24"/>
        </w:rPr>
      </w:pPr>
      <w:r w:rsidRPr="00504A5E">
        <w:rPr>
          <w:rFonts w:asciiTheme="majorHAnsi" w:eastAsia="Times New Roman" w:hAnsiTheme="majorHAnsi"/>
          <w:sz w:val="24"/>
          <w:szCs w:val="24"/>
        </w:rPr>
        <w:t xml:space="preserve">“And we are all a part of the earth. The earth governs us, we </w:t>
      </w:r>
      <w:proofErr w:type="gramStart"/>
      <w:r w:rsidRPr="00504A5E">
        <w:rPr>
          <w:rFonts w:asciiTheme="majorHAnsi" w:eastAsia="Times New Roman" w:hAnsiTheme="majorHAnsi"/>
          <w:sz w:val="24"/>
          <w:szCs w:val="24"/>
        </w:rPr>
        <w:t>don't</w:t>
      </w:r>
      <w:proofErr w:type="gramEnd"/>
      <w:r w:rsidRPr="00504A5E">
        <w:rPr>
          <w:rFonts w:asciiTheme="majorHAnsi" w:eastAsia="Times New Roman" w:hAnsiTheme="majorHAnsi"/>
          <w:sz w:val="24"/>
          <w:szCs w:val="24"/>
        </w:rPr>
        <w:t xml:space="preserve"> own the earth, we don't govern it.  Everything has an impact, there is no such thing as it doesn't matter.”</w:t>
      </w:r>
      <w:r w:rsidR="006440A2">
        <w:rPr>
          <w:rFonts w:asciiTheme="majorHAnsi" w:eastAsia="Times New Roman" w:hAnsiTheme="majorHAnsi"/>
          <w:sz w:val="24"/>
          <w:szCs w:val="24"/>
        </w:rPr>
        <w:t xml:space="preserve"> </w:t>
      </w:r>
      <w:r w:rsidRPr="006440A2">
        <w:rPr>
          <w:rFonts w:asciiTheme="majorHAnsi" w:eastAsia="Times New Roman" w:hAnsiTheme="majorHAnsi"/>
        </w:rPr>
        <w:t xml:space="preserve">(Wes </w:t>
      </w:r>
      <w:proofErr w:type="spellStart"/>
      <w:r w:rsidRPr="006440A2">
        <w:rPr>
          <w:rFonts w:asciiTheme="majorHAnsi" w:eastAsia="Times New Roman" w:hAnsiTheme="majorHAnsi"/>
        </w:rPr>
        <w:t>Fineday</w:t>
      </w:r>
      <w:proofErr w:type="spellEnd"/>
      <w:r w:rsidRPr="006440A2">
        <w:rPr>
          <w:rFonts w:asciiTheme="majorHAnsi" w:eastAsia="Times New Roman" w:hAnsiTheme="majorHAnsi"/>
        </w:rPr>
        <w:t>, Virtual Museum)</w:t>
      </w:r>
    </w:p>
    <w:p w:rsidR="00520C18" w:rsidRPr="007F2782" w:rsidRDefault="00520C18" w:rsidP="007F2782">
      <w:pPr>
        <w:spacing w:before="100" w:beforeAutospacing="1" w:after="100" w:afterAutospacing="1"/>
        <w:jc w:val="both"/>
        <w:rPr>
          <w:rFonts w:asciiTheme="majorHAnsi" w:eastAsia="Times New Roman" w:hAnsiTheme="majorHAnsi"/>
          <w:sz w:val="24"/>
          <w:szCs w:val="24"/>
        </w:rPr>
      </w:pPr>
      <w:r w:rsidRPr="00504A5E">
        <w:rPr>
          <w:rFonts w:asciiTheme="majorHAnsi" w:eastAsia="Times New Roman" w:hAnsiTheme="majorHAnsi"/>
          <w:sz w:val="24"/>
          <w:szCs w:val="24"/>
        </w:rPr>
        <w:t>“Among our Potawatomi people, women are the Keepers of Water. We carry the sacred water to ceremonies and act on its behalf.  ‘Women have a natural bond with water, because we are both life bearers,’ my sister said.  ‘We carry our babies in internal ponds and they come forth into the world on a wave of water.  It is our responsibility to safeguard the</w:t>
      </w:r>
      <w:r w:rsidR="00504A5E" w:rsidRPr="00504A5E">
        <w:rPr>
          <w:rFonts w:asciiTheme="majorHAnsi" w:eastAsia="Times New Roman" w:hAnsiTheme="majorHAnsi"/>
          <w:sz w:val="24"/>
          <w:szCs w:val="24"/>
        </w:rPr>
        <w:t xml:space="preserve"> </w:t>
      </w:r>
      <w:r w:rsidRPr="00504A5E">
        <w:rPr>
          <w:rFonts w:asciiTheme="majorHAnsi" w:eastAsia="Times New Roman" w:hAnsiTheme="majorHAnsi"/>
          <w:sz w:val="24"/>
          <w:szCs w:val="24"/>
        </w:rPr>
        <w:t xml:space="preserve">water for all our relations.’”   </w:t>
      </w:r>
      <w:r w:rsidRPr="007F2782">
        <w:rPr>
          <w:rFonts w:asciiTheme="majorHAnsi" w:eastAsia="Times New Roman" w:hAnsiTheme="majorHAnsi"/>
        </w:rPr>
        <w:t>(</w:t>
      </w:r>
      <w:proofErr w:type="spellStart"/>
      <w:r w:rsidRPr="007F2782">
        <w:rPr>
          <w:rFonts w:asciiTheme="majorHAnsi" w:eastAsia="Times New Roman" w:hAnsiTheme="majorHAnsi"/>
        </w:rPr>
        <w:t>Kimmerer</w:t>
      </w:r>
      <w:proofErr w:type="spellEnd"/>
      <w:r w:rsidRPr="007F2782">
        <w:rPr>
          <w:rFonts w:asciiTheme="majorHAnsi" w:eastAsia="Times New Roman" w:hAnsiTheme="majorHAnsi"/>
        </w:rPr>
        <w:t>, 2013, p. 94)</w:t>
      </w:r>
    </w:p>
    <w:p w:rsidR="00520C18" w:rsidRPr="003A062F" w:rsidRDefault="00520C18" w:rsidP="00FF53BC">
      <w:pPr>
        <w:spacing w:before="100" w:beforeAutospacing="1" w:after="100" w:afterAutospacing="1"/>
        <w:rPr>
          <w:rFonts w:asciiTheme="majorHAnsi" w:eastAsia="Times New Roman" w:hAnsiTheme="majorHAnsi"/>
          <w:b/>
          <w:bCs/>
          <w:sz w:val="24"/>
          <w:szCs w:val="24"/>
        </w:rPr>
      </w:pPr>
      <w:r w:rsidRPr="003A062F">
        <w:rPr>
          <w:rFonts w:asciiTheme="majorHAnsi" w:eastAsia="Times New Roman" w:hAnsiTheme="majorHAnsi"/>
          <w:b/>
          <w:bCs/>
          <w:sz w:val="24"/>
          <w:szCs w:val="24"/>
        </w:rPr>
        <w:t>Activity 4: Write a Letter to the Land</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Think about how the land has provided for your well-being and write a personalized letter to the land expressing your appreciation.</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Instructions:</w:t>
      </w:r>
    </w:p>
    <w:p w:rsidR="00520C18" w:rsidRPr="003A062F" w:rsidRDefault="00520C18" w:rsidP="00FF53BC">
      <w:pPr>
        <w:pStyle w:val="ListParagraph"/>
        <w:numPr>
          <w:ilvl w:val="0"/>
          <w:numId w:val="5"/>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 xml:space="preserve">Invite students to share their personal responses to the following prompts: </w:t>
      </w:r>
    </w:p>
    <w:p w:rsidR="00520C18" w:rsidRPr="003A062F" w:rsidRDefault="00520C18" w:rsidP="00FF53BC">
      <w:pPr>
        <w:pStyle w:val="ListParagraph"/>
        <w:widowControl/>
        <w:numPr>
          <w:ilvl w:val="0"/>
          <w:numId w:val="24"/>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What does the land provide to you (e.g. food, stress release, physical and emotional nourishment, energy, brain food, education, growth, leisure activities, a home, resources)?</w:t>
      </w:r>
    </w:p>
    <w:p w:rsidR="00520C18" w:rsidRPr="003A062F" w:rsidRDefault="00520C18" w:rsidP="00FF53BC">
      <w:pPr>
        <w:pStyle w:val="ListParagraph"/>
        <w:widowControl/>
        <w:numPr>
          <w:ilvl w:val="0"/>
          <w:numId w:val="24"/>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How does the land support your health? How does being outdoors contribute to your</w:t>
      </w:r>
      <w:hyperlink r:id="rId87" w:history="1">
        <w:r w:rsidRPr="003A062F">
          <w:rPr>
            <w:rFonts w:asciiTheme="majorHAnsi" w:eastAsia="Times New Roman" w:hAnsiTheme="majorHAnsi"/>
            <w:color w:val="auto"/>
          </w:rPr>
          <w:t xml:space="preserve"> </w:t>
        </w:r>
        <w:r w:rsidRPr="007A3378">
          <w:rPr>
            <w:rFonts w:asciiTheme="majorHAnsi" w:eastAsia="Times New Roman" w:hAnsiTheme="majorHAnsi"/>
            <w:i/>
            <w:color w:val="31849B" w:themeColor="accent5" w:themeShade="BF"/>
            <w:u w:val="single" w:color="31849B" w:themeColor="accent5" w:themeShade="BF"/>
          </w:rPr>
          <w:t>physical and mental health</w:t>
        </w:r>
      </w:hyperlink>
      <w:r w:rsidRPr="003A062F">
        <w:rPr>
          <w:rFonts w:asciiTheme="majorHAnsi" w:eastAsia="Times New Roman" w:hAnsiTheme="majorHAnsi"/>
          <w:color w:val="auto"/>
        </w:rPr>
        <w:t>?</w:t>
      </w:r>
    </w:p>
    <w:p w:rsidR="00520C18" w:rsidRPr="003A062F" w:rsidRDefault="00520C18" w:rsidP="00FF53BC">
      <w:pPr>
        <w:pStyle w:val="ListParagraph"/>
        <w:widowControl/>
        <w:numPr>
          <w:ilvl w:val="0"/>
          <w:numId w:val="24"/>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Does being on the land make you happier? Which of your five senses are involved?</w:t>
      </w:r>
    </w:p>
    <w:p w:rsidR="00520C18" w:rsidRPr="003A062F" w:rsidRDefault="00520C18" w:rsidP="00FF53BC">
      <w:pPr>
        <w:pStyle w:val="ListParagraph"/>
        <w:widowControl/>
        <w:numPr>
          <w:ilvl w:val="0"/>
          <w:numId w:val="24"/>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lastRenderedPageBreak/>
        <w:t>How has land contributed to the well-being of your family, community, all of humanity?</w:t>
      </w:r>
    </w:p>
    <w:p w:rsidR="00520C18" w:rsidRPr="003A062F" w:rsidRDefault="00520C18" w:rsidP="00FF53BC">
      <w:pPr>
        <w:pStyle w:val="ListParagraph"/>
        <w:numPr>
          <w:ilvl w:val="0"/>
          <w:numId w:val="5"/>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 xml:space="preserve">Talk about </w:t>
      </w:r>
      <w:hyperlink r:id="rId88" w:history="1">
        <w:r w:rsidRPr="007A3378">
          <w:rPr>
            <w:rStyle w:val="Hyperlink"/>
            <w:rFonts w:asciiTheme="majorHAnsi" w:eastAsia="Times New Roman" w:hAnsiTheme="majorHAnsi"/>
            <w:i/>
            <w:color w:val="31849B" w:themeColor="accent5" w:themeShade="BF"/>
            <w:u w:color="31849B" w:themeColor="accent5" w:themeShade="BF"/>
          </w:rPr>
          <w:t>what makes a good letter</w:t>
        </w:r>
      </w:hyperlink>
      <w:r w:rsidRPr="003A062F">
        <w:rPr>
          <w:rFonts w:asciiTheme="majorHAnsi" w:eastAsia="Times New Roman" w:hAnsiTheme="majorHAnsi"/>
          <w:color w:val="auto"/>
        </w:rPr>
        <w:t>.</w:t>
      </w:r>
    </w:p>
    <w:p w:rsidR="00520C18" w:rsidRPr="003A062F" w:rsidRDefault="005C0772" w:rsidP="00FF53BC">
      <w:pPr>
        <w:pStyle w:val="ListParagraph"/>
        <w:numPr>
          <w:ilvl w:val="0"/>
          <w:numId w:val="5"/>
        </w:numPr>
        <w:spacing w:before="100" w:beforeAutospacing="1" w:after="100" w:afterAutospacing="1"/>
        <w:rPr>
          <w:rFonts w:asciiTheme="majorHAnsi" w:eastAsia="Times New Roman" w:hAnsiTheme="majorHAnsi"/>
          <w:color w:val="auto"/>
        </w:rPr>
      </w:pPr>
      <w:hyperlink r:id="rId89" w:history="1">
        <w:r w:rsidR="00520C18" w:rsidRPr="007A3378">
          <w:rPr>
            <w:rStyle w:val="Hyperlink"/>
            <w:rFonts w:asciiTheme="majorHAnsi" w:eastAsia="Times New Roman" w:hAnsiTheme="majorHAnsi"/>
            <w:i/>
            <w:color w:val="31849B" w:themeColor="accent5" w:themeShade="BF"/>
            <w:u w:color="31849B" w:themeColor="accent5" w:themeShade="BF"/>
          </w:rPr>
          <w:t>Write a letter to the land</w:t>
        </w:r>
      </w:hyperlink>
      <w:r w:rsidR="00520C18" w:rsidRPr="003A062F">
        <w:rPr>
          <w:rFonts w:asciiTheme="majorHAnsi" w:eastAsia="Times New Roman" w:hAnsiTheme="majorHAnsi"/>
          <w:color w:val="auto"/>
        </w:rPr>
        <w:t>.</w:t>
      </w:r>
    </w:p>
    <w:p w:rsidR="00520C18" w:rsidRPr="003A062F" w:rsidRDefault="00520C18" w:rsidP="00FF53BC">
      <w:pPr>
        <w:pStyle w:val="ListParagraph"/>
        <w:numPr>
          <w:ilvl w:val="0"/>
          <w:numId w:val="5"/>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 xml:space="preserve">Additionally, students could also </w:t>
      </w:r>
      <w:hyperlink r:id="rId90" w:history="1">
        <w:r w:rsidRPr="007A3378">
          <w:rPr>
            <w:rStyle w:val="Hyperlink"/>
            <w:rFonts w:asciiTheme="majorHAnsi" w:eastAsia="Times New Roman" w:hAnsiTheme="majorHAnsi"/>
            <w:i/>
            <w:color w:val="31849B" w:themeColor="accent5" w:themeShade="BF"/>
            <w:u w:color="31849B" w:themeColor="accent5" w:themeShade="BF"/>
          </w:rPr>
          <w:t>make their own paper</w:t>
        </w:r>
      </w:hyperlink>
      <w:r w:rsidRPr="003A062F">
        <w:rPr>
          <w:rFonts w:asciiTheme="majorHAnsi" w:eastAsia="Times New Roman" w:hAnsiTheme="majorHAnsi"/>
          <w:color w:val="auto"/>
        </w:rPr>
        <w:t xml:space="preserve"> from scraps of paper. The process is easy and teaches sustainability by reusing scraps of paper to which you can add elements from the land (flower petals, dried seaweed/kelp, leaves that have fallen, orange zest, herbs, or pieces of plants from your backyard).</w:t>
      </w:r>
    </w:p>
    <w:p w:rsidR="00520C18" w:rsidRPr="003A062F" w:rsidRDefault="00520C18" w:rsidP="00FF53BC">
      <w:pPr>
        <w:spacing w:before="100" w:beforeAutospacing="1" w:after="100" w:afterAutospacing="1"/>
        <w:rPr>
          <w:rFonts w:asciiTheme="majorHAnsi" w:eastAsia="Times New Roman" w:hAnsiTheme="majorHAnsi"/>
          <w:b/>
          <w:bCs/>
          <w:sz w:val="24"/>
          <w:szCs w:val="24"/>
        </w:rPr>
      </w:pPr>
      <w:r w:rsidRPr="003A062F">
        <w:rPr>
          <w:rFonts w:asciiTheme="majorHAnsi" w:eastAsia="Times New Roman" w:hAnsiTheme="majorHAnsi"/>
          <w:b/>
          <w:bCs/>
          <w:sz w:val="24"/>
          <w:szCs w:val="24"/>
        </w:rPr>
        <w:t>Activity 5: Book Club (for Educator)</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Consider organizing a book club with friends or colleagues to further your learning. </w:t>
      </w:r>
      <w:proofErr w:type="gramStart"/>
      <w:r w:rsidRPr="003A062F">
        <w:rPr>
          <w:rFonts w:asciiTheme="majorHAnsi" w:eastAsia="Times New Roman" w:hAnsiTheme="majorHAnsi"/>
          <w:sz w:val="24"/>
          <w:szCs w:val="24"/>
        </w:rPr>
        <w:t>Here’s</w:t>
      </w:r>
      <w:proofErr w:type="gramEnd"/>
      <w:r w:rsidRPr="003A062F">
        <w:rPr>
          <w:rFonts w:asciiTheme="majorHAnsi" w:eastAsia="Times New Roman" w:hAnsiTheme="majorHAnsi"/>
          <w:sz w:val="24"/>
          <w:szCs w:val="24"/>
        </w:rPr>
        <w:t xml:space="preserve"> a resource to get you started.</w:t>
      </w:r>
    </w:p>
    <w:p w:rsidR="00520C18" w:rsidRPr="003A062F" w:rsidRDefault="005C0772" w:rsidP="00FF53BC">
      <w:pPr>
        <w:pStyle w:val="ListParagraph"/>
        <w:numPr>
          <w:ilvl w:val="0"/>
          <w:numId w:val="25"/>
        </w:numPr>
        <w:spacing w:before="100" w:beforeAutospacing="1" w:after="100" w:afterAutospacing="1"/>
        <w:rPr>
          <w:rFonts w:asciiTheme="majorHAnsi" w:eastAsia="Times New Roman" w:hAnsiTheme="majorHAnsi"/>
          <w:color w:val="auto"/>
        </w:rPr>
      </w:pPr>
      <w:hyperlink r:id="rId91" w:history="1">
        <w:r w:rsidR="00520C18" w:rsidRPr="007A3378">
          <w:rPr>
            <w:rStyle w:val="Hyperlink"/>
            <w:rFonts w:asciiTheme="majorHAnsi" w:eastAsia="Times New Roman" w:hAnsiTheme="majorHAnsi"/>
            <w:i/>
            <w:color w:val="31849B" w:themeColor="accent5" w:themeShade="BF"/>
            <w:u w:color="31849B" w:themeColor="accent5" w:themeShade="BF"/>
          </w:rPr>
          <w:t>Whose Land Is It Anyway? A Manual for Decolonization</w:t>
        </w:r>
      </w:hyperlink>
      <w:r w:rsidR="00520C18" w:rsidRPr="003A062F">
        <w:rPr>
          <w:rFonts w:asciiTheme="majorHAnsi" w:eastAsia="Times New Roman" w:hAnsiTheme="majorHAnsi"/>
          <w:color w:val="auto"/>
        </w:rPr>
        <w:t xml:space="preserve"> (Peter McFarlane and Nicole </w:t>
      </w:r>
      <w:proofErr w:type="spellStart"/>
      <w:r w:rsidR="00520C18" w:rsidRPr="003A062F">
        <w:rPr>
          <w:rFonts w:asciiTheme="majorHAnsi" w:eastAsia="Times New Roman" w:hAnsiTheme="majorHAnsi"/>
          <w:color w:val="auto"/>
        </w:rPr>
        <w:t>Schabus</w:t>
      </w:r>
      <w:proofErr w:type="spellEnd"/>
      <w:r w:rsidR="00520C18" w:rsidRPr="003A062F">
        <w:rPr>
          <w:rFonts w:asciiTheme="majorHAnsi" w:eastAsia="Times New Roman" w:hAnsiTheme="majorHAnsi"/>
          <w:color w:val="auto"/>
        </w:rPr>
        <w:t>, 2017).</w:t>
      </w:r>
    </w:p>
    <w:p w:rsidR="00520C18" w:rsidRPr="00F71FAE" w:rsidRDefault="00520C18" w:rsidP="00F71FAE">
      <w:pPr>
        <w:pStyle w:val="Heading1"/>
        <w:rPr>
          <w:rStyle w:val="Strong"/>
          <w:rFonts w:ascii="Arial" w:hAnsi="Arial"/>
          <w:b w:val="0"/>
          <w:bCs w:val="0"/>
          <w:color w:val="auto"/>
          <w:sz w:val="40"/>
        </w:rPr>
      </w:pPr>
      <w:r w:rsidRPr="00F71FAE">
        <w:rPr>
          <w:rStyle w:val="Strong"/>
          <w:rFonts w:ascii="Arial" w:hAnsi="Arial"/>
          <w:b w:val="0"/>
          <w:bCs w:val="0"/>
          <w:color w:val="auto"/>
          <w:sz w:val="40"/>
        </w:rPr>
        <w:t>References</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lang w:val="it-IT"/>
        </w:rPr>
        <w:t xml:space="preserve">Anderson, D., Chiarotto, L., &amp; Comay, J. (2018). </w:t>
      </w:r>
      <w:r w:rsidRPr="003A062F">
        <w:rPr>
          <w:rFonts w:asciiTheme="majorHAnsi" w:eastAsia="Times New Roman" w:hAnsiTheme="majorHAnsi"/>
          <w:i/>
          <w:iCs/>
          <w:sz w:val="24"/>
          <w:szCs w:val="24"/>
        </w:rPr>
        <w:t xml:space="preserve">Natural Curiosity Second Edition: The Importance of Indigenous Perspectives in Children’s Environmental Inquiry </w:t>
      </w:r>
      <w:r w:rsidRPr="003A062F">
        <w:rPr>
          <w:rFonts w:asciiTheme="majorHAnsi" w:eastAsia="Times New Roman" w:hAnsiTheme="majorHAnsi"/>
          <w:sz w:val="24"/>
          <w:szCs w:val="24"/>
        </w:rPr>
        <w:t>(2</w:t>
      </w:r>
      <w:r w:rsidRPr="003A062F">
        <w:rPr>
          <w:rFonts w:asciiTheme="majorHAnsi" w:eastAsia="Times New Roman" w:hAnsiTheme="majorHAnsi"/>
          <w:sz w:val="24"/>
          <w:szCs w:val="24"/>
          <w:vertAlign w:val="superscript"/>
        </w:rPr>
        <w:t>nd</w:t>
      </w:r>
      <w:r w:rsidRPr="003A062F">
        <w:rPr>
          <w:rFonts w:asciiTheme="majorHAnsi" w:eastAsia="Times New Roman" w:hAnsiTheme="majorHAnsi"/>
          <w:sz w:val="24"/>
          <w:szCs w:val="24"/>
        </w:rPr>
        <w:t xml:space="preserve"> </w:t>
      </w:r>
      <w:proofErr w:type="gramStart"/>
      <w:r w:rsidRPr="003A062F">
        <w:rPr>
          <w:rFonts w:asciiTheme="majorHAnsi" w:eastAsia="Times New Roman" w:hAnsiTheme="majorHAnsi"/>
          <w:sz w:val="24"/>
          <w:szCs w:val="24"/>
        </w:rPr>
        <w:t>ed</w:t>
      </w:r>
      <w:proofErr w:type="gramEnd"/>
      <w:r w:rsidRPr="003A062F">
        <w:rPr>
          <w:rFonts w:asciiTheme="majorHAnsi" w:eastAsia="Times New Roman" w:hAnsiTheme="majorHAnsi"/>
          <w:sz w:val="24"/>
          <w:szCs w:val="24"/>
        </w:rPr>
        <w:t>.). Ontario Institute for Studies in Education, University of Toronto.</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Dickason, O., &amp; Long, D. (2015). </w:t>
      </w:r>
      <w:r w:rsidRPr="003A062F">
        <w:rPr>
          <w:rFonts w:asciiTheme="majorHAnsi" w:eastAsia="Times New Roman" w:hAnsiTheme="majorHAnsi"/>
          <w:i/>
          <w:iCs/>
          <w:sz w:val="24"/>
          <w:szCs w:val="24"/>
        </w:rPr>
        <w:t xml:space="preserve">Visions of the Heart: Issues Involving Aboriginal Peoples in Canada </w:t>
      </w:r>
      <w:r w:rsidRPr="003A062F">
        <w:rPr>
          <w:rFonts w:asciiTheme="majorHAnsi" w:eastAsia="Times New Roman" w:hAnsiTheme="majorHAnsi"/>
          <w:sz w:val="24"/>
          <w:szCs w:val="24"/>
        </w:rPr>
        <w:t>(4</w:t>
      </w:r>
      <w:r w:rsidRPr="003A062F">
        <w:rPr>
          <w:rFonts w:asciiTheme="majorHAnsi" w:eastAsia="Times New Roman" w:hAnsiTheme="majorHAnsi"/>
          <w:sz w:val="24"/>
          <w:szCs w:val="24"/>
          <w:vertAlign w:val="superscript"/>
        </w:rPr>
        <w:t>th</w:t>
      </w:r>
      <w:r w:rsidRPr="003A062F">
        <w:rPr>
          <w:rFonts w:asciiTheme="majorHAnsi" w:eastAsia="Times New Roman" w:hAnsiTheme="majorHAnsi"/>
          <w:sz w:val="24"/>
          <w:szCs w:val="24"/>
        </w:rPr>
        <w:t xml:space="preserve"> </w:t>
      </w:r>
      <w:proofErr w:type="gramStart"/>
      <w:r w:rsidRPr="003A062F">
        <w:rPr>
          <w:rFonts w:asciiTheme="majorHAnsi" w:eastAsia="Times New Roman" w:hAnsiTheme="majorHAnsi"/>
          <w:sz w:val="24"/>
          <w:szCs w:val="24"/>
        </w:rPr>
        <w:t>ed</w:t>
      </w:r>
      <w:proofErr w:type="gramEnd"/>
      <w:r w:rsidRPr="003A062F">
        <w:rPr>
          <w:rFonts w:asciiTheme="majorHAnsi" w:eastAsia="Times New Roman" w:hAnsiTheme="majorHAnsi"/>
          <w:sz w:val="24"/>
          <w:szCs w:val="24"/>
        </w:rPr>
        <w:t>.).  Oxford University Press, Toronto.</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McCormick, R., (2017). </w:t>
      </w:r>
      <w:r w:rsidRPr="003A062F">
        <w:rPr>
          <w:rFonts w:asciiTheme="majorHAnsi" w:eastAsia="Times New Roman" w:hAnsiTheme="majorHAnsi"/>
          <w:i/>
          <w:iCs/>
          <w:sz w:val="24"/>
          <w:szCs w:val="24"/>
        </w:rPr>
        <w:t xml:space="preserve">Does access to green space </w:t>
      </w:r>
      <w:proofErr w:type="gramStart"/>
      <w:r w:rsidRPr="003A062F">
        <w:rPr>
          <w:rFonts w:asciiTheme="majorHAnsi" w:eastAsia="Times New Roman" w:hAnsiTheme="majorHAnsi"/>
          <w:i/>
          <w:iCs/>
          <w:sz w:val="24"/>
          <w:szCs w:val="24"/>
        </w:rPr>
        <w:t>impact</w:t>
      </w:r>
      <w:proofErr w:type="gramEnd"/>
      <w:r w:rsidRPr="003A062F">
        <w:rPr>
          <w:rFonts w:asciiTheme="majorHAnsi" w:eastAsia="Times New Roman" w:hAnsiTheme="majorHAnsi"/>
          <w:i/>
          <w:iCs/>
          <w:sz w:val="24"/>
          <w:szCs w:val="24"/>
        </w:rPr>
        <w:t xml:space="preserve"> the mental well-being of children: A systematic review</w:t>
      </w:r>
      <w:r w:rsidRPr="003A062F">
        <w:rPr>
          <w:rFonts w:asciiTheme="majorHAnsi" w:eastAsia="Times New Roman" w:hAnsiTheme="majorHAnsi"/>
          <w:sz w:val="24"/>
          <w:szCs w:val="24"/>
        </w:rPr>
        <w:t>. Journal of Pediatric Nursing.</w:t>
      </w:r>
    </w:p>
    <w:p w:rsidR="00520C18" w:rsidRPr="003A062F" w:rsidRDefault="005C0772" w:rsidP="00FF53BC">
      <w:pPr>
        <w:spacing w:before="100" w:beforeAutospacing="1" w:after="100" w:afterAutospacing="1"/>
        <w:rPr>
          <w:rFonts w:asciiTheme="majorHAnsi" w:eastAsia="Times New Roman" w:hAnsiTheme="majorHAnsi"/>
          <w:sz w:val="24"/>
          <w:szCs w:val="24"/>
        </w:rPr>
      </w:pPr>
      <w:hyperlink r:id="rId92" w:history="1">
        <w:r w:rsidR="00520C18" w:rsidRPr="007A3378">
          <w:rPr>
            <w:rStyle w:val="Hyperlink"/>
            <w:rFonts w:asciiTheme="majorHAnsi" w:hAnsiTheme="majorHAnsi"/>
            <w:i/>
            <w:color w:val="31849B" w:themeColor="accent5" w:themeShade="BF"/>
            <w:sz w:val="24"/>
            <w:szCs w:val="24"/>
            <w:u w:color="31849B" w:themeColor="accent5" w:themeShade="BF"/>
          </w:rPr>
          <w:t>Virtual Museum</w:t>
        </w:r>
      </w:hyperlink>
      <w:r w:rsidR="00520C18" w:rsidRPr="003A062F">
        <w:rPr>
          <w:rFonts w:asciiTheme="majorHAnsi" w:eastAsia="Times New Roman" w:hAnsiTheme="majorHAnsi"/>
          <w:sz w:val="24"/>
          <w:szCs w:val="24"/>
        </w:rPr>
        <w:t xml:space="preserve"> (</w:t>
      </w:r>
      <w:proofErr w:type="spellStart"/>
      <w:r w:rsidR="00520C18" w:rsidRPr="003A062F">
        <w:rPr>
          <w:rFonts w:asciiTheme="majorHAnsi" w:eastAsia="Times New Roman" w:hAnsiTheme="majorHAnsi"/>
          <w:sz w:val="24"/>
          <w:szCs w:val="24"/>
        </w:rPr>
        <w:t>n.d.</w:t>
      </w:r>
      <w:proofErr w:type="spellEnd"/>
      <w:r w:rsidR="00520C18" w:rsidRPr="003A062F">
        <w:rPr>
          <w:rFonts w:asciiTheme="majorHAnsi" w:eastAsia="Times New Roman" w:hAnsiTheme="majorHAnsi"/>
          <w:sz w:val="24"/>
          <w:szCs w:val="24"/>
        </w:rPr>
        <w:t xml:space="preserve">). Inspired by the land [Web log post]. </w:t>
      </w:r>
    </w:p>
    <w:p w:rsidR="006440A2" w:rsidRDefault="00520C18" w:rsidP="006440A2">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Wall-</w:t>
      </w:r>
      <w:proofErr w:type="spellStart"/>
      <w:r w:rsidRPr="003A062F">
        <w:rPr>
          <w:rFonts w:asciiTheme="majorHAnsi" w:eastAsia="Times New Roman" w:hAnsiTheme="majorHAnsi"/>
          <w:sz w:val="24"/>
          <w:szCs w:val="24"/>
        </w:rPr>
        <w:t>Kimmerer</w:t>
      </w:r>
      <w:proofErr w:type="spellEnd"/>
      <w:r w:rsidRPr="003A062F">
        <w:rPr>
          <w:rFonts w:asciiTheme="majorHAnsi" w:eastAsia="Times New Roman" w:hAnsiTheme="majorHAnsi"/>
          <w:sz w:val="24"/>
          <w:szCs w:val="24"/>
        </w:rPr>
        <w:t xml:space="preserve">, R. (2015). </w:t>
      </w:r>
      <w:r w:rsidRPr="003A062F">
        <w:rPr>
          <w:rFonts w:asciiTheme="majorHAnsi" w:eastAsia="Times New Roman" w:hAnsiTheme="majorHAnsi"/>
          <w:i/>
          <w:iCs/>
          <w:sz w:val="24"/>
          <w:szCs w:val="24"/>
        </w:rPr>
        <w:t xml:space="preserve">Braiding </w:t>
      </w:r>
      <w:proofErr w:type="spellStart"/>
      <w:r w:rsidRPr="003A062F">
        <w:rPr>
          <w:rFonts w:asciiTheme="majorHAnsi" w:eastAsia="Times New Roman" w:hAnsiTheme="majorHAnsi"/>
          <w:i/>
          <w:iCs/>
          <w:sz w:val="24"/>
          <w:szCs w:val="24"/>
        </w:rPr>
        <w:t>Sweetgrass</w:t>
      </w:r>
      <w:proofErr w:type="spellEnd"/>
      <w:r w:rsidRPr="003A062F">
        <w:rPr>
          <w:rFonts w:asciiTheme="majorHAnsi" w:eastAsia="Times New Roman" w:hAnsiTheme="majorHAnsi"/>
          <w:i/>
          <w:iCs/>
          <w:sz w:val="24"/>
          <w:szCs w:val="24"/>
        </w:rPr>
        <w:t xml:space="preserve">: Indigenous Wisdom, Scientific Knowledge and the Teachings of Plants. </w:t>
      </w:r>
      <w:r w:rsidRPr="003A062F">
        <w:rPr>
          <w:rFonts w:asciiTheme="majorHAnsi" w:eastAsia="Times New Roman" w:hAnsiTheme="majorHAnsi"/>
          <w:sz w:val="24"/>
          <w:szCs w:val="24"/>
        </w:rPr>
        <w:t>Milkweed Editions, Minneapolis.</w:t>
      </w:r>
    </w:p>
    <w:p w:rsidR="00520C18" w:rsidRPr="00F71FAE" w:rsidRDefault="00520C18" w:rsidP="006440A2">
      <w:pPr>
        <w:pStyle w:val="Heading1"/>
        <w:rPr>
          <w:rStyle w:val="Strong"/>
          <w:rFonts w:ascii="Arial" w:hAnsi="Arial"/>
          <w:b w:val="0"/>
          <w:bCs w:val="0"/>
          <w:color w:val="auto"/>
          <w:sz w:val="40"/>
        </w:rPr>
      </w:pPr>
      <w:r w:rsidRPr="00F71FAE">
        <w:rPr>
          <w:rStyle w:val="Strong"/>
          <w:rFonts w:ascii="Arial" w:hAnsi="Arial"/>
          <w:b w:val="0"/>
          <w:bCs w:val="0"/>
          <w:color w:val="auto"/>
          <w:sz w:val="40"/>
        </w:rPr>
        <w:lastRenderedPageBreak/>
        <w:t>RESPONSIBILITY</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Once we have defined the relationships that we have to our own communities and others who share the land, an important next step is to reflect on our responsibilities to each other and to the land. </w:t>
      </w:r>
    </w:p>
    <w:p w:rsidR="00520C18" w:rsidRPr="003A062F" w:rsidRDefault="00520C18" w:rsidP="00FF53BC">
      <w:pPr>
        <w:spacing w:before="100" w:beforeAutospacing="1" w:after="100" w:afterAutospacing="1"/>
        <w:rPr>
          <w:rFonts w:asciiTheme="majorHAnsi" w:eastAsia="Times New Roman" w:hAnsiTheme="majorHAnsi"/>
          <w:sz w:val="24"/>
          <w:szCs w:val="24"/>
          <w:lang w:val="en-US"/>
        </w:rPr>
      </w:pPr>
      <w:r w:rsidRPr="003A062F">
        <w:rPr>
          <w:rFonts w:asciiTheme="majorHAnsi" w:eastAsia="Times New Roman" w:hAnsiTheme="majorHAnsi"/>
          <w:sz w:val="24"/>
          <w:szCs w:val="24"/>
        </w:rPr>
        <w:t xml:space="preserve">When you think about the word </w:t>
      </w:r>
      <w:r w:rsidRPr="003A062F">
        <w:rPr>
          <w:rFonts w:asciiTheme="majorHAnsi" w:eastAsia="Times New Roman" w:hAnsiTheme="majorHAnsi"/>
          <w:i/>
          <w:iCs/>
          <w:sz w:val="24"/>
          <w:szCs w:val="24"/>
        </w:rPr>
        <w:t>responsibility</w:t>
      </w:r>
      <w:r w:rsidRPr="003A062F">
        <w:rPr>
          <w:rFonts w:asciiTheme="majorHAnsi" w:eastAsia="Times New Roman" w:hAnsiTheme="majorHAnsi"/>
          <w:iCs/>
          <w:sz w:val="24"/>
          <w:szCs w:val="24"/>
        </w:rPr>
        <w:t>,</w:t>
      </w:r>
      <w:r w:rsidRPr="003A062F">
        <w:rPr>
          <w:rFonts w:asciiTheme="majorHAnsi" w:eastAsia="Times New Roman" w:hAnsiTheme="majorHAnsi"/>
          <w:sz w:val="24"/>
          <w:szCs w:val="24"/>
        </w:rPr>
        <w:t xml:space="preserve"> what comes to mind? Take a moment to reflect </w:t>
      </w:r>
      <w:r w:rsidRPr="003A062F">
        <w:rPr>
          <w:rFonts w:asciiTheme="majorHAnsi" w:eastAsia="Times New Roman" w:hAnsiTheme="majorHAnsi"/>
          <w:sz w:val="24"/>
          <w:szCs w:val="24"/>
          <w:lang w:val="en-US"/>
        </w:rPr>
        <w:t xml:space="preserve">how responsibility roles in your own life have </w:t>
      </w:r>
      <w:proofErr w:type="gramStart"/>
      <w:r w:rsidRPr="003A062F">
        <w:rPr>
          <w:rFonts w:asciiTheme="majorHAnsi" w:eastAsia="Times New Roman" w:hAnsiTheme="majorHAnsi"/>
          <w:sz w:val="24"/>
          <w:szCs w:val="24"/>
          <w:lang w:val="en-US"/>
        </w:rPr>
        <w:t>impacted</w:t>
      </w:r>
      <w:proofErr w:type="gramEnd"/>
      <w:r w:rsidRPr="003A062F">
        <w:rPr>
          <w:rFonts w:asciiTheme="majorHAnsi" w:eastAsia="Times New Roman" w:hAnsiTheme="majorHAnsi"/>
          <w:sz w:val="24"/>
          <w:szCs w:val="24"/>
          <w:lang w:val="en-US"/>
        </w:rPr>
        <w:t xml:space="preserve"> your life</w:t>
      </w:r>
      <w:r w:rsidRPr="003A062F">
        <w:rPr>
          <w:rFonts w:asciiTheme="majorHAnsi" w:eastAsia="Times New Roman" w:hAnsiTheme="majorHAnsi"/>
          <w:sz w:val="24"/>
          <w:szCs w:val="24"/>
        </w:rPr>
        <w:t xml:space="preserve">. What does responsibility look like and feel like in terms taking care of yourself, your family, your community? Now </w:t>
      </w:r>
      <w:proofErr w:type="gramStart"/>
      <w:r w:rsidRPr="003A062F">
        <w:rPr>
          <w:rFonts w:asciiTheme="majorHAnsi" w:eastAsia="Times New Roman" w:hAnsiTheme="majorHAnsi"/>
          <w:sz w:val="24"/>
          <w:szCs w:val="24"/>
        </w:rPr>
        <w:t>let’s</w:t>
      </w:r>
      <w:proofErr w:type="gramEnd"/>
      <w:r w:rsidRPr="003A062F">
        <w:rPr>
          <w:rFonts w:asciiTheme="majorHAnsi" w:eastAsia="Times New Roman" w:hAnsiTheme="majorHAnsi"/>
          <w:sz w:val="24"/>
          <w:szCs w:val="24"/>
        </w:rPr>
        <w:t xml:space="preserve"> shift the focus to our professional role. When it comes to </w:t>
      </w:r>
      <w:hyperlink r:id="rId93" w:history="1">
        <w:r w:rsidRPr="007A3378">
          <w:rPr>
            <w:rStyle w:val="Hyperlink"/>
            <w:rFonts w:asciiTheme="majorHAnsi" w:eastAsia="Times New Roman" w:hAnsiTheme="majorHAnsi"/>
            <w:i/>
            <w:color w:val="31849B" w:themeColor="accent5" w:themeShade="BF"/>
            <w:sz w:val="24"/>
            <w:szCs w:val="24"/>
            <w:u w:color="31849B" w:themeColor="accent5" w:themeShade="BF"/>
          </w:rPr>
          <w:t>reconciliation</w:t>
        </w:r>
      </w:hyperlink>
      <w:r w:rsidRPr="003A062F">
        <w:rPr>
          <w:rFonts w:asciiTheme="majorHAnsi" w:eastAsia="Times New Roman" w:hAnsiTheme="majorHAnsi"/>
          <w:sz w:val="24"/>
          <w:szCs w:val="24"/>
        </w:rPr>
        <w:t xml:space="preserve"> and </w:t>
      </w:r>
      <w:hyperlink r:id="rId94" w:history="1">
        <w:r w:rsidRPr="007A3378">
          <w:rPr>
            <w:rStyle w:val="Hyperlink"/>
            <w:rFonts w:asciiTheme="majorHAnsi" w:eastAsia="Times New Roman" w:hAnsiTheme="majorHAnsi"/>
            <w:i/>
            <w:color w:val="31849B" w:themeColor="accent5" w:themeShade="BF"/>
            <w:sz w:val="24"/>
            <w:szCs w:val="24"/>
            <w:u w:color="31849B" w:themeColor="accent5" w:themeShade="BF"/>
          </w:rPr>
          <w:t>education</w:t>
        </w:r>
      </w:hyperlink>
      <w:r w:rsidRPr="003A062F">
        <w:rPr>
          <w:rFonts w:asciiTheme="majorHAnsi" w:eastAsia="Times New Roman" w:hAnsiTheme="majorHAnsi"/>
          <w:sz w:val="24"/>
          <w:szCs w:val="24"/>
        </w:rPr>
        <w:t xml:space="preserve">, as educators we have been given a responsibility that we’re just learning how to fulfill, especially in how we can respond to the </w:t>
      </w:r>
      <w:hyperlink r:id="rId95" w:history="1">
        <w:r w:rsidRPr="007A3378">
          <w:rPr>
            <w:rStyle w:val="Hyperlink"/>
            <w:rFonts w:asciiTheme="majorHAnsi" w:eastAsia="Times New Roman" w:hAnsiTheme="majorHAnsi"/>
            <w:i/>
            <w:iCs/>
            <w:color w:val="31849B" w:themeColor="accent5" w:themeShade="BF"/>
            <w:sz w:val="24"/>
            <w:szCs w:val="24"/>
            <w:u w:color="31849B" w:themeColor="accent5" w:themeShade="BF"/>
          </w:rPr>
          <w:t>Calls to Action</w:t>
        </w:r>
      </w:hyperlink>
      <w:r w:rsidRPr="003A062F">
        <w:rPr>
          <w:rFonts w:asciiTheme="majorHAnsi" w:eastAsia="Times New Roman" w:hAnsiTheme="majorHAnsi"/>
          <w:sz w:val="24"/>
          <w:szCs w:val="24"/>
        </w:rPr>
        <w:t xml:space="preserve"> of the Truth and Reconciliation Commission (</w:t>
      </w:r>
      <w:hyperlink r:id="rId96" w:history="1">
        <w:r w:rsidRPr="007A3378">
          <w:rPr>
            <w:rStyle w:val="Hyperlink"/>
            <w:rFonts w:asciiTheme="majorHAnsi" w:eastAsia="Times New Roman" w:hAnsiTheme="majorHAnsi"/>
            <w:i/>
            <w:color w:val="31849B" w:themeColor="accent5" w:themeShade="BF"/>
            <w:sz w:val="24"/>
            <w:szCs w:val="24"/>
            <w:u w:color="31849B" w:themeColor="accent5" w:themeShade="BF"/>
          </w:rPr>
          <w:t>TRC</w:t>
        </w:r>
      </w:hyperlink>
      <w:r w:rsidRPr="003A062F">
        <w:rPr>
          <w:rFonts w:asciiTheme="majorHAnsi" w:eastAsia="Times New Roman" w:hAnsiTheme="majorHAnsi"/>
          <w:sz w:val="24"/>
          <w:szCs w:val="24"/>
        </w:rPr>
        <w:t xml:space="preserve">) of Canada. The </w:t>
      </w:r>
      <w:r w:rsidRPr="003A062F">
        <w:rPr>
          <w:rFonts w:asciiTheme="majorHAnsi" w:eastAsia="Times New Roman" w:hAnsiTheme="majorHAnsi"/>
          <w:i/>
          <w:iCs/>
          <w:sz w:val="24"/>
          <w:szCs w:val="24"/>
        </w:rPr>
        <w:t>Calls to Action</w:t>
      </w:r>
      <w:r w:rsidRPr="003A062F">
        <w:rPr>
          <w:rFonts w:asciiTheme="majorHAnsi" w:eastAsia="Times New Roman" w:hAnsiTheme="majorHAnsi"/>
          <w:sz w:val="24"/>
          <w:szCs w:val="24"/>
        </w:rPr>
        <w:t xml:space="preserve"> give room for Canadians to act on responsibilities towards the land and restoring relationships with Indigenous Peoples. How can we do this? A good place to start is to listen to what Indigenous Peoples have to say. As Indigenous writer Selena Mills offers, “[w]e can effect real change by pushing ourselves to engage in conversations with each other” (Mills, 2019).</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What might this look like in our work on land acknowledgements? One way to start is by doing some research. Many excellent articles </w:t>
      </w:r>
      <w:proofErr w:type="gramStart"/>
      <w:r w:rsidRPr="003A062F">
        <w:rPr>
          <w:rFonts w:asciiTheme="majorHAnsi" w:eastAsia="Times New Roman" w:hAnsiTheme="majorHAnsi"/>
          <w:sz w:val="24"/>
          <w:szCs w:val="24"/>
        </w:rPr>
        <w:t>have been published</w:t>
      </w:r>
      <w:proofErr w:type="gramEnd"/>
      <w:r w:rsidRPr="003A062F">
        <w:rPr>
          <w:rFonts w:asciiTheme="majorHAnsi" w:eastAsia="Times New Roman" w:hAnsiTheme="majorHAnsi"/>
          <w:sz w:val="24"/>
          <w:szCs w:val="24"/>
        </w:rPr>
        <w:t xml:space="preserve"> in the past few years that include the</w:t>
      </w:r>
      <w:hyperlink r:id="rId97" w:history="1">
        <w:r w:rsidRPr="007A3378">
          <w:rPr>
            <w:rFonts w:asciiTheme="majorHAnsi" w:eastAsia="Times New Roman" w:hAnsiTheme="majorHAnsi"/>
            <w:i/>
            <w:color w:val="31849B" w:themeColor="accent5" w:themeShade="BF"/>
            <w:sz w:val="24"/>
            <w:szCs w:val="24"/>
            <w:u w:val="single" w:color="31849B" w:themeColor="accent5" w:themeShade="BF"/>
          </w:rPr>
          <w:t xml:space="preserve"> perspectives of Indigenous People</w:t>
        </w:r>
      </w:hyperlink>
      <w:r w:rsidRPr="007A3378">
        <w:rPr>
          <w:rFonts w:asciiTheme="majorHAnsi" w:eastAsia="Times New Roman" w:hAnsiTheme="majorHAnsi"/>
          <w:i/>
          <w:color w:val="31849B" w:themeColor="accent5" w:themeShade="BF"/>
          <w:sz w:val="24"/>
          <w:szCs w:val="24"/>
          <w:u w:val="single" w:color="31849B" w:themeColor="accent5" w:themeShade="BF"/>
        </w:rPr>
        <w:t>s</w:t>
      </w:r>
      <w:r w:rsidRPr="003A062F">
        <w:rPr>
          <w:rFonts w:asciiTheme="majorHAnsi" w:eastAsia="Times New Roman" w:hAnsiTheme="majorHAnsi"/>
          <w:sz w:val="24"/>
          <w:szCs w:val="24"/>
        </w:rPr>
        <w:t xml:space="preserve">. Our research can also include meeting people and learning from people in our region. We can learn about Indigenous Peoples by connecting with local First Nations, Métis and Inuit organizations and </w:t>
      </w:r>
      <w:hyperlink r:id="rId98" w:history="1">
        <w:r w:rsidRPr="007A3378">
          <w:rPr>
            <w:rFonts w:asciiTheme="majorHAnsi" w:eastAsia="Times New Roman" w:hAnsiTheme="majorHAnsi"/>
            <w:i/>
            <w:color w:val="31849B" w:themeColor="accent5" w:themeShade="BF"/>
            <w:sz w:val="24"/>
            <w:szCs w:val="24"/>
            <w:u w:val="single" w:color="31849B" w:themeColor="accent5" w:themeShade="BF"/>
          </w:rPr>
          <w:t xml:space="preserve"> Friendship Centres</w:t>
        </w:r>
      </w:hyperlink>
      <w:r w:rsidRPr="003A062F">
        <w:rPr>
          <w:rFonts w:asciiTheme="majorHAnsi" w:eastAsia="Times New Roman" w:hAnsiTheme="majorHAnsi"/>
          <w:sz w:val="24"/>
          <w:szCs w:val="24"/>
        </w:rPr>
        <w:t xml:space="preserve">. </w:t>
      </w:r>
      <w:r w:rsidR="002A228F">
        <w:rPr>
          <w:rFonts w:asciiTheme="majorHAnsi" w:eastAsia="Times New Roman" w:hAnsiTheme="majorHAnsi"/>
          <w:sz w:val="24"/>
          <w:szCs w:val="24"/>
        </w:rPr>
        <w:t>S</w:t>
      </w:r>
      <w:r w:rsidRPr="003A062F">
        <w:rPr>
          <w:rFonts w:asciiTheme="majorHAnsi" w:eastAsia="Times New Roman" w:hAnsiTheme="majorHAnsi"/>
          <w:sz w:val="24"/>
          <w:szCs w:val="24"/>
        </w:rPr>
        <w:t xml:space="preserve">chool boards may have resources that will help us bring in families of our students - both Indigenous and non-Indigenous - to be part of this learning. </w:t>
      </w:r>
      <w:r w:rsidR="002A228F">
        <w:rPr>
          <w:rFonts w:asciiTheme="majorHAnsi" w:eastAsia="Times New Roman" w:hAnsiTheme="majorHAnsi"/>
          <w:sz w:val="24"/>
          <w:szCs w:val="24"/>
        </w:rPr>
        <w:t>W</w:t>
      </w:r>
      <w:r w:rsidRPr="003A062F">
        <w:rPr>
          <w:rFonts w:asciiTheme="majorHAnsi" w:eastAsia="Times New Roman" w:hAnsiTheme="majorHAnsi"/>
          <w:sz w:val="24"/>
          <w:szCs w:val="24"/>
        </w:rPr>
        <w:t>e can invite our students to learn with us by taking part in</w:t>
      </w:r>
      <w:r w:rsidR="00BD026E">
        <w:rPr>
          <w:rFonts w:asciiTheme="majorHAnsi" w:eastAsia="Times New Roman" w:hAnsiTheme="majorHAnsi"/>
          <w:sz w:val="24"/>
          <w:szCs w:val="24"/>
        </w:rPr>
        <w:t xml:space="preserve"> conducting</w:t>
      </w:r>
      <w:r w:rsidRPr="003A062F">
        <w:rPr>
          <w:rFonts w:asciiTheme="majorHAnsi" w:eastAsia="Times New Roman" w:hAnsiTheme="majorHAnsi"/>
          <w:sz w:val="24"/>
          <w:szCs w:val="24"/>
        </w:rPr>
        <w:t xml:space="preserve"> their own research. There is no need for us to be experts; we need only to have open he</w:t>
      </w:r>
      <w:r w:rsidR="00AB0442">
        <w:rPr>
          <w:rFonts w:asciiTheme="majorHAnsi" w:eastAsia="Times New Roman" w:hAnsiTheme="majorHAnsi"/>
          <w:sz w:val="24"/>
          <w:szCs w:val="24"/>
        </w:rPr>
        <w:t xml:space="preserve">arts, a humble approach and continue the journey of learning, as </w:t>
      </w:r>
      <w:hyperlink r:id="rId99" w:history="1">
        <w:r w:rsidR="00AB0442" w:rsidRPr="00AB0442">
          <w:rPr>
            <w:rStyle w:val="Hyperlink"/>
            <w:rFonts w:asciiTheme="majorHAnsi" w:eastAsia="Times New Roman" w:hAnsiTheme="majorHAnsi"/>
            <w:i/>
            <w:sz w:val="24"/>
            <w:szCs w:val="24"/>
          </w:rPr>
          <w:t>allies</w:t>
        </w:r>
      </w:hyperlink>
      <w:r w:rsidR="00AB0442">
        <w:rPr>
          <w:rFonts w:asciiTheme="majorHAnsi" w:eastAsia="Times New Roman" w:hAnsiTheme="majorHAnsi"/>
          <w:sz w:val="24"/>
          <w:szCs w:val="24"/>
        </w:rPr>
        <w:t>.</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Our work to develop a respectful and meaningful land acknowledgement is an important</w:t>
      </w:r>
      <w:hyperlink r:id="rId100" w:history="1">
        <w:r w:rsidRPr="007A3378">
          <w:rPr>
            <w:rFonts w:asciiTheme="majorHAnsi" w:eastAsia="Times New Roman" w:hAnsiTheme="majorHAnsi"/>
            <w:i/>
            <w:color w:val="31849B" w:themeColor="accent5" w:themeShade="BF"/>
            <w:sz w:val="24"/>
            <w:szCs w:val="24"/>
            <w:u w:val="single" w:color="31849B" w:themeColor="accent5" w:themeShade="BF"/>
          </w:rPr>
          <w:t xml:space="preserve"> first step</w:t>
        </w:r>
      </w:hyperlink>
      <w:r w:rsidRPr="003A062F">
        <w:rPr>
          <w:rFonts w:asciiTheme="majorHAnsi" w:eastAsia="Times New Roman" w:hAnsiTheme="majorHAnsi"/>
          <w:sz w:val="24"/>
          <w:szCs w:val="24"/>
        </w:rPr>
        <w:t xml:space="preserve"> toward fulfilling our responsibilities as learners and teachers. This can also be a valuable learning opportunity to build </w:t>
      </w:r>
      <w:hyperlink r:id="rId101" w:history="1">
        <w:r w:rsidRPr="007A3378">
          <w:rPr>
            <w:rStyle w:val="Hyperlink"/>
            <w:rFonts w:asciiTheme="majorHAnsi" w:eastAsia="Times New Roman" w:hAnsiTheme="majorHAnsi"/>
            <w:i/>
            <w:color w:val="31849B" w:themeColor="accent5" w:themeShade="BF"/>
            <w:sz w:val="24"/>
            <w:szCs w:val="24"/>
            <w:u w:color="31849B" w:themeColor="accent5" w:themeShade="BF"/>
          </w:rPr>
          <w:t>relationships</w:t>
        </w:r>
      </w:hyperlink>
      <w:r w:rsidRPr="003A062F">
        <w:rPr>
          <w:rFonts w:asciiTheme="majorHAnsi" w:eastAsia="Times New Roman" w:hAnsiTheme="majorHAnsi"/>
          <w:sz w:val="24"/>
          <w:szCs w:val="24"/>
        </w:rPr>
        <w:t xml:space="preserve"> with Indigenous Peoples. This approach will ensure that our land acknowledgement </w:t>
      </w:r>
      <w:r w:rsidR="00FC5278">
        <w:rPr>
          <w:rFonts w:asciiTheme="majorHAnsi" w:eastAsia="Times New Roman" w:hAnsiTheme="majorHAnsi"/>
          <w:sz w:val="24"/>
          <w:szCs w:val="24"/>
        </w:rPr>
        <w:t>is not</w:t>
      </w:r>
      <w:r w:rsidR="00BD026E">
        <w:rPr>
          <w:rFonts w:asciiTheme="majorHAnsi" w:eastAsia="Times New Roman" w:hAnsiTheme="majorHAnsi"/>
          <w:sz w:val="24"/>
          <w:szCs w:val="24"/>
        </w:rPr>
        <w:t xml:space="preserve"> just</w:t>
      </w:r>
      <w:r w:rsidRPr="003A062F">
        <w:rPr>
          <w:rFonts w:asciiTheme="majorHAnsi" w:eastAsia="Times New Roman" w:hAnsiTheme="majorHAnsi"/>
          <w:sz w:val="24"/>
          <w:szCs w:val="24"/>
        </w:rPr>
        <w:t xml:space="preserve"> a</w:t>
      </w:r>
      <w:hyperlink r:id="rId102" w:history="1">
        <w:r w:rsidRPr="003A062F">
          <w:rPr>
            <w:rFonts w:asciiTheme="majorHAnsi" w:eastAsia="Times New Roman" w:hAnsiTheme="majorHAnsi"/>
            <w:sz w:val="24"/>
            <w:szCs w:val="24"/>
          </w:rPr>
          <w:t xml:space="preserve"> </w:t>
        </w:r>
        <w:r w:rsidRPr="007A3378">
          <w:rPr>
            <w:rFonts w:asciiTheme="majorHAnsi" w:eastAsia="Times New Roman" w:hAnsiTheme="majorHAnsi"/>
            <w:i/>
            <w:color w:val="31849B" w:themeColor="accent5" w:themeShade="BF"/>
            <w:sz w:val="24"/>
            <w:szCs w:val="24"/>
            <w:u w:val="single" w:color="31849B" w:themeColor="accent5" w:themeShade="BF"/>
          </w:rPr>
          <w:t>simple gesture</w:t>
        </w:r>
      </w:hyperlink>
      <w:r w:rsidRPr="003A062F">
        <w:rPr>
          <w:rFonts w:asciiTheme="majorHAnsi" w:eastAsia="Times New Roman" w:hAnsiTheme="majorHAnsi"/>
          <w:sz w:val="24"/>
          <w:szCs w:val="24"/>
        </w:rPr>
        <w:t xml:space="preserve"> or “check-box” item, but rather it will be a reflection on our responsibility to the land and the community. Learning and building new relationships where we see each other with empathy, humility, courage, honesty and open hearts is a good start.  </w:t>
      </w:r>
    </w:p>
    <w:p w:rsidR="008E0CF3" w:rsidRDefault="008E0CF3">
      <w:pPr>
        <w:rPr>
          <w:rFonts w:asciiTheme="majorHAnsi" w:eastAsia="Times New Roman" w:hAnsiTheme="majorHAnsi"/>
          <w:sz w:val="24"/>
          <w:szCs w:val="24"/>
        </w:rPr>
      </w:pPr>
      <w:r>
        <w:rPr>
          <w:rFonts w:asciiTheme="majorHAnsi" w:eastAsia="Times New Roman" w:hAnsiTheme="majorHAnsi"/>
          <w:sz w:val="24"/>
          <w:szCs w:val="24"/>
        </w:rPr>
        <w:br w:type="page"/>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lastRenderedPageBreak/>
        <w:t xml:space="preserve">Once relationships are established, it is possible to co-operate to work towards fulfilling the </w:t>
      </w:r>
      <w:r w:rsidRPr="003A062F">
        <w:rPr>
          <w:rFonts w:asciiTheme="majorHAnsi" w:eastAsia="Times New Roman" w:hAnsiTheme="majorHAnsi"/>
          <w:i/>
          <w:iCs/>
          <w:sz w:val="24"/>
          <w:szCs w:val="24"/>
        </w:rPr>
        <w:t>Calls to Action</w:t>
      </w:r>
      <w:r w:rsidRPr="003A062F">
        <w:rPr>
          <w:rFonts w:asciiTheme="majorHAnsi" w:eastAsia="Times New Roman" w:hAnsiTheme="majorHAnsi"/>
          <w:sz w:val="24"/>
          <w:szCs w:val="24"/>
        </w:rPr>
        <w:t xml:space="preserve"> and in keeping with the </w:t>
      </w:r>
      <w:hyperlink r:id="rId103" w:history="1">
        <w:r w:rsidRPr="007A3378">
          <w:rPr>
            <w:rStyle w:val="Hyperlink"/>
            <w:rFonts w:asciiTheme="majorHAnsi" w:eastAsia="Times New Roman" w:hAnsiTheme="majorHAnsi"/>
            <w:i/>
            <w:color w:val="31849B" w:themeColor="accent5" w:themeShade="BF"/>
            <w:sz w:val="24"/>
            <w:szCs w:val="24"/>
            <w:u w:color="31849B" w:themeColor="accent5" w:themeShade="BF"/>
          </w:rPr>
          <w:t>United Nations Declaration on the Rights of Indigenous Peoples</w:t>
        </w:r>
      </w:hyperlink>
      <w:r w:rsidRPr="007A3378">
        <w:rPr>
          <w:rStyle w:val="Hyperlink"/>
          <w:rFonts w:asciiTheme="majorHAnsi" w:eastAsia="Times New Roman" w:hAnsiTheme="majorHAnsi"/>
          <w:i/>
          <w:color w:val="31849B" w:themeColor="accent5" w:themeShade="BF"/>
          <w:sz w:val="24"/>
          <w:szCs w:val="24"/>
          <w:u w:color="31849B" w:themeColor="accent5" w:themeShade="BF"/>
        </w:rPr>
        <w:t>.</w:t>
      </w:r>
      <w:r w:rsidRPr="003A062F">
        <w:rPr>
          <w:rFonts w:asciiTheme="majorHAnsi" w:eastAsia="Times New Roman" w:hAnsiTheme="majorHAnsi"/>
          <w:sz w:val="24"/>
          <w:szCs w:val="24"/>
        </w:rPr>
        <w:t xml:space="preserve"> Due to government policies and practices inflicted on Indigenous Peoples, cultures, languages and economies, this would also support the restitution of </w:t>
      </w:r>
      <w:hyperlink r:id="rId104" w:history="1">
        <w:r w:rsidRPr="007A3378">
          <w:rPr>
            <w:rStyle w:val="Hyperlink"/>
            <w:rFonts w:asciiTheme="majorHAnsi" w:eastAsia="Times New Roman" w:hAnsiTheme="majorHAnsi"/>
            <w:i/>
            <w:color w:val="31849B" w:themeColor="accent5" w:themeShade="BF"/>
            <w:sz w:val="24"/>
            <w:szCs w:val="24"/>
            <w:u w:color="31849B" w:themeColor="accent5" w:themeShade="BF"/>
          </w:rPr>
          <w:t>Indigenous self-determination</w:t>
        </w:r>
      </w:hyperlink>
      <w:r w:rsidRPr="003A062F">
        <w:rPr>
          <w:rFonts w:asciiTheme="majorHAnsi" w:eastAsia="Times New Roman" w:hAnsiTheme="majorHAnsi"/>
          <w:sz w:val="24"/>
          <w:szCs w:val="24"/>
        </w:rPr>
        <w:t xml:space="preserve">. How can land acknowledgments allow us to assume the responsibility of </w:t>
      </w:r>
      <w:r w:rsidR="002A228F">
        <w:rPr>
          <w:rFonts w:asciiTheme="majorHAnsi" w:eastAsia="Times New Roman" w:hAnsiTheme="majorHAnsi"/>
          <w:sz w:val="24"/>
          <w:szCs w:val="24"/>
        </w:rPr>
        <w:t>creating alliances</w:t>
      </w:r>
      <w:r w:rsidRPr="003A062F">
        <w:rPr>
          <w:rFonts w:asciiTheme="majorHAnsi" w:eastAsia="Times New Roman" w:hAnsiTheme="majorHAnsi"/>
          <w:sz w:val="24"/>
          <w:szCs w:val="24"/>
        </w:rPr>
        <w:t xml:space="preserve"> with Indigenous communities to help forward the </w:t>
      </w:r>
      <w:r w:rsidRPr="003A062F">
        <w:rPr>
          <w:rFonts w:asciiTheme="majorHAnsi" w:eastAsia="Times New Roman" w:hAnsiTheme="majorHAnsi"/>
          <w:i/>
          <w:sz w:val="24"/>
          <w:szCs w:val="24"/>
        </w:rPr>
        <w:t>Calls to Action</w:t>
      </w:r>
      <w:r w:rsidRPr="003A062F">
        <w:rPr>
          <w:rFonts w:asciiTheme="majorHAnsi" w:eastAsia="Times New Roman" w:hAnsiTheme="majorHAnsi"/>
          <w:sz w:val="24"/>
          <w:szCs w:val="24"/>
        </w:rPr>
        <w:t xml:space="preserve"> regarding the restitution of self-determination to Indigenous Peoples? What role can each of us take?</w:t>
      </w:r>
    </w:p>
    <w:p w:rsidR="00520C18" w:rsidRPr="003A062F" w:rsidRDefault="00520C18" w:rsidP="00FF53BC">
      <w:pPr>
        <w:spacing w:before="100" w:beforeAutospacing="1" w:after="100" w:afterAutospacing="1"/>
        <w:rPr>
          <w:rFonts w:asciiTheme="majorHAnsi" w:eastAsia="Times New Roman" w:hAnsiTheme="majorHAnsi"/>
          <w:b/>
          <w:bCs/>
          <w:sz w:val="24"/>
          <w:szCs w:val="24"/>
        </w:rPr>
      </w:pPr>
      <w:r w:rsidRPr="003A062F">
        <w:rPr>
          <w:rFonts w:asciiTheme="majorHAnsi" w:eastAsia="Times New Roman" w:hAnsiTheme="majorHAnsi"/>
          <w:b/>
          <w:bCs/>
          <w:sz w:val="24"/>
          <w:szCs w:val="24"/>
        </w:rPr>
        <w:t>Activity 1: Exploring Resources</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To examine resources that will help in making connections to your learning and instructional practice and </w:t>
      </w:r>
      <w:r w:rsidRPr="003A062F">
        <w:rPr>
          <w:rFonts w:asciiTheme="majorHAnsi" w:eastAsia="Times New Roman" w:hAnsiTheme="majorHAnsi"/>
          <w:i/>
          <w:sz w:val="24"/>
          <w:szCs w:val="24"/>
        </w:rPr>
        <w:t>responsibility</w:t>
      </w:r>
      <w:r w:rsidRPr="003A062F">
        <w:rPr>
          <w:rFonts w:asciiTheme="majorHAnsi" w:eastAsia="Times New Roman" w:hAnsiTheme="majorHAnsi"/>
          <w:sz w:val="24"/>
          <w:szCs w:val="24"/>
        </w:rPr>
        <w:t xml:space="preserve">.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Instructions:</w:t>
      </w:r>
    </w:p>
    <w:p w:rsidR="00520C18" w:rsidRPr="003A062F" w:rsidRDefault="00520C18" w:rsidP="00FF53BC">
      <w:pPr>
        <w:pStyle w:val="ListParagraph"/>
        <w:numPr>
          <w:ilvl w:val="0"/>
          <w:numId w:val="6"/>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Explore the following resources and think about how you can use or adapt these as a springboard to suit your instructional practices.</w:t>
      </w:r>
    </w:p>
    <w:p w:rsidR="00520C18" w:rsidRPr="003A062F" w:rsidRDefault="005C0772" w:rsidP="00FF53BC">
      <w:pPr>
        <w:pStyle w:val="ListParagraph"/>
        <w:numPr>
          <w:ilvl w:val="0"/>
          <w:numId w:val="25"/>
        </w:numPr>
        <w:spacing w:before="100" w:beforeAutospacing="1" w:after="100" w:afterAutospacing="1"/>
        <w:ind w:left="709"/>
        <w:rPr>
          <w:rFonts w:asciiTheme="majorHAnsi" w:eastAsia="Times New Roman" w:hAnsiTheme="majorHAnsi"/>
          <w:color w:val="auto"/>
        </w:rPr>
      </w:pPr>
      <w:hyperlink r:id="rId105" w:history="1">
        <w:r w:rsidR="00520C18" w:rsidRPr="007A3378">
          <w:rPr>
            <w:rFonts w:asciiTheme="majorHAnsi" w:eastAsia="Times New Roman" w:hAnsiTheme="majorHAnsi"/>
            <w:i/>
            <w:color w:val="31849B" w:themeColor="accent5" w:themeShade="BF"/>
            <w:u w:val="single" w:color="31849B" w:themeColor="accent5" w:themeShade="BF"/>
          </w:rPr>
          <w:t>“I Am” Project</w:t>
        </w:r>
      </w:hyperlink>
      <w:r w:rsidR="00520C18" w:rsidRPr="003A062F">
        <w:rPr>
          <w:rFonts w:asciiTheme="majorHAnsi" w:eastAsia="Times New Roman" w:hAnsiTheme="majorHAnsi"/>
          <w:color w:val="auto"/>
        </w:rPr>
        <w:t xml:space="preserve"> originally started as a language arts class project for individual students to shatter the stereotypes they felt </w:t>
      </w:r>
      <w:proofErr w:type="gramStart"/>
      <w:r w:rsidR="00520C18" w:rsidRPr="003A062F">
        <w:rPr>
          <w:rFonts w:asciiTheme="majorHAnsi" w:eastAsia="Times New Roman" w:hAnsiTheme="majorHAnsi"/>
          <w:color w:val="auto"/>
        </w:rPr>
        <w:t>have been placed</w:t>
      </w:r>
      <w:proofErr w:type="gramEnd"/>
      <w:r w:rsidR="00520C18" w:rsidRPr="003A062F">
        <w:rPr>
          <w:rFonts w:asciiTheme="majorHAnsi" w:eastAsia="Times New Roman" w:hAnsiTheme="majorHAnsi"/>
          <w:color w:val="auto"/>
        </w:rPr>
        <w:t xml:space="preserve"> on them. Over time, </w:t>
      </w:r>
      <w:proofErr w:type="gramStart"/>
      <w:r w:rsidR="00520C18" w:rsidRPr="003A062F">
        <w:rPr>
          <w:rFonts w:asciiTheme="majorHAnsi" w:eastAsia="Times New Roman" w:hAnsiTheme="majorHAnsi"/>
          <w:color w:val="auto"/>
        </w:rPr>
        <w:t>it became an exploration that made staff</w:t>
      </w:r>
      <w:proofErr w:type="gramEnd"/>
      <w:r w:rsidR="00520C18" w:rsidRPr="003A062F">
        <w:rPr>
          <w:rFonts w:asciiTheme="majorHAnsi" w:eastAsia="Times New Roman" w:hAnsiTheme="majorHAnsi"/>
          <w:color w:val="auto"/>
        </w:rPr>
        <w:t xml:space="preserve"> and students see others from a different perspective. </w:t>
      </w:r>
    </w:p>
    <w:p w:rsidR="00520C18" w:rsidRPr="003A062F" w:rsidRDefault="005C0772" w:rsidP="00FF53BC">
      <w:pPr>
        <w:pStyle w:val="ListParagraph"/>
        <w:numPr>
          <w:ilvl w:val="0"/>
          <w:numId w:val="25"/>
        </w:numPr>
        <w:spacing w:before="100" w:beforeAutospacing="1" w:after="100" w:afterAutospacing="1"/>
        <w:ind w:left="709"/>
        <w:rPr>
          <w:rFonts w:asciiTheme="majorHAnsi" w:eastAsia="Times New Roman" w:hAnsiTheme="majorHAnsi"/>
          <w:color w:val="auto"/>
        </w:rPr>
      </w:pPr>
      <w:hyperlink r:id="rId106" w:history="1">
        <w:r w:rsidR="00520C18" w:rsidRPr="007A3378">
          <w:rPr>
            <w:rFonts w:asciiTheme="majorHAnsi" w:eastAsia="Times New Roman" w:hAnsiTheme="majorHAnsi"/>
            <w:i/>
            <w:color w:val="31849B" w:themeColor="accent5" w:themeShade="BF"/>
            <w:u w:val="single" w:color="31849B" w:themeColor="accent5" w:themeShade="BF"/>
          </w:rPr>
          <w:t>Project of Heart</w:t>
        </w:r>
      </w:hyperlink>
      <w:r w:rsidR="00520C18" w:rsidRPr="003A062F">
        <w:rPr>
          <w:rFonts w:asciiTheme="majorHAnsi" w:eastAsia="Times New Roman" w:hAnsiTheme="majorHAnsi"/>
          <w:color w:val="auto"/>
        </w:rPr>
        <w:t xml:space="preserve"> is an inquiry-based, hands-on, collaborative, intergenerational, artistic journey of seeking truth about the history of Indigenous Peoples in Canada.</w:t>
      </w:r>
    </w:p>
    <w:p w:rsidR="00520C18" w:rsidRPr="003A062F" w:rsidRDefault="00520C18" w:rsidP="00FF53BC">
      <w:pPr>
        <w:pStyle w:val="ListParagraph"/>
        <w:numPr>
          <w:ilvl w:val="0"/>
          <w:numId w:val="25"/>
        </w:numPr>
        <w:spacing w:before="100" w:beforeAutospacing="1" w:after="100" w:afterAutospacing="1"/>
        <w:ind w:left="709"/>
        <w:rPr>
          <w:rFonts w:asciiTheme="majorHAnsi" w:eastAsia="Times New Roman" w:hAnsiTheme="majorHAnsi"/>
          <w:color w:val="auto"/>
        </w:rPr>
      </w:pPr>
      <w:r w:rsidRPr="003A062F">
        <w:rPr>
          <w:rFonts w:asciiTheme="majorHAnsi" w:eastAsia="Times New Roman" w:hAnsiTheme="majorHAnsi"/>
          <w:color w:val="auto"/>
        </w:rPr>
        <w:t>Reconciliation Canada’s</w:t>
      </w:r>
      <w:hyperlink r:id="rId107" w:history="1">
        <w:r w:rsidRPr="003A062F">
          <w:rPr>
            <w:rFonts w:asciiTheme="majorHAnsi" w:eastAsia="Times New Roman" w:hAnsiTheme="majorHAnsi"/>
            <w:color w:val="auto"/>
          </w:rPr>
          <w:t xml:space="preserve"> </w:t>
        </w:r>
        <w:r w:rsidRPr="007A3378">
          <w:rPr>
            <w:rFonts w:asciiTheme="majorHAnsi" w:eastAsia="Times New Roman" w:hAnsiTheme="majorHAnsi"/>
            <w:i/>
            <w:color w:val="31849B" w:themeColor="accent5" w:themeShade="BF"/>
            <w:u w:val="single" w:color="31849B" w:themeColor="accent5" w:themeShade="BF"/>
          </w:rPr>
          <w:t>Community Action Toolkits</w:t>
        </w:r>
      </w:hyperlink>
      <w:r w:rsidRPr="003A062F">
        <w:rPr>
          <w:rFonts w:asciiTheme="majorHAnsi" w:eastAsia="Times New Roman" w:hAnsiTheme="majorHAnsi"/>
          <w:color w:val="auto"/>
        </w:rPr>
        <w:t xml:space="preserve"> </w:t>
      </w:r>
      <w:proofErr w:type="gramStart"/>
      <w:r w:rsidRPr="003A062F">
        <w:rPr>
          <w:rFonts w:asciiTheme="majorHAnsi" w:eastAsia="Times New Roman" w:hAnsiTheme="majorHAnsi"/>
          <w:color w:val="auto"/>
        </w:rPr>
        <w:t>are intended</w:t>
      </w:r>
      <w:proofErr w:type="gramEnd"/>
      <w:r w:rsidRPr="003A062F">
        <w:rPr>
          <w:rFonts w:asciiTheme="majorHAnsi" w:eastAsia="Times New Roman" w:hAnsiTheme="majorHAnsi"/>
          <w:color w:val="auto"/>
        </w:rPr>
        <w:t xml:space="preserve"> to provide some guidelines and ideas on how to start the reconciliation conversation.</w:t>
      </w:r>
    </w:p>
    <w:p w:rsidR="00520C18" w:rsidRPr="003A062F" w:rsidRDefault="005C0772" w:rsidP="00FF53BC">
      <w:pPr>
        <w:pStyle w:val="ListParagraph"/>
        <w:numPr>
          <w:ilvl w:val="0"/>
          <w:numId w:val="25"/>
        </w:numPr>
        <w:spacing w:before="100" w:beforeAutospacing="1" w:after="100" w:afterAutospacing="1"/>
        <w:ind w:left="709"/>
        <w:rPr>
          <w:rFonts w:asciiTheme="majorHAnsi" w:eastAsia="Times New Roman" w:hAnsiTheme="majorHAnsi"/>
          <w:color w:val="auto"/>
        </w:rPr>
      </w:pPr>
      <w:hyperlink r:id="rId108" w:history="1">
        <w:r w:rsidR="00520C18" w:rsidRPr="00FC5278">
          <w:rPr>
            <w:rStyle w:val="IntenseEmphasis"/>
          </w:rPr>
          <w:t>Walking Together: First Nations, Métis, and Inuit Perspectives in Curriculum</w:t>
        </w:r>
      </w:hyperlink>
      <w:r w:rsidR="00520C18" w:rsidRPr="003A062F">
        <w:rPr>
          <w:rFonts w:asciiTheme="majorHAnsi" w:eastAsia="Times New Roman" w:hAnsiTheme="majorHAnsi"/>
          <w:color w:val="auto"/>
        </w:rPr>
        <w:t xml:space="preserve"> is an</w:t>
      </w:r>
      <w:r w:rsidR="002A228F" w:rsidRPr="003A062F">
        <w:rPr>
          <w:rFonts w:asciiTheme="majorHAnsi" w:eastAsia="Times New Roman" w:hAnsiTheme="majorHAnsi"/>
          <w:color w:val="auto"/>
        </w:rPr>
        <w:t xml:space="preserve"> </w:t>
      </w:r>
      <w:r w:rsidR="002A228F" w:rsidRPr="00DB35AB">
        <w:rPr>
          <w:rFonts w:asciiTheme="majorHAnsi" w:eastAsia="Times New Roman" w:hAnsiTheme="majorHAnsi"/>
          <w:color w:val="000000" w:themeColor="text1"/>
        </w:rPr>
        <w:t>online digital resource</w:t>
      </w:r>
      <w:r w:rsidR="00520C18" w:rsidRPr="00DB35AB">
        <w:rPr>
          <w:rFonts w:asciiTheme="majorHAnsi" w:eastAsia="Times New Roman" w:hAnsiTheme="majorHAnsi"/>
          <w:color w:val="000000" w:themeColor="text1"/>
        </w:rPr>
        <w:t xml:space="preserve"> that </w:t>
      </w:r>
      <w:r w:rsidR="00520C18" w:rsidRPr="003A062F">
        <w:rPr>
          <w:rFonts w:asciiTheme="majorHAnsi" w:eastAsia="Times New Roman" w:hAnsiTheme="majorHAnsi"/>
          <w:color w:val="auto"/>
        </w:rPr>
        <w:t>includes diverse perspectives on important issues including the land. Classroom discussion guides are included.</w:t>
      </w:r>
    </w:p>
    <w:p w:rsidR="00520C18" w:rsidRPr="003A062F" w:rsidRDefault="00520C18" w:rsidP="00FF53BC">
      <w:pPr>
        <w:pStyle w:val="ListParagraph"/>
        <w:numPr>
          <w:ilvl w:val="0"/>
          <w:numId w:val="25"/>
        </w:numPr>
        <w:spacing w:before="100" w:beforeAutospacing="1" w:after="100" w:afterAutospacing="1"/>
        <w:ind w:left="709"/>
        <w:rPr>
          <w:rFonts w:asciiTheme="majorHAnsi" w:eastAsia="Times New Roman" w:hAnsiTheme="majorHAnsi"/>
          <w:color w:val="auto"/>
        </w:rPr>
      </w:pPr>
      <w:r w:rsidRPr="003A062F">
        <w:rPr>
          <w:rFonts w:asciiTheme="majorHAnsi" w:eastAsia="Times New Roman" w:hAnsiTheme="majorHAnsi"/>
          <w:color w:val="auto"/>
        </w:rPr>
        <w:t>The ETFO First Nations, Métis and Inuit education website (</w:t>
      </w:r>
      <w:hyperlink r:id="rId109" w:history="1">
        <w:r w:rsidRPr="007A3378">
          <w:rPr>
            <w:rStyle w:val="Hyperlink"/>
            <w:rFonts w:asciiTheme="majorHAnsi" w:eastAsia="Times New Roman" w:hAnsiTheme="majorHAnsi"/>
            <w:i/>
            <w:color w:val="31849B" w:themeColor="accent5" w:themeShade="BF"/>
            <w:u w:color="31849B" w:themeColor="accent5" w:themeShade="BF"/>
          </w:rPr>
          <w:t>etfofnmi.ca</w:t>
        </w:r>
      </w:hyperlink>
      <w:r w:rsidRPr="003A062F">
        <w:rPr>
          <w:rFonts w:asciiTheme="majorHAnsi" w:eastAsia="Times New Roman" w:hAnsiTheme="majorHAnsi"/>
          <w:color w:val="auto"/>
        </w:rPr>
        <w:t>) is a repository for a collection of Indigenous education resources. These materials support your learning, planning and teaching.</w:t>
      </w:r>
    </w:p>
    <w:p w:rsidR="00520C18" w:rsidRPr="003A062F" w:rsidRDefault="00520C18" w:rsidP="00FF53BC">
      <w:pPr>
        <w:pStyle w:val="ListParagraph"/>
        <w:numPr>
          <w:ilvl w:val="0"/>
          <w:numId w:val="25"/>
        </w:numPr>
        <w:spacing w:before="100" w:beforeAutospacing="1" w:after="100" w:afterAutospacing="1"/>
        <w:ind w:left="709"/>
        <w:rPr>
          <w:rFonts w:asciiTheme="majorHAnsi" w:eastAsia="Times New Roman" w:hAnsiTheme="majorHAnsi"/>
          <w:b/>
          <w:bCs/>
          <w:color w:val="auto"/>
        </w:rPr>
      </w:pPr>
      <w:r w:rsidRPr="003A062F">
        <w:rPr>
          <w:rFonts w:asciiTheme="majorHAnsi" w:eastAsia="Times New Roman" w:hAnsiTheme="majorHAnsi"/>
          <w:color w:val="auto"/>
        </w:rPr>
        <w:t>The National Film Board (NFB) of Canada:</w:t>
      </w:r>
      <w:hyperlink r:id="rId110" w:history="1">
        <w:r w:rsidRPr="003A062F">
          <w:rPr>
            <w:rFonts w:asciiTheme="majorHAnsi" w:eastAsia="Times New Roman" w:hAnsiTheme="majorHAnsi"/>
            <w:color w:val="auto"/>
          </w:rPr>
          <w:t xml:space="preserve"> </w:t>
        </w:r>
        <w:r w:rsidRPr="007A3378">
          <w:rPr>
            <w:rFonts w:asciiTheme="majorHAnsi" w:eastAsia="Times New Roman" w:hAnsiTheme="majorHAnsi"/>
            <w:i/>
            <w:color w:val="31849B" w:themeColor="accent5" w:themeShade="BF"/>
            <w:u w:val="single" w:color="31849B" w:themeColor="accent5" w:themeShade="BF"/>
          </w:rPr>
          <w:t>Indigenous Voices and Reconciliation Channel</w:t>
        </w:r>
      </w:hyperlink>
      <w:r w:rsidRPr="003A062F">
        <w:rPr>
          <w:rFonts w:asciiTheme="majorHAnsi" w:eastAsia="Times New Roman" w:hAnsiTheme="majorHAnsi"/>
          <w:color w:val="auto"/>
        </w:rPr>
        <w:t xml:space="preserve"> is the home of the collection of NFBO works about issues important to, and created by, Indigenous Peoples. </w:t>
      </w:r>
    </w:p>
    <w:p w:rsidR="008E0CF3" w:rsidRDefault="008E0CF3">
      <w:pPr>
        <w:rPr>
          <w:rFonts w:asciiTheme="majorHAnsi" w:eastAsia="Times New Roman" w:hAnsiTheme="majorHAnsi"/>
          <w:b/>
          <w:bCs/>
          <w:sz w:val="24"/>
          <w:szCs w:val="24"/>
        </w:rPr>
      </w:pPr>
      <w:r>
        <w:rPr>
          <w:rFonts w:asciiTheme="majorHAnsi" w:eastAsia="Times New Roman" w:hAnsiTheme="majorHAnsi"/>
          <w:b/>
          <w:bCs/>
          <w:sz w:val="24"/>
          <w:szCs w:val="24"/>
        </w:rPr>
        <w:br w:type="page"/>
      </w:r>
    </w:p>
    <w:p w:rsidR="00520C18" w:rsidRPr="003A062F" w:rsidRDefault="00520C18" w:rsidP="00FF53BC">
      <w:pPr>
        <w:spacing w:before="100" w:beforeAutospacing="1" w:after="100" w:afterAutospacing="1"/>
        <w:rPr>
          <w:rFonts w:asciiTheme="majorHAnsi" w:eastAsia="Times New Roman" w:hAnsiTheme="majorHAnsi"/>
          <w:b/>
          <w:bCs/>
          <w:sz w:val="24"/>
          <w:szCs w:val="24"/>
        </w:rPr>
      </w:pPr>
      <w:r w:rsidRPr="003A062F">
        <w:rPr>
          <w:rFonts w:asciiTheme="majorHAnsi" w:eastAsia="Times New Roman" w:hAnsiTheme="majorHAnsi"/>
          <w:b/>
          <w:bCs/>
          <w:sz w:val="24"/>
          <w:szCs w:val="24"/>
        </w:rPr>
        <w:lastRenderedPageBreak/>
        <w:t>Activity 2: Fostering Heart-to-Heart Connections through Research and Reflection</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To identify our own intentions can help us to prepare our minds and hearts to do work that is important in a relationship</w:t>
      </w:r>
      <w:r w:rsidR="002A228F">
        <w:rPr>
          <w:rFonts w:asciiTheme="majorHAnsi" w:eastAsia="Times New Roman" w:hAnsiTheme="majorHAnsi"/>
          <w:sz w:val="24"/>
          <w:szCs w:val="24"/>
        </w:rPr>
        <w:t xml:space="preserve"> while</w:t>
      </w:r>
      <w:r w:rsidRPr="003A062F">
        <w:rPr>
          <w:rFonts w:asciiTheme="majorHAnsi" w:eastAsia="Times New Roman" w:hAnsiTheme="majorHAnsi"/>
          <w:sz w:val="24"/>
          <w:szCs w:val="24"/>
        </w:rPr>
        <w:t xml:space="preserve"> go</w:t>
      </w:r>
      <w:r w:rsidR="002A228F">
        <w:rPr>
          <w:rFonts w:asciiTheme="majorHAnsi" w:eastAsia="Times New Roman" w:hAnsiTheme="majorHAnsi"/>
          <w:sz w:val="24"/>
          <w:szCs w:val="24"/>
        </w:rPr>
        <w:t>ing</w:t>
      </w:r>
      <w:r w:rsidRPr="003A062F">
        <w:rPr>
          <w:rFonts w:asciiTheme="majorHAnsi" w:eastAsia="Times New Roman" w:hAnsiTheme="majorHAnsi"/>
          <w:sz w:val="24"/>
          <w:szCs w:val="24"/>
        </w:rPr>
        <w:t xml:space="preserve"> beyond a land acknowledgement.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Instructions:</w:t>
      </w:r>
    </w:p>
    <w:p w:rsidR="00520C18" w:rsidRPr="003A062F" w:rsidRDefault="00520C18" w:rsidP="00FF53BC">
      <w:pPr>
        <w:pStyle w:val="ListParagraph"/>
        <w:numPr>
          <w:ilvl w:val="0"/>
          <w:numId w:val="7"/>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Respond to the following questions:</w:t>
      </w:r>
    </w:p>
    <w:p w:rsidR="00520C18" w:rsidRPr="003A062F" w:rsidRDefault="00520C18" w:rsidP="00FF53BC">
      <w:pPr>
        <w:pStyle w:val="ListParagraph"/>
        <w:numPr>
          <w:ilvl w:val="0"/>
          <w:numId w:val="26"/>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Why do I wish to include land acknowledgements in my practice as a teacher?</w:t>
      </w:r>
    </w:p>
    <w:p w:rsidR="00520C18" w:rsidRPr="003A062F" w:rsidRDefault="00520C18" w:rsidP="00FF53BC">
      <w:pPr>
        <w:pStyle w:val="ListParagraph"/>
        <w:numPr>
          <w:ilvl w:val="0"/>
          <w:numId w:val="26"/>
        </w:numPr>
        <w:spacing w:before="100" w:beforeAutospacing="1" w:after="100" w:afterAutospacing="1"/>
        <w:rPr>
          <w:rFonts w:asciiTheme="majorHAnsi" w:eastAsia="Times New Roman" w:hAnsiTheme="majorHAnsi"/>
          <w:color w:val="auto"/>
          <w:spacing w:val="-4"/>
        </w:rPr>
      </w:pPr>
      <w:r w:rsidRPr="003A062F">
        <w:rPr>
          <w:rFonts w:asciiTheme="majorHAnsi" w:eastAsia="Times New Roman" w:hAnsiTheme="majorHAnsi"/>
          <w:color w:val="auto"/>
          <w:spacing w:val="-4"/>
        </w:rPr>
        <w:t>Who are the Indigenous Peoples who live on the land you live and/or work on?</w:t>
      </w:r>
    </w:p>
    <w:p w:rsidR="00520C18" w:rsidRPr="003A062F" w:rsidRDefault="00520C18" w:rsidP="00FF53BC">
      <w:pPr>
        <w:pStyle w:val="ListParagraph"/>
        <w:numPr>
          <w:ilvl w:val="0"/>
          <w:numId w:val="26"/>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 xml:space="preserve">What is the historical relationship between </w:t>
      </w:r>
      <w:hyperlink r:id="rId111" w:history="1">
        <w:r w:rsidRPr="007A3378">
          <w:rPr>
            <w:rStyle w:val="Hyperlink"/>
            <w:rFonts w:asciiTheme="majorHAnsi" w:eastAsia="Times New Roman" w:hAnsiTheme="majorHAnsi"/>
            <w:i/>
            <w:color w:val="31849B" w:themeColor="accent5" w:themeShade="BF"/>
            <w:u w:color="31849B" w:themeColor="accent5" w:themeShade="BF"/>
          </w:rPr>
          <w:t>settler Canadians</w:t>
        </w:r>
      </w:hyperlink>
      <w:r w:rsidRPr="003A062F">
        <w:rPr>
          <w:rFonts w:asciiTheme="majorHAnsi" w:eastAsia="Times New Roman" w:hAnsiTheme="majorHAnsi"/>
          <w:color w:val="auto"/>
        </w:rPr>
        <w:t xml:space="preserve"> and Indigenous Peoples?</w:t>
      </w:r>
    </w:p>
    <w:p w:rsidR="00520C18" w:rsidRPr="003A062F" w:rsidRDefault="00520C18" w:rsidP="00FF53BC">
      <w:pPr>
        <w:pStyle w:val="ListParagraph"/>
        <w:numPr>
          <w:ilvl w:val="0"/>
          <w:numId w:val="26"/>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Where will you find information about traditional lands, treaties and historical events?</w:t>
      </w:r>
    </w:p>
    <w:p w:rsidR="00520C18" w:rsidRDefault="00520C18" w:rsidP="00FF53BC">
      <w:pPr>
        <w:pStyle w:val="ListParagraph"/>
        <w:numPr>
          <w:ilvl w:val="0"/>
          <w:numId w:val="26"/>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What can you do to create a land acknowledgement with your students?</w:t>
      </w:r>
    </w:p>
    <w:p w:rsidR="002A228F" w:rsidRPr="003A062F" w:rsidRDefault="002A228F" w:rsidP="002A228F">
      <w:pPr>
        <w:spacing w:before="100" w:beforeAutospacing="1" w:after="100" w:afterAutospacing="1"/>
        <w:rPr>
          <w:rFonts w:asciiTheme="majorHAnsi" w:eastAsia="Times New Roman" w:hAnsiTheme="majorHAnsi"/>
          <w:b/>
          <w:sz w:val="24"/>
          <w:szCs w:val="24"/>
        </w:rPr>
      </w:pPr>
      <w:r w:rsidRPr="003A062F">
        <w:rPr>
          <w:rFonts w:asciiTheme="majorHAnsi" w:eastAsia="Times New Roman" w:hAnsiTheme="majorHAnsi"/>
          <w:b/>
          <w:sz w:val="24"/>
          <w:szCs w:val="24"/>
        </w:rPr>
        <w:t xml:space="preserve">Activity </w:t>
      </w:r>
      <w:r>
        <w:rPr>
          <w:rFonts w:asciiTheme="majorHAnsi" w:eastAsia="Times New Roman" w:hAnsiTheme="majorHAnsi"/>
          <w:b/>
          <w:sz w:val="24"/>
          <w:szCs w:val="24"/>
        </w:rPr>
        <w:t>3</w:t>
      </w:r>
      <w:r w:rsidRPr="003A062F">
        <w:rPr>
          <w:rFonts w:asciiTheme="majorHAnsi" w:eastAsia="Times New Roman" w:hAnsiTheme="majorHAnsi"/>
          <w:b/>
          <w:sz w:val="24"/>
          <w:szCs w:val="24"/>
        </w:rPr>
        <w:t xml:space="preserve">: Indigenous Land Protectors </w:t>
      </w:r>
    </w:p>
    <w:p w:rsidR="002A228F" w:rsidRDefault="002A228F" w:rsidP="002A228F">
      <w:pPr>
        <w:spacing w:before="100" w:beforeAutospacing="1" w:after="100" w:afterAutospacing="1"/>
        <w:rPr>
          <w:rFonts w:asciiTheme="majorHAnsi" w:eastAsia="Times New Roman" w:hAnsiTheme="majorHAnsi"/>
          <w:bCs/>
          <w:sz w:val="24"/>
          <w:szCs w:val="24"/>
        </w:rPr>
      </w:pPr>
      <w:r w:rsidRPr="003A062F">
        <w:rPr>
          <w:rFonts w:asciiTheme="majorHAnsi" w:eastAsia="Times New Roman" w:hAnsiTheme="majorHAnsi"/>
          <w:bCs/>
          <w:sz w:val="24"/>
          <w:szCs w:val="24"/>
        </w:rPr>
        <w:t xml:space="preserve">Research and learn about Indigenous Peoples who are protecting the </w:t>
      </w:r>
      <w:r w:rsidR="00765453">
        <w:rPr>
          <w:rFonts w:asciiTheme="majorHAnsi" w:eastAsia="Times New Roman" w:hAnsiTheme="majorHAnsi"/>
          <w:bCs/>
          <w:sz w:val="24"/>
          <w:szCs w:val="24"/>
        </w:rPr>
        <w:t xml:space="preserve">natural </w:t>
      </w:r>
      <w:r w:rsidRPr="003A062F">
        <w:rPr>
          <w:rFonts w:asciiTheme="majorHAnsi" w:eastAsia="Times New Roman" w:hAnsiTheme="majorHAnsi"/>
          <w:bCs/>
          <w:sz w:val="24"/>
          <w:szCs w:val="24"/>
        </w:rPr>
        <w:t>environment.</w:t>
      </w:r>
    </w:p>
    <w:p w:rsidR="002A228F" w:rsidRPr="003A062F" w:rsidRDefault="002A228F" w:rsidP="002A228F">
      <w:pPr>
        <w:spacing w:before="100" w:beforeAutospacing="1" w:after="100" w:afterAutospacing="1"/>
        <w:rPr>
          <w:rFonts w:asciiTheme="majorHAnsi" w:eastAsia="Times New Roman" w:hAnsiTheme="majorHAnsi"/>
          <w:bCs/>
          <w:sz w:val="24"/>
          <w:szCs w:val="24"/>
        </w:rPr>
      </w:pPr>
      <w:r w:rsidRPr="003A062F">
        <w:rPr>
          <w:rFonts w:asciiTheme="majorHAnsi" w:eastAsia="Times New Roman" w:hAnsiTheme="majorHAnsi"/>
          <w:bCs/>
          <w:sz w:val="24"/>
          <w:szCs w:val="24"/>
        </w:rPr>
        <w:t>Instructions:</w:t>
      </w:r>
    </w:p>
    <w:p w:rsidR="002A228F" w:rsidRPr="003A062F" w:rsidRDefault="002A228F" w:rsidP="002A228F">
      <w:pPr>
        <w:pStyle w:val="ListParagraph"/>
        <w:numPr>
          <w:ilvl w:val="0"/>
          <w:numId w:val="12"/>
        </w:numPr>
        <w:spacing w:before="100" w:beforeAutospacing="1" w:after="100" w:afterAutospacing="1"/>
        <w:ind w:hanging="357"/>
        <w:rPr>
          <w:rFonts w:asciiTheme="majorHAnsi" w:eastAsia="Times New Roman" w:hAnsiTheme="majorHAnsi"/>
          <w:color w:val="auto"/>
        </w:rPr>
      </w:pPr>
      <w:r w:rsidRPr="003A062F">
        <w:rPr>
          <w:rFonts w:asciiTheme="majorHAnsi" w:eastAsia="Times New Roman" w:hAnsiTheme="majorHAnsi"/>
          <w:color w:val="auto"/>
        </w:rPr>
        <w:t xml:space="preserve">Research a First Nations, Métis or Inuit </w:t>
      </w:r>
      <w:hyperlink r:id="rId112" w:history="1">
        <w:r w:rsidRPr="007A3378">
          <w:rPr>
            <w:rFonts w:asciiTheme="majorHAnsi" w:eastAsia="Times New Roman" w:hAnsiTheme="majorHAnsi"/>
            <w:i/>
            <w:color w:val="31849B" w:themeColor="accent5" w:themeShade="BF"/>
            <w:u w:val="single" w:color="31849B" w:themeColor="accent5" w:themeShade="BF"/>
          </w:rPr>
          <w:t>leader, activist or innovator</w:t>
        </w:r>
      </w:hyperlink>
      <w:r w:rsidRPr="003A062F">
        <w:rPr>
          <w:rFonts w:asciiTheme="majorHAnsi" w:eastAsia="Times New Roman" w:hAnsiTheme="majorHAnsi"/>
          <w:color w:val="auto"/>
        </w:rPr>
        <w:t xml:space="preserve"> from the </w:t>
      </w:r>
      <w:hyperlink r:id="rId113" w:history="1">
        <w:r w:rsidRPr="007A3378">
          <w:rPr>
            <w:rFonts w:asciiTheme="majorHAnsi" w:eastAsia="Times New Roman" w:hAnsiTheme="majorHAnsi"/>
            <w:i/>
            <w:color w:val="31849B" w:themeColor="accent5" w:themeShade="BF"/>
            <w:u w:val="single" w:color="31849B" w:themeColor="accent5" w:themeShade="BF"/>
          </w:rPr>
          <w:t>past or present</w:t>
        </w:r>
      </w:hyperlink>
      <w:r w:rsidRPr="003A062F">
        <w:rPr>
          <w:rFonts w:asciiTheme="majorHAnsi" w:eastAsia="Times New Roman" w:hAnsiTheme="majorHAnsi"/>
          <w:color w:val="auto"/>
        </w:rPr>
        <w:t xml:space="preserve">. You can also use </w:t>
      </w:r>
      <w:hyperlink r:id="rId114" w:history="1">
        <w:r w:rsidRPr="007A3378">
          <w:rPr>
            <w:rStyle w:val="Hyperlink"/>
            <w:rFonts w:asciiTheme="majorHAnsi" w:eastAsia="Times New Roman" w:hAnsiTheme="majorHAnsi"/>
            <w:i/>
            <w:color w:val="31849B" w:themeColor="accent5" w:themeShade="BF"/>
            <w:u w:color="31849B" w:themeColor="accent5" w:themeShade="BF"/>
          </w:rPr>
          <w:t>ETFO’s poster</w:t>
        </w:r>
      </w:hyperlink>
      <w:r w:rsidRPr="003A062F">
        <w:rPr>
          <w:rFonts w:asciiTheme="majorHAnsi" w:eastAsia="Times New Roman" w:hAnsiTheme="majorHAnsi"/>
          <w:color w:val="auto"/>
        </w:rPr>
        <w:t xml:space="preserve"> celebrating 21 First Nations, Métis and Inuit Women who are change makers. Use the following prompts to get you started.</w:t>
      </w:r>
    </w:p>
    <w:p w:rsidR="002A228F" w:rsidRPr="003A062F" w:rsidRDefault="002A228F" w:rsidP="002A228F">
      <w:pPr>
        <w:pStyle w:val="ListParagraph"/>
        <w:widowControl/>
        <w:numPr>
          <w:ilvl w:val="0"/>
          <w:numId w:val="30"/>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What issues are they working on?</w:t>
      </w:r>
    </w:p>
    <w:p w:rsidR="002A228F" w:rsidRPr="003A062F" w:rsidRDefault="002A228F" w:rsidP="002A228F">
      <w:pPr>
        <w:pStyle w:val="ListParagraph"/>
        <w:widowControl/>
        <w:numPr>
          <w:ilvl w:val="0"/>
          <w:numId w:val="30"/>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 xml:space="preserve">Where does the issue or their work take place? </w:t>
      </w:r>
    </w:p>
    <w:p w:rsidR="002A228F" w:rsidRPr="003A062F" w:rsidRDefault="002A228F" w:rsidP="002A228F">
      <w:pPr>
        <w:pStyle w:val="ListParagraph"/>
        <w:widowControl/>
        <w:numPr>
          <w:ilvl w:val="0"/>
          <w:numId w:val="30"/>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 xml:space="preserve">How do they help the </w:t>
      </w:r>
      <w:r w:rsidR="00765453">
        <w:rPr>
          <w:rFonts w:asciiTheme="majorHAnsi" w:eastAsia="Times New Roman" w:hAnsiTheme="majorHAnsi"/>
          <w:color w:val="auto"/>
        </w:rPr>
        <w:t>natural environment</w:t>
      </w:r>
      <w:r w:rsidRPr="003A062F">
        <w:rPr>
          <w:rFonts w:asciiTheme="majorHAnsi" w:eastAsia="Times New Roman" w:hAnsiTheme="majorHAnsi"/>
          <w:color w:val="auto"/>
        </w:rPr>
        <w:t>?</w:t>
      </w:r>
    </w:p>
    <w:p w:rsidR="002A228F" w:rsidRPr="003A062F" w:rsidRDefault="002A228F" w:rsidP="002A228F">
      <w:pPr>
        <w:pStyle w:val="ListParagraph"/>
        <w:widowControl/>
        <w:numPr>
          <w:ilvl w:val="0"/>
          <w:numId w:val="30"/>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 xml:space="preserve">How </w:t>
      </w:r>
      <w:proofErr w:type="gramStart"/>
      <w:r w:rsidRPr="003A062F">
        <w:rPr>
          <w:rFonts w:asciiTheme="majorHAnsi" w:eastAsia="Times New Roman" w:hAnsiTheme="majorHAnsi"/>
          <w:color w:val="auto"/>
        </w:rPr>
        <w:t>are those issues connected</w:t>
      </w:r>
      <w:proofErr w:type="gramEnd"/>
      <w:r w:rsidRPr="003A062F">
        <w:rPr>
          <w:rFonts w:asciiTheme="majorHAnsi" w:eastAsia="Times New Roman" w:hAnsiTheme="majorHAnsi"/>
          <w:color w:val="auto"/>
        </w:rPr>
        <w:t xml:space="preserve"> to the land around you?</w:t>
      </w:r>
    </w:p>
    <w:p w:rsidR="002A228F" w:rsidRPr="003A062F" w:rsidRDefault="002A228F" w:rsidP="002A228F">
      <w:pPr>
        <w:pStyle w:val="ListParagraph"/>
        <w:widowControl/>
        <w:numPr>
          <w:ilvl w:val="0"/>
          <w:numId w:val="30"/>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What inspires you about their work?</w:t>
      </w:r>
    </w:p>
    <w:p w:rsidR="002A228F" w:rsidRPr="003A062F" w:rsidRDefault="002A228F" w:rsidP="002A228F">
      <w:pPr>
        <w:pStyle w:val="ListParagraph"/>
        <w:widowControl/>
        <w:numPr>
          <w:ilvl w:val="0"/>
          <w:numId w:val="30"/>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 xml:space="preserve">Research one of the activist and find a quote they have said that inspires you. </w:t>
      </w:r>
    </w:p>
    <w:p w:rsidR="00520C18" w:rsidRPr="00F71FAE" w:rsidRDefault="00520C18" w:rsidP="00F71FAE">
      <w:pPr>
        <w:pStyle w:val="Heading1"/>
        <w:rPr>
          <w:rStyle w:val="Strong"/>
          <w:rFonts w:ascii="Arial" w:hAnsi="Arial"/>
          <w:b w:val="0"/>
          <w:bCs w:val="0"/>
          <w:color w:val="auto"/>
          <w:sz w:val="40"/>
        </w:rPr>
      </w:pPr>
      <w:r w:rsidRPr="00F71FAE">
        <w:rPr>
          <w:rStyle w:val="Strong"/>
          <w:rFonts w:ascii="Arial" w:hAnsi="Arial"/>
          <w:b w:val="0"/>
          <w:bCs w:val="0"/>
          <w:color w:val="auto"/>
          <w:sz w:val="40"/>
        </w:rPr>
        <w:t>References</w:t>
      </w:r>
    </w:p>
    <w:p w:rsidR="00520C18" w:rsidRPr="007A3378" w:rsidRDefault="005C0772" w:rsidP="00FF53BC">
      <w:pPr>
        <w:spacing w:before="100" w:beforeAutospacing="1" w:after="100" w:afterAutospacing="1"/>
        <w:rPr>
          <w:rStyle w:val="Hyperlink"/>
          <w:rFonts w:asciiTheme="majorHAnsi" w:eastAsia="Times New Roman" w:hAnsiTheme="majorHAnsi"/>
          <w:i/>
          <w:color w:val="31849B" w:themeColor="accent5" w:themeShade="BF"/>
          <w:sz w:val="24"/>
          <w:szCs w:val="24"/>
          <w:u w:color="31849B" w:themeColor="accent5" w:themeShade="BF"/>
        </w:rPr>
      </w:pPr>
      <w:hyperlink r:id="rId115" w:history="1">
        <w:r w:rsidR="00520C18" w:rsidRPr="007A3378">
          <w:rPr>
            <w:rStyle w:val="Hyperlink"/>
            <w:rFonts w:asciiTheme="majorHAnsi" w:eastAsia="Times New Roman" w:hAnsiTheme="majorHAnsi"/>
            <w:i/>
            <w:color w:val="31849B" w:themeColor="accent5" w:themeShade="BF"/>
            <w:sz w:val="24"/>
            <w:szCs w:val="24"/>
            <w:u w:color="31849B" w:themeColor="accent5" w:themeShade="BF"/>
          </w:rPr>
          <w:t>Indigenous Corporate Training Inc.</w:t>
        </w:r>
        <w:r w:rsidR="00520C18" w:rsidRPr="00DB35AB">
          <w:rPr>
            <w:rStyle w:val="Hyperlink"/>
            <w:rFonts w:asciiTheme="majorHAnsi" w:eastAsia="Times New Roman" w:hAnsiTheme="majorHAnsi"/>
            <w:color w:val="31849B" w:themeColor="accent5" w:themeShade="BF"/>
            <w:sz w:val="24"/>
            <w:szCs w:val="24"/>
            <w:u w:val="none"/>
          </w:rPr>
          <w:t xml:space="preserve"> </w:t>
        </w:r>
      </w:hyperlink>
      <w:r w:rsidR="00520C18" w:rsidRPr="003A062F">
        <w:rPr>
          <w:rFonts w:asciiTheme="majorHAnsi" w:eastAsia="Times New Roman" w:hAnsiTheme="majorHAnsi"/>
          <w:sz w:val="24"/>
          <w:szCs w:val="24"/>
        </w:rPr>
        <w:t xml:space="preserve"> (2016). </w:t>
      </w:r>
      <w:r w:rsidR="00520C18" w:rsidRPr="003A062F">
        <w:rPr>
          <w:rFonts w:asciiTheme="majorHAnsi" w:eastAsia="Times New Roman" w:hAnsiTheme="majorHAnsi"/>
          <w:i/>
          <w:iCs/>
          <w:sz w:val="24"/>
          <w:szCs w:val="24"/>
        </w:rPr>
        <w:t>The relationship between Indigenous Peoples and place names</w:t>
      </w:r>
      <w:r w:rsidR="00520C18" w:rsidRPr="003A062F">
        <w:rPr>
          <w:rFonts w:asciiTheme="majorHAnsi" w:eastAsia="Times New Roman" w:hAnsiTheme="majorHAnsi"/>
          <w:sz w:val="24"/>
          <w:szCs w:val="24"/>
        </w:rPr>
        <w:t xml:space="preserve">. </w:t>
      </w:r>
    </w:p>
    <w:p w:rsidR="005221B2" w:rsidRPr="00F71FAE" w:rsidRDefault="00520C18" w:rsidP="00F71FAE">
      <w:pPr>
        <w:spacing w:before="100" w:beforeAutospacing="1" w:after="100" w:afterAutospacing="1"/>
        <w:rPr>
          <w:rStyle w:val="Strong"/>
          <w:rFonts w:eastAsia="Times New Roman"/>
          <w:b w:val="0"/>
          <w:bCs w:val="0"/>
          <w:i/>
          <w:color w:val="auto"/>
          <w:sz w:val="24"/>
          <w:szCs w:val="24"/>
        </w:rPr>
      </w:pPr>
      <w:r w:rsidRPr="003A062F">
        <w:rPr>
          <w:rFonts w:asciiTheme="majorHAnsi" w:eastAsia="Times New Roman" w:hAnsiTheme="majorHAnsi"/>
          <w:sz w:val="24"/>
          <w:szCs w:val="24"/>
        </w:rPr>
        <w:t xml:space="preserve">Mills, S. (2019). What are land acknowledgements and why do they matter? </w:t>
      </w:r>
      <w:hyperlink r:id="rId116" w:anchor=".XIgCs9F7n64" w:history="1">
        <w:r w:rsidRPr="007A3378">
          <w:rPr>
            <w:rStyle w:val="Hyperlink"/>
            <w:rFonts w:asciiTheme="majorHAnsi" w:eastAsia="Times New Roman" w:hAnsiTheme="majorHAnsi"/>
            <w:i/>
            <w:color w:val="31849B" w:themeColor="accent5" w:themeShade="BF"/>
            <w:sz w:val="24"/>
            <w:szCs w:val="24"/>
            <w:u w:color="31849B" w:themeColor="accent5" w:themeShade="BF"/>
          </w:rPr>
          <w:t xml:space="preserve">Local love: Your guide to living well and doing </w:t>
        </w:r>
        <w:proofErr w:type="gramStart"/>
        <w:r w:rsidRPr="007A3378">
          <w:rPr>
            <w:rStyle w:val="Hyperlink"/>
            <w:rFonts w:asciiTheme="majorHAnsi" w:eastAsia="Times New Roman" w:hAnsiTheme="majorHAnsi"/>
            <w:i/>
            <w:color w:val="31849B" w:themeColor="accent5" w:themeShade="BF"/>
            <w:sz w:val="24"/>
            <w:szCs w:val="24"/>
            <w:u w:color="31849B" w:themeColor="accent5" w:themeShade="BF"/>
          </w:rPr>
          <w:t>good</w:t>
        </w:r>
        <w:proofErr w:type="gramEnd"/>
      </w:hyperlink>
      <w:r w:rsidR="002A228F">
        <w:rPr>
          <w:rStyle w:val="Hyperlink"/>
          <w:rFonts w:asciiTheme="majorHAnsi" w:eastAsia="Times New Roman" w:hAnsiTheme="majorHAnsi"/>
          <w:i/>
          <w:color w:val="31849B" w:themeColor="accent5" w:themeShade="BF"/>
          <w:sz w:val="24"/>
          <w:szCs w:val="24"/>
          <w:u w:color="31849B" w:themeColor="accent5" w:themeShade="BF"/>
        </w:rPr>
        <w:t>.</w:t>
      </w:r>
      <w:r w:rsidRPr="003A062F">
        <w:rPr>
          <w:rFonts w:asciiTheme="majorHAnsi" w:eastAsia="Times New Roman" w:hAnsiTheme="majorHAnsi"/>
          <w:i/>
          <w:sz w:val="24"/>
          <w:szCs w:val="24"/>
        </w:rPr>
        <w:t xml:space="preserve"> </w:t>
      </w:r>
      <w:r w:rsidRPr="003A062F" w:rsidDel="0062103A">
        <w:rPr>
          <w:rFonts w:asciiTheme="majorHAnsi" w:eastAsia="Times New Roman" w:hAnsiTheme="majorHAnsi"/>
          <w:i/>
          <w:sz w:val="24"/>
          <w:szCs w:val="24"/>
        </w:rPr>
        <w:t xml:space="preserve"> </w:t>
      </w:r>
    </w:p>
    <w:p w:rsidR="00520C18" w:rsidRPr="00F71FAE" w:rsidRDefault="00520C18" w:rsidP="00F71FAE">
      <w:pPr>
        <w:pStyle w:val="Heading1"/>
        <w:rPr>
          <w:rStyle w:val="Strong"/>
          <w:rFonts w:ascii="Arial" w:hAnsi="Arial"/>
          <w:b w:val="0"/>
          <w:bCs w:val="0"/>
          <w:color w:val="auto"/>
          <w:sz w:val="40"/>
        </w:rPr>
      </w:pPr>
      <w:r w:rsidRPr="00F71FAE">
        <w:rPr>
          <w:rStyle w:val="Strong"/>
          <w:rFonts w:ascii="Arial" w:hAnsi="Arial"/>
          <w:b w:val="0"/>
          <w:bCs w:val="0"/>
          <w:color w:val="auto"/>
          <w:sz w:val="40"/>
        </w:rPr>
        <w:lastRenderedPageBreak/>
        <w:t>COMMITMENT</w:t>
      </w:r>
    </w:p>
    <w:p w:rsidR="00520C18" w:rsidRPr="003A062F" w:rsidRDefault="00765453" w:rsidP="00FF53BC">
      <w:pPr>
        <w:pStyle w:val="CommentText"/>
        <w:spacing w:before="100" w:beforeAutospacing="1" w:after="100" w:afterAutospacing="1" w:line="276" w:lineRule="auto"/>
        <w:rPr>
          <w:rFonts w:asciiTheme="majorHAnsi" w:eastAsia="Times New Roman" w:hAnsiTheme="majorHAnsi"/>
          <w:sz w:val="24"/>
          <w:szCs w:val="24"/>
        </w:rPr>
      </w:pPr>
      <w:r>
        <w:rPr>
          <w:rFonts w:asciiTheme="majorHAnsi" w:hAnsiTheme="majorHAnsi"/>
          <w:sz w:val="24"/>
          <w:szCs w:val="24"/>
        </w:rPr>
        <w:t xml:space="preserve">Many </w:t>
      </w:r>
      <w:r w:rsidR="00520C18" w:rsidRPr="003A062F">
        <w:rPr>
          <w:rFonts w:asciiTheme="majorHAnsi" w:hAnsiTheme="majorHAnsi"/>
          <w:sz w:val="24"/>
          <w:szCs w:val="24"/>
        </w:rPr>
        <w:t>Indigenous Peoples make commitments by giving gifts. The exchange of a gift creates an agreement between the giver and the receiver</w:t>
      </w:r>
      <w:r>
        <w:rPr>
          <w:rFonts w:asciiTheme="majorHAnsi" w:hAnsiTheme="majorHAnsi"/>
          <w:sz w:val="24"/>
          <w:szCs w:val="24"/>
        </w:rPr>
        <w:t>,</w:t>
      </w:r>
      <w:r w:rsidR="00520C18" w:rsidRPr="003A062F">
        <w:rPr>
          <w:rFonts w:asciiTheme="majorHAnsi" w:hAnsiTheme="majorHAnsi"/>
          <w:sz w:val="24"/>
          <w:szCs w:val="24"/>
        </w:rPr>
        <w:t xml:space="preserve"> and establishes a meaningful commitment to one another. This </w:t>
      </w:r>
      <w:proofErr w:type="gramStart"/>
      <w:r>
        <w:rPr>
          <w:rFonts w:asciiTheme="majorHAnsi" w:hAnsiTheme="majorHAnsi"/>
          <w:sz w:val="24"/>
          <w:szCs w:val="24"/>
        </w:rPr>
        <w:t>could be</w:t>
      </w:r>
      <w:r w:rsidR="00520C18" w:rsidRPr="003A062F">
        <w:rPr>
          <w:rFonts w:asciiTheme="majorHAnsi" w:hAnsiTheme="majorHAnsi"/>
          <w:sz w:val="24"/>
          <w:szCs w:val="24"/>
        </w:rPr>
        <w:t xml:space="preserve"> represented</w:t>
      </w:r>
      <w:proofErr w:type="gramEnd"/>
      <w:r w:rsidR="00520C18" w:rsidRPr="003A062F">
        <w:rPr>
          <w:rFonts w:asciiTheme="majorHAnsi" w:hAnsiTheme="majorHAnsi"/>
          <w:sz w:val="24"/>
          <w:szCs w:val="24"/>
        </w:rPr>
        <w:t xml:space="preserve"> by a handshake or</w:t>
      </w:r>
      <w:r>
        <w:rPr>
          <w:rFonts w:asciiTheme="majorHAnsi" w:hAnsiTheme="majorHAnsi"/>
          <w:sz w:val="24"/>
          <w:szCs w:val="24"/>
        </w:rPr>
        <w:t xml:space="preserve"> </w:t>
      </w:r>
      <w:r w:rsidR="00520C18" w:rsidRPr="003A062F">
        <w:rPr>
          <w:rFonts w:asciiTheme="majorHAnsi" w:hAnsiTheme="majorHAnsi"/>
          <w:sz w:val="24"/>
          <w:szCs w:val="24"/>
        </w:rPr>
        <w:t xml:space="preserve">by offering tobacco, food or a gift. Another way of giving gifts is through trading stories. </w:t>
      </w:r>
      <w:r w:rsidR="00520C18" w:rsidRPr="003A062F">
        <w:rPr>
          <w:rFonts w:asciiTheme="majorHAnsi" w:eastAsia="Times New Roman" w:hAnsiTheme="majorHAnsi"/>
          <w:sz w:val="24"/>
          <w:szCs w:val="24"/>
        </w:rPr>
        <w:t>When it comes to personal stories and narratives, each of us is like a book. All of our experiences, vocations and relationships shape our stories. In moving forward, how important is our commitment to writing a new chapter in our stories that focuses on taking care of and connecting with the land?</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Going beyond a land acknowledgement means making personal connections. Reflect on your journey to this land. Who are the people that have been instrumental in your journey? How have the paths on which </w:t>
      </w:r>
      <w:proofErr w:type="gramStart"/>
      <w:r w:rsidRPr="003A062F">
        <w:rPr>
          <w:rFonts w:asciiTheme="majorHAnsi" w:eastAsia="Times New Roman" w:hAnsiTheme="majorHAnsi"/>
          <w:sz w:val="24"/>
          <w:szCs w:val="24"/>
        </w:rPr>
        <w:t>you’ve</w:t>
      </w:r>
      <w:proofErr w:type="gramEnd"/>
      <w:r w:rsidRPr="003A062F">
        <w:rPr>
          <w:rFonts w:asciiTheme="majorHAnsi" w:eastAsia="Times New Roman" w:hAnsiTheme="majorHAnsi"/>
          <w:sz w:val="24"/>
          <w:szCs w:val="24"/>
        </w:rPr>
        <w:t xml:space="preserve"> walked created your story? By sharing</w:t>
      </w:r>
      <w:r w:rsidRPr="003A062F">
        <w:rPr>
          <w:rFonts w:asciiTheme="majorHAnsi" w:eastAsia="Times New Roman" w:hAnsiTheme="majorHAnsi"/>
          <w:sz w:val="24"/>
          <w:szCs w:val="24"/>
          <w:shd w:val="clear" w:color="auto" w:fill="FFFFFF"/>
        </w:rPr>
        <w:t xml:space="preserve"> </w:t>
      </w:r>
      <w:hyperlink r:id="rId117" w:history="1">
        <w:r w:rsidRPr="007A3378">
          <w:rPr>
            <w:rFonts w:asciiTheme="majorHAnsi" w:eastAsia="Times New Roman" w:hAnsiTheme="majorHAnsi"/>
            <w:i/>
            <w:color w:val="31849B" w:themeColor="accent5" w:themeShade="BF"/>
            <w:sz w:val="24"/>
            <w:szCs w:val="24"/>
            <w:u w:val="single" w:color="31849B" w:themeColor="accent5" w:themeShade="BF"/>
            <w:shd w:val="clear" w:color="auto" w:fill="FFFFFF"/>
          </w:rPr>
          <w:t>personal stories</w:t>
        </w:r>
      </w:hyperlink>
      <w:r w:rsidRPr="003A062F">
        <w:rPr>
          <w:rFonts w:asciiTheme="majorHAnsi" w:eastAsia="Times New Roman" w:hAnsiTheme="majorHAnsi"/>
          <w:sz w:val="24"/>
          <w:szCs w:val="24"/>
          <w:shd w:val="clear" w:color="auto" w:fill="FFFFFF"/>
        </w:rPr>
        <w:t xml:space="preserve"> and connections to the land, we deepen our knowledge and understanding of historical and </w:t>
      </w:r>
      <w:hyperlink r:id="rId118" w:anchor="reflection" w:history="1">
        <w:r w:rsidRPr="007A3378">
          <w:rPr>
            <w:rFonts w:asciiTheme="majorHAnsi" w:eastAsia="Times New Roman" w:hAnsiTheme="majorHAnsi"/>
            <w:i/>
            <w:color w:val="31849B" w:themeColor="accent5" w:themeShade="BF"/>
            <w:sz w:val="24"/>
            <w:szCs w:val="24"/>
            <w:u w:val="single" w:color="31849B" w:themeColor="accent5" w:themeShade="BF"/>
            <w:shd w:val="clear" w:color="auto" w:fill="FFFFFF"/>
          </w:rPr>
          <w:t>contemporary relationships</w:t>
        </w:r>
      </w:hyperlink>
      <w:r w:rsidRPr="003A062F">
        <w:rPr>
          <w:rFonts w:asciiTheme="majorHAnsi" w:eastAsia="Times New Roman" w:hAnsiTheme="majorHAnsi"/>
          <w:sz w:val="24"/>
          <w:szCs w:val="24"/>
          <w:shd w:val="clear" w:color="auto" w:fill="FFFFFF"/>
        </w:rPr>
        <w:t xml:space="preserve"> between Indigenous and non-Indigenous communities.  </w:t>
      </w:r>
    </w:p>
    <w:p w:rsidR="00520C18" w:rsidRPr="003A062F" w:rsidRDefault="00520C18" w:rsidP="00FF53BC">
      <w:pPr>
        <w:spacing w:before="100" w:beforeAutospacing="1" w:after="100" w:afterAutospacing="1"/>
        <w:rPr>
          <w:rFonts w:asciiTheme="majorHAnsi" w:eastAsia="Times New Roman" w:hAnsiTheme="majorHAnsi"/>
          <w:sz w:val="24"/>
          <w:szCs w:val="24"/>
          <w:shd w:val="clear" w:color="auto" w:fill="FFFFFF"/>
        </w:rPr>
      </w:pPr>
      <w:r w:rsidRPr="003A062F">
        <w:rPr>
          <w:rFonts w:asciiTheme="majorHAnsi" w:eastAsia="Times New Roman" w:hAnsiTheme="majorHAnsi"/>
          <w:sz w:val="24"/>
          <w:szCs w:val="24"/>
          <w:shd w:val="clear" w:color="auto" w:fill="FFFFFF"/>
        </w:rPr>
        <w:t xml:space="preserve">How can we make a commitment to stories of the land beyond our own? European settlers renamed Indigenous communities, travel routes, waterways and other areas of significance (White, 2018). By revealing the </w:t>
      </w:r>
      <w:hyperlink r:id="rId119" w:history="1">
        <w:r w:rsidRPr="007A3378">
          <w:rPr>
            <w:rFonts w:asciiTheme="majorHAnsi" w:eastAsia="Times New Roman" w:hAnsiTheme="majorHAnsi"/>
            <w:i/>
            <w:color w:val="31849B" w:themeColor="accent5" w:themeShade="BF"/>
            <w:sz w:val="24"/>
            <w:szCs w:val="24"/>
            <w:u w:val="single" w:color="31849B" w:themeColor="accent5" w:themeShade="BF"/>
            <w:shd w:val="clear" w:color="auto" w:fill="FFFFFF"/>
          </w:rPr>
          <w:t>Indigenous names</w:t>
        </w:r>
      </w:hyperlink>
      <w:r w:rsidRPr="003A062F">
        <w:rPr>
          <w:rFonts w:asciiTheme="majorHAnsi" w:eastAsia="Times New Roman" w:hAnsiTheme="majorHAnsi"/>
          <w:sz w:val="24"/>
          <w:szCs w:val="24"/>
          <w:shd w:val="clear" w:color="auto" w:fill="FFFFFF"/>
        </w:rPr>
        <w:t xml:space="preserve"> for well-known places in your area or neighbourhood, we can share in honouring the generations of stories that </w:t>
      </w:r>
      <w:proofErr w:type="gramStart"/>
      <w:r w:rsidRPr="003A062F">
        <w:rPr>
          <w:rFonts w:asciiTheme="majorHAnsi" w:eastAsia="Times New Roman" w:hAnsiTheme="majorHAnsi"/>
          <w:sz w:val="24"/>
          <w:szCs w:val="24"/>
          <w:shd w:val="clear" w:color="auto" w:fill="FFFFFF"/>
        </w:rPr>
        <w:t>have been told</w:t>
      </w:r>
      <w:proofErr w:type="gramEnd"/>
      <w:r w:rsidRPr="003A062F">
        <w:rPr>
          <w:rFonts w:asciiTheme="majorHAnsi" w:eastAsia="Times New Roman" w:hAnsiTheme="majorHAnsi"/>
          <w:sz w:val="24"/>
          <w:szCs w:val="24"/>
          <w:shd w:val="clear" w:color="auto" w:fill="FFFFFF"/>
        </w:rPr>
        <w:t xml:space="preserve"> on the land and the First Peoples that are of that land. We can also look at the stories that have been a part of our families.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shd w:val="clear" w:color="auto" w:fill="FFFFFF"/>
        </w:rPr>
        <w:t xml:space="preserve">There is much intersection </w:t>
      </w:r>
      <w:r w:rsidR="00FD788F">
        <w:rPr>
          <w:rFonts w:asciiTheme="majorHAnsi" w:eastAsia="Times New Roman" w:hAnsiTheme="majorHAnsi"/>
          <w:sz w:val="24"/>
          <w:szCs w:val="24"/>
          <w:shd w:val="clear" w:color="auto" w:fill="FFFFFF"/>
        </w:rPr>
        <w:t xml:space="preserve">of stories, </w:t>
      </w:r>
      <w:r w:rsidRPr="003A062F">
        <w:rPr>
          <w:rFonts w:asciiTheme="majorHAnsi" w:eastAsia="Times New Roman" w:hAnsiTheme="majorHAnsi"/>
          <w:sz w:val="24"/>
          <w:szCs w:val="24"/>
          <w:shd w:val="clear" w:color="auto" w:fill="FFFFFF"/>
        </w:rPr>
        <w:t>betwee</w:t>
      </w:r>
      <w:r w:rsidR="00FD788F">
        <w:rPr>
          <w:rFonts w:asciiTheme="majorHAnsi" w:eastAsia="Times New Roman" w:hAnsiTheme="majorHAnsi"/>
          <w:sz w:val="24"/>
          <w:szCs w:val="24"/>
          <w:shd w:val="clear" w:color="auto" w:fill="FFFFFF"/>
        </w:rPr>
        <w:t xml:space="preserve">n Indigenous and non-Indigenous, to </w:t>
      </w:r>
      <w:r w:rsidRPr="003A062F">
        <w:rPr>
          <w:rFonts w:asciiTheme="majorHAnsi" w:eastAsia="Times New Roman" w:hAnsiTheme="majorHAnsi"/>
          <w:sz w:val="24"/>
          <w:szCs w:val="24"/>
          <w:shd w:val="clear" w:color="auto" w:fill="FFFFFF"/>
        </w:rPr>
        <w:t xml:space="preserve">explore and </w:t>
      </w:r>
      <w:r w:rsidR="00FD788F">
        <w:rPr>
          <w:rFonts w:asciiTheme="majorHAnsi" w:eastAsia="Times New Roman" w:hAnsiTheme="majorHAnsi"/>
          <w:sz w:val="24"/>
          <w:szCs w:val="24"/>
          <w:shd w:val="clear" w:color="auto" w:fill="FFFFFF"/>
        </w:rPr>
        <w:t>celebrate. We</w:t>
      </w:r>
      <w:r w:rsidR="00FD788F" w:rsidRPr="003A062F">
        <w:rPr>
          <w:rFonts w:asciiTheme="majorHAnsi" w:eastAsia="Times New Roman" w:hAnsiTheme="majorHAnsi"/>
          <w:sz w:val="24"/>
          <w:szCs w:val="24"/>
          <w:shd w:val="clear" w:color="auto" w:fill="FFFFFF"/>
        </w:rPr>
        <w:t xml:space="preserve"> are all on a journey and our connection is the land.</w:t>
      </w:r>
      <w:r w:rsidR="00FD788F">
        <w:rPr>
          <w:rFonts w:asciiTheme="majorHAnsi" w:eastAsia="Times New Roman" w:hAnsiTheme="majorHAnsi"/>
          <w:sz w:val="24"/>
          <w:szCs w:val="24"/>
          <w:shd w:val="clear" w:color="auto" w:fill="FFFFFF"/>
        </w:rPr>
        <w:t xml:space="preserve"> </w:t>
      </w:r>
      <w:r w:rsidRPr="003A062F">
        <w:rPr>
          <w:rFonts w:asciiTheme="majorHAnsi" w:eastAsia="Times New Roman" w:hAnsiTheme="majorHAnsi"/>
          <w:sz w:val="24"/>
          <w:szCs w:val="24"/>
          <w:shd w:val="clear" w:color="auto" w:fill="FFFFFF"/>
        </w:rPr>
        <w:t xml:space="preserve">Acknowledging and relating these stories opens the way to restitution </w:t>
      </w:r>
      <w:r w:rsidR="00FD788F">
        <w:rPr>
          <w:rFonts w:asciiTheme="majorHAnsi" w:eastAsia="Times New Roman" w:hAnsiTheme="majorHAnsi"/>
          <w:sz w:val="24"/>
          <w:szCs w:val="24"/>
          <w:shd w:val="clear" w:color="auto" w:fill="FFFFFF"/>
        </w:rPr>
        <w:t>of how we can all take care of the</w:t>
      </w:r>
      <w:r w:rsidRPr="003A062F">
        <w:rPr>
          <w:rFonts w:asciiTheme="majorHAnsi" w:eastAsia="Times New Roman" w:hAnsiTheme="majorHAnsi"/>
          <w:sz w:val="24"/>
          <w:szCs w:val="24"/>
          <w:shd w:val="clear" w:color="auto" w:fill="FFFFFF"/>
        </w:rPr>
        <w:t xml:space="preserve"> lands and waters. Respecting the natural environment</w:t>
      </w:r>
      <w:proofErr w:type="gramStart"/>
      <w:r w:rsidRPr="003A062F">
        <w:rPr>
          <w:rFonts w:asciiTheme="majorHAnsi" w:eastAsia="Times New Roman" w:hAnsiTheme="majorHAnsi"/>
          <w:sz w:val="24"/>
          <w:szCs w:val="24"/>
          <w:shd w:val="clear" w:color="auto" w:fill="FFFFFF"/>
        </w:rPr>
        <w:t>;</w:t>
      </w:r>
      <w:proofErr w:type="gramEnd"/>
      <w:r w:rsidRPr="003A062F">
        <w:rPr>
          <w:rFonts w:asciiTheme="majorHAnsi" w:eastAsia="Times New Roman" w:hAnsiTheme="majorHAnsi"/>
          <w:sz w:val="24"/>
          <w:szCs w:val="24"/>
          <w:shd w:val="clear" w:color="auto" w:fill="FFFFFF"/>
        </w:rPr>
        <w:t xml:space="preserve"> the land, can help to restore and renew a relationship between Canadians and Indigenous Peoples.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How will we journey forward and celebrate the stories in the classroom and beyond? When we </w:t>
      </w:r>
      <w:hyperlink r:id="rId120" w:history="1">
        <w:r w:rsidRPr="007A3378">
          <w:rPr>
            <w:rFonts w:asciiTheme="majorHAnsi" w:eastAsia="Times New Roman" w:hAnsiTheme="majorHAnsi"/>
            <w:i/>
            <w:color w:val="31849B" w:themeColor="accent5" w:themeShade="BF"/>
            <w:sz w:val="24"/>
            <w:szCs w:val="24"/>
            <w:u w:val="single" w:color="31849B" w:themeColor="accent5" w:themeShade="BF"/>
          </w:rPr>
          <w:t>share our learning</w:t>
        </w:r>
      </w:hyperlink>
      <w:r w:rsidRPr="003A062F">
        <w:rPr>
          <w:rFonts w:asciiTheme="majorHAnsi" w:eastAsia="Times New Roman" w:hAnsiTheme="majorHAnsi"/>
          <w:sz w:val="24"/>
          <w:szCs w:val="24"/>
        </w:rPr>
        <w:t xml:space="preserve"> about treaties, community and culture, and issues that jeopardize Indigenous People’s rights and </w:t>
      </w:r>
      <w:hyperlink r:id="rId121" w:history="1">
        <w:r w:rsidRPr="007A3378">
          <w:rPr>
            <w:rFonts w:asciiTheme="majorHAnsi" w:eastAsia="Times New Roman" w:hAnsiTheme="majorHAnsi"/>
            <w:i/>
            <w:color w:val="31849B" w:themeColor="accent5" w:themeShade="BF"/>
            <w:sz w:val="24"/>
            <w:szCs w:val="24"/>
            <w:u w:val="single" w:color="31849B" w:themeColor="accent5" w:themeShade="BF"/>
          </w:rPr>
          <w:t>relationship to land</w:t>
        </w:r>
      </w:hyperlink>
      <w:r w:rsidRPr="003A062F">
        <w:rPr>
          <w:rFonts w:asciiTheme="majorHAnsi" w:eastAsia="Times New Roman" w:hAnsiTheme="majorHAnsi"/>
          <w:sz w:val="24"/>
          <w:szCs w:val="24"/>
        </w:rPr>
        <w:t xml:space="preserve">, we are acknowledging the hundreds of years of colonial history and our responsibility to renew relationships. Committing to these steps </w:t>
      </w:r>
      <w:hyperlink r:id="rId122" w:history="1">
        <w:r w:rsidRPr="007A3378">
          <w:rPr>
            <w:rFonts w:asciiTheme="majorHAnsi" w:eastAsia="Times New Roman" w:hAnsiTheme="majorHAnsi"/>
            <w:i/>
            <w:color w:val="31849B" w:themeColor="accent5" w:themeShade="BF"/>
            <w:sz w:val="24"/>
            <w:szCs w:val="24"/>
            <w:u w:val="single" w:color="31849B" w:themeColor="accent5" w:themeShade="BF"/>
          </w:rPr>
          <w:t>honours our homes</w:t>
        </w:r>
      </w:hyperlink>
      <w:r w:rsidRPr="003A062F">
        <w:rPr>
          <w:rFonts w:asciiTheme="majorHAnsi" w:eastAsia="Times New Roman" w:hAnsiTheme="majorHAnsi"/>
          <w:sz w:val="24"/>
          <w:szCs w:val="24"/>
        </w:rPr>
        <w:t xml:space="preserve"> and inspires our journey forward as acts of collective transformation. This commitment also honours </w:t>
      </w:r>
      <w:hyperlink r:id="rId123" w:history="1">
        <w:r w:rsidRPr="007A3378">
          <w:rPr>
            <w:rFonts w:asciiTheme="majorHAnsi" w:eastAsia="Times New Roman" w:hAnsiTheme="majorHAnsi"/>
            <w:i/>
            <w:color w:val="31849B" w:themeColor="accent5" w:themeShade="BF"/>
            <w:sz w:val="24"/>
            <w:szCs w:val="24"/>
            <w:u w:val="single" w:color="31849B" w:themeColor="accent5" w:themeShade="BF"/>
          </w:rPr>
          <w:t>Indigenous Peoples’ resilience</w:t>
        </w:r>
      </w:hyperlink>
      <w:r w:rsidRPr="003A062F">
        <w:rPr>
          <w:rFonts w:asciiTheme="majorHAnsi" w:eastAsia="Times New Roman" w:hAnsiTheme="majorHAnsi"/>
          <w:sz w:val="24"/>
          <w:szCs w:val="24"/>
        </w:rPr>
        <w:t xml:space="preserve"> and the shared responsibilities of stewardship to this land.</w:t>
      </w:r>
    </w:p>
    <w:p w:rsidR="00520C18" w:rsidRPr="003A062F" w:rsidRDefault="008E0CF3" w:rsidP="00714F69">
      <w:pPr>
        <w:rPr>
          <w:rFonts w:asciiTheme="majorHAnsi" w:eastAsia="Times New Roman" w:hAnsiTheme="majorHAnsi"/>
          <w:sz w:val="24"/>
          <w:szCs w:val="24"/>
        </w:rPr>
      </w:pPr>
      <w:r>
        <w:rPr>
          <w:rFonts w:asciiTheme="majorHAnsi" w:eastAsia="Times New Roman" w:hAnsiTheme="majorHAnsi"/>
          <w:sz w:val="24"/>
          <w:szCs w:val="24"/>
        </w:rPr>
        <w:br w:type="page"/>
      </w:r>
      <w:r w:rsidR="00520C18" w:rsidRPr="003A062F">
        <w:rPr>
          <w:rFonts w:asciiTheme="majorHAnsi" w:eastAsia="Times New Roman" w:hAnsiTheme="majorHAnsi"/>
          <w:sz w:val="24"/>
          <w:szCs w:val="24"/>
        </w:rPr>
        <w:lastRenderedPageBreak/>
        <w:t xml:space="preserve">Learning about who we are and where we are going is an ongoing journey. So too is the journey into reconciliation. There is only one earth and the land that you are on is home to you and many others, including species, ecosystems and Indigenous Peoples who have inhabited that area for thousands of years. Renewing or fostering new relationships takes time, but it also takes two. Be reflective in learning not only about others, but learning about yourself and who you are and where </w:t>
      </w:r>
      <w:proofErr w:type="gramStart"/>
      <w:r w:rsidR="00520C18" w:rsidRPr="003A062F">
        <w:rPr>
          <w:rFonts w:asciiTheme="majorHAnsi" w:eastAsia="Times New Roman" w:hAnsiTheme="majorHAnsi"/>
          <w:sz w:val="24"/>
          <w:szCs w:val="24"/>
        </w:rPr>
        <w:t>you’ve</w:t>
      </w:r>
      <w:proofErr w:type="gramEnd"/>
      <w:r w:rsidR="00520C18" w:rsidRPr="003A062F">
        <w:rPr>
          <w:rFonts w:asciiTheme="majorHAnsi" w:eastAsia="Times New Roman" w:hAnsiTheme="majorHAnsi"/>
          <w:sz w:val="24"/>
          <w:szCs w:val="24"/>
        </w:rPr>
        <w:t xml:space="preserve"> come from. The commitment to reconciliation and taking care of the land is a good start. As </w:t>
      </w:r>
      <w:proofErr w:type="gramStart"/>
      <w:r w:rsidR="00520C18" w:rsidRPr="003A062F">
        <w:rPr>
          <w:rFonts w:asciiTheme="majorHAnsi" w:eastAsia="Times New Roman" w:hAnsiTheme="majorHAnsi"/>
          <w:sz w:val="24"/>
          <w:szCs w:val="24"/>
        </w:rPr>
        <w:t>you’ve</w:t>
      </w:r>
      <w:proofErr w:type="gramEnd"/>
      <w:r w:rsidR="00520C18" w:rsidRPr="003A062F">
        <w:rPr>
          <w:rFonts w:asciiTheme="majorHAnsi" w:eastAsia="Times New Roman" w:hAnsiTheme="majorHAnsi"/>
          <w:sz w:val="24"/>
          <w:szCs w:val="24"/>
        </w:rPr>
        <w:t xml:space="preserve"> learned and continue to learn, there is more that needs to be done in reading a land acknowledgement. May your heart always be open to learning and may your journey take you beyond a land acknowledgement. </w:t>
      </w:r>
    </w:p>
    <w:p w:rsidR="00520C18" w:rsidRPr="00CF416C" w:rsidRDefault="00520C18" w:rsidP="00FF53BC">
      <w:pPr>
        <w:spacing w:before="100" w:beforeAutospacing="1" w:after="100" w:afterAutospacing="1"/>
        <w:rPr>
          <w:rStyle w:val="Strong"/>
          <w:color w:val="auto"/>
          <w:sz w:val="24"/>
          <w:szCs w:val="24"/>
        </w:rPr>
      </w:pPr>
      <w:r w:rsidRPr="00CF416C">
        <w:rPr>
          <w:rStyle w:val="Strong"/>
          <w:color w:val="auto"/>
          <w:sz w:val="24"/>
          <w:szCs w:val="24"/>
        </w:rPr>
        <w:t>Activity 1: Taking Steps Forward</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To acknowledge the land and the relationship one has with the land.</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Instructions:</w:t>
      </w:r>
    </w:p>
    <w:p w:rsidR="00520C18" w:rsidRPr="003A062F" w:rsidRDefault="00520C18" w:rsidP="00FF53BC">
      <w:pPr>
        <w:pStyle w:val="ListParagraph"/>
        <w:numPr>
          <w:ilvl w:val="0"/>
          <w:numId w:val="8"/>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 xml:space="preserve">Make an imprint of your footprint in dry/wet sand, snow, soil or paint. Take a photo of your footprint. Print the photo and place it on a larger background. Think of your home, school or favourite place nearby and the area around it. </w:t>
      </w:r>
    </w:p>
    <w:p w:rsidR="00520C18" w:rsidRPr="003A062F" w:rsidRDefault="00520C18" w:rsidP="00FF53BC">
      <w:pPr>
        <w:pStyle w:val="ListParagraph"/>
        <w:numPr>
          <w:ilvl w:val="0"/>
          <w:numId w:val="8"/>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 xml:space="preserve">Write a statement(s) in response to these questions to include with your footprint: </w:t>
      </w:r>
    </w:p>
    <w:p w:rsidR="00520C18" w:rsidRPr="003A062F" w:rsidRDefault="00520C18" w:rsidP="00FF53BC">
      <w:pPr>
        <w:pStyle w:val="ListParagraph"/>
        <w:widowControl/>
        <w:numPr>
          <w:ilvl w:val="0"/>
          <w:numId w:val="27"/>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 xml:space="preserve">What do you love about the land around you? </w:t>
      </w:r>
    </w:p>
    <w:p w:rsidR="00520C18" w:rsidRPr="003A062F" w:rsidRDefault="00520C18" w:rsidP="00FF53BC">
      <w:pPr>
        <w:pStyle w:val="ListParagraph"/>
        <w:widowControl/>
        <w:numPr>
          <w:ilvl w:val="0"/>
          <w:numId w:val="27"/>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How does the land help you?</w:t>
      </w:r>
    </w:p>
    <w:p w:rsidR="00520C18" w:rsidRPr="003A062F" w:rsidRDefault="00520C18" w:rsidP="00FF53BC">
      <w:pPr>
        <w:pStyle w:val="ListParagraph"/>
        <w:widowControl/>
        <w:numPr>
          <w:ilvl w:val="0"/>
          <w:numId w:val="27"/>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What will you do to help the land?</w:t>
      </w:r>
    </w:p>
    <w:p w:rsidR="00520C18" w:rsidRPr="003A062F" w:rsidRDefault="00520C18" w:rsidP="00FF53BC">
      <w:pPr>
        <w:pStyle w:val="ListParagraph"/>
        <w:widowControl/>
        <w:numPr>
          <w:ilvl w:val="0"/>
          <w:numId w:val="27"/>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 xml:space="preserve">What footprint do you want to leave behind on the land? </w:t>
      </w:r>
    </w:p>
    <w:p w:rsidR="00520C18" w:rsidRPr="003A062F" w:rsidRDefault="00520C18" w:rsidP="00FF53BC">
      <w:pPr>
        <w:pStyle w:val="ListParagraph"/>
        <w:widowControl/>
        <w:numPr>
          <w:ilvl w:val="0"/>
          <w:numId w:val="27"/>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What are your responsibilities toward the living things on the land?</w:t>
      </w:r>
    </w:p>
    <w:p w:rsidR="00520C18" w:rsidRPr="00CF416C" w:rsidRDefault="00520C18" w:rsidP="00FF53BC">
      <w:pPr>
        <w:spacing w:before="100" w:beforeAutospacing="1" w:after="100" w:afterAutospacing="1"/>
        <w:rPr>
          <w:rStyle w:val="Strong"/>
          <w:color w:val="auto"/>
          <w:sz w:val="24"/>
          <w:szCs w:val="24"/>
        </w:rPr>
      </w:pPr>
      <w:r w:rsidRPr="00CF416C">
        <w:rPr>
          <w:rStyle w:val="Strong"/>
          <w:color w:val="auto"/>
          <w:sz w:val="24"/>
          <w:szCs w:val="24"/>
        </w:rPr>
        <w:t>Activity 2: Personalized Greeting and Land Acknowledgement</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To make a personal and meaningful connection to the land acknowledgement.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Instructions:</w:t>
      </w:r>
    </w:p>
    <w:p w:rsidR="00520C18" w:rsidRPr="003A062F" w:rsidRDefault="00520C18" w:rsidP="00FF53BC">
      <w:pPr>
        <w:pStyle w:val="ListParagraph"/>
        <w:numPr>
          <w:ilvl w:val="0"/>
          <w:numId w:val="10"/>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 xml:space="preserve">Use the following prompts to engage students to acknowledge their sense of identity (who they are, where they come from) and to dig deeper in learning more about Indigenous Peoples. </w:t>
      </w:r>
    </w:p>
    <w:p w:rsidR="00520C18" w:rsidRPr="003A062F" w:rsidRDefault="00520C18" w:rsidP="00FF53BC">
      <w:pPr>
        <w:pStyle w:val="ListParagraph"/>
        <w:widowControl/>
        <w:numPr>
          <w:ilvl w:val="0"/>
          <w:numId w:val="28"/>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Sometimes you might not know how an Indigenous person identifies (in respect to terminology), one good practice is to first identify who you are before asking. If you were to introduce yourself to someone, how would you identify yourself?</w:t>
      </w:r>
    </w:p>
    <w:p w:rsidR="00520C18" w:rsidRPr="003A062F" w:rsidRDefault="00520C18" w:rsidP="00FF53BC">
      <w:pPr>
        <w:pStyle w:val="ListParagraph"/>
        <w:widowControl/>
        <w:numPr>
          <w:ilvl w:val="0"/>
          <w:numId w:val="28"/>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lastRenderedPageBreak/>
        <w:t xml:space="preserve">Adapt the </w:t>
      </w:r>
      <w:hyperlink r:id="rId124" w:history="1">
        <w:r w:rsidRPr="007A3378">
          <w:rPr>
            <w:rStyle w:val="Hyperlink"/>
            <w:rFonts w:asciiTheme="majorHAnsi" w:eastAsia="Times New Roman" w:hAnsiTheme="majorHAnsi"/>
            <w:i/>
            <w:color w:val="31849B" w:themeColor="accent5" w:themeShade="BF"/>
            <w:u w:color="31849B" w:themeColor="accent5" w:themeShade="BF"/>
          </w:rPr>
          <w:t>ETFO land acknowledgement</w:t>
        </w:r>
      </w:hyperlink>
      <w:r w:rsidRPr="003A062F">
        <w:rPr>
          <w:rFonts w:asciiTheme="majorHAnsi" w:eastAsia="Times New Roman" w:hAnsiTheme="majorHAnsi"/>
          <w:color w:val="auto"/>
        </w:rPr>
        <w:t xml:space="preserve"> to acknowledge specific Indigenous Peoples in your region.</w:t>
      </w:r>
    </w:p>
    <w:p w:rsidR="00520C18" w:rsidRPr="003A062F" w:rsidRDefault="00520C18" w:rsidP="00FF53BC">
      <w:pPr>
        <w:pStyle w:val="ListParagraph"/>
        <w:widowControl/>
        <w:numPr>
          <w:ilvl w:val="0"/>
          <w:numId w:val="28"/>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 xml:space="preserve">Create your own land acknowledgement that honours the First Peoples of your region and the environment, and discuss ways that the learning continues in the classroom and at home. Try speaking from the heart, rather than from a script. Practice a personal “I am” statement, </w:t>
      </w:r>
      <w:proofErr w:type="gramStart"/>
      <w:r w:rsidRPr="003A062F">
        <w:rPr>
          <w:rFonts w:asciiTheme="majorHAnsi" w:eastAsia="Times New Roman" w:hAnsiTheme="majorHAnsi"/>
          <w:color w:val="auto"/>
        </w:rPr>
        <w:t>then</w:t>
      </w:r>
      <w:proofErr w:type="gramEnd"/>
      <w:r w:rsidRPr="003A062F">
        <w:rPr>
          <w:rFonts w:asciiTheme="majorHAnsi" w:eastAsia="Times New Roman" w:hAnsiTheme="majorHAnsi"/>
          <w:color w:val="auto"/>
        </w:rPr>
        <w:t xml:space="preserve"> say the acknowledgement together in a choral reading.</w:t>
      </w:r>
    </w:p>
    <w:p w:rsidR="00520C18" w:rsidRPr="003A062F" w:rsidRDefault="00520C18" w:rsidP="00FF53BC">
      <w:pPr>
        <w:pStyle w:val="ListParagraph"/>
        <w:widowControl/>
        <w:numPr>
          <w:ilvl w:val="0"/>
          <w:numId w:val="28"/>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 xml:space="preserve">Learn </w:t>
      </w:r>
      <w:proofErr w:type="gramStart"/>
      <w:r w:rsidRPr="003A062F">
        <w:rPr>
          <w:rFonts w:asciiTheme="majorHAnsi" w:eastAsia="Times New Roman" w:hAnsiTheme="majorHAnsi"/>
          <w:color w:val="auto"/>
        </w:rPr>
        <w:t>to correctly pronounce</w:t>
      </w:r>
      <w:proofErr w:type="gramEnd"/>
      <w:r w:rsidRPr="003A062F">
        <w:rPr>
          <w:rFonts w:asciiTheme="majorHAnsi" w:eastAsia="Times New Roman" w:hAnsiTheme="majorHAnsi"/>
          <w:color w:val="auto"/>
        </w:rPr>
        <w:t xml:space="preserve"> the names of Indigenous groups. If uncertain, consult with an Indigenous language speaker.</w:t>
      </w:r>
    </w:p>
    <w:p w:rsidR="00520C18" w:rsidRPr="003A062F" w:rsidRDefault="00520C18" w:rsidP="00FF53BC">
      <w:pPr>
        <w:pStyle w:val="ListParagraph"/>
        <w:widowControl/>
        <w:numPr>
          <w:ilvl w:val="0"/>
          <w:numId w:val="28"/>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Identify any treaties in your area. For more information, consult with your school board’s Indigenous education lead or connect with a local Indigenous organization.</w:t>
      </w:r>
    </w:p>
    <w:p w:rsidR="00520C18" w:rsidRPr="003A062F" w:rsidRDefault="00520C18" w:rsidP="00FF53BC">
      <w:pPr>
        <w:spacing w:before="100" w:beforeAutospacing="1" w:after="100" w:afterAutospacing="1"/>
        <w:rPr>
          <w:rFonts w:asciiTheme="majorHAnsi" w:eastAsia="Times New Roman" w:hAnsiTheme="majorHAnsi"/>
          <w:b/>
          <w:bCs/>
          <w:sz w:val="24"/>
          <w:szCs w:val="24"/>
        </w:rPr>
      </w:pPr>
      <w:r w:rsidRPr="003A062F">
        <w:rPr>
          <w:rFonts w:asciiTheme="majorHAnsi" w:eastAsia="Times New Roman" w:hAnsiTheme="majorHAnsi"/>
          <w:b/>
          <w:bCs/>
          <w:sz w:val="24"/>
          <w:szCs w:val="24"/>
        </w:rPr>
        <w:t xml:space="preserve">Activity 3: Understanding the Land as Our Classroom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Explore how the land provides learning opportunities for everyone.</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Instructions:</w:t>
      </w:r>
    </w:p>
    <w:p w:rsidR="00520C18" w:rsidRPr="003A062F" w:rsidRDefault="00520C18" w:rsidP="00FF53BC">
      <w:pPr>
        <w:pStyle w:val="ListParagraph"/>
        <w:numPr>
          <w:ilvl w:val="0"/>
          <w:numId w:val="11"/>
        </w:numPr>
        <w:spacing w:before="100" w:beforeAutospacing="1" w:after="100" w:afterAutospacing="1"/>
        <w:ind w:hanging="357"/>
        <w:rPr>
          <w:rFonts w:asciiTheme="majorHAnsi" w:eastAsia="Times New Roman" w:hAnsiTheme="majorHAnsi"/>
          <w:color w:val="auto"/>
        </w:rPr>
      </w:pPr>
      <w:r w:rsidRPr="003A062F">
        <w:rPr>
          <w:rFonts w:asciiTheme="majorHAnsi" w:eastAsia="Times New Roman" w:hAnsiTheme="majorHAnsi"/>
          <w:color w:val="auto"/>
        </w:rPr>
        <w:t>Bring your students outdoors and into nature. Here are a few prompts to get you started in your learning and connecting with the land.</w:t>
      </w:r>
    </w:p>
    <w:p w:rsidR="00520C18" w:rsidRPr="003A062F" w:rsidRDefault="00520C18" w:rsidP="00FF53BC">
      <w:pPr>
        <w:pStyle w:val="ListParagraph"/>
        <w:widowControl/>
        <w:numPr>
          <w:ilvl w:val="0"/>
          <w:numId w:val="29"/>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 xml:space="preserve">What </w:t>
      </w:r>
      <w:hyperlink r:id="rId125" w:history="1">
        <w:r w:rsidRPr="007A3378">
          <w:rPr>
            <w:rFonts w:asciiTheme="majorHAnsi" w:eastAsia="Times New Roman" w:hAnsiTheme="majorHAnsi"/>
            <w:i/>
            <w:color w:val="31849B" w:themeColor="accent5" w:themeShade="BF"/>
            <w:u w:val="single" w:color="31849B" w:themeColor="accent5" w:themeShade="BF"/>
          </w:rPr>
          <w:t>other maps</w:t>
        </w:r>
      </w:hyperlink>
      <w:r w:rsidRPr="003A062F">
        <w:rPr>
          <w:rFonts w:asciiTheme="majorHAnsi" w:eastAsia="Times New Roman" w:hAnsiTheme="majorHAnsi"/>
          <w:color w:val="auto"/>
        </w:rPr>
        <w:t xml:space="preserve"> exist for the </w:t>
      </w:r>
      <w:hyperlink r:id="rId126" w:history="1">
        <w:r w:rsidRPr="007A3378">
          <w:rPr>
            <w:rFonts w:asciiTheme="majorHAnsi" w:eastAsia="Times New Roman" w:hAnsiTheme="majorHAnsi"/>
            <w:i/>
            <w:color w:val="31849B" w:themeColor="accent5" w:themeShade="BF"/>
            <w:u w:val="single" w:color="31849B" w:themeColor="accent5" w:themeShade="BF"/>
          </w:rPr>
          <w:t>town, county or municipality</w:t>
        </w:r>
      </w:hyperlink>
      <w:r w:rsidRPr="003A062F">
        <w:rPr>
          <w:rFonts w:asciiTheme="majorHAnsi" w:eastAsia="Times New Roman" w:hAnsiTheme="majorHAnsi"/>
          <w:color w:val="auto"/>
        </w:rPr>
        <w:t xml:space="preserve"> that you are </w:t>
      </w:r>
      <w:proofErr w:type="gramStart"/>
      <w:r w:rsidRPr="003A062F">
        <w:rPr>
          <w:rFonts w:asciiTheme="majorHAnsi" w:eastAsia="Times New Roman" w:hAnsiTheme="majorHAnsi"/>
          <w:color w:val="auto"/>
        </w:rPr>
        <w:t>in</w:t>
      </w:r>
      <w:proofErr w:type="gramEnd"/>
      <w:r w:rsidRPr="003A062F">
        <w:rPr>
          <w:rFonts w:asciiTheme="majorHAnsi" w:eastAsia="Times New Roman" w:hAnsiTheme="majorHAnsi"/>
          <w:color w:val="auto"/>
        </w:rPr>
        <w:t xml:space="preserve">? </w:t>
      </w:r>
    </w:p>
    <w:p w:rsidR="00520C18" w:rsidRPr="003A062F" w:rsidRDefault="005C0772" w:rsidP="00FF53BC">
      <w:pPr>
        <w:pStyle w:val="ListParagraph"/>
        <w:widowControl/>
        <w:numPr>
          <w:ilvl w:val="0"/>
          <w:numId w:val="29"/>
        </w:numPr>
        <w:spacing w:before="100" w:beforeAutospacing="1" w:after="100" w:afterAutospacing="1"/>
        <w:textAlignment w:val="baseline"/>
        <w:rPr>
          <w:rFonts w:asciiTheme="majorHAnsi" w:eastAsia="Times New Roman" w:hAnsiTheme="majorHAnsi"/>
          <w:color w:val="auto"/>
        </w:rPr>
      </w:pPr>
      <w:hyperlink r:id="rId127" w:history="1">
        <w:r w:rsidR="00520C18" w:rsidRPr="007A3378">
          <w:rPr>
            <w:rFonts w:asciiTheme="majorHAnsi" w:eastAsia="Times New Roman" w:hAnsiTheme="majorHAnsi"/>
            <w:i/>
            <w:color w:val="31849B" w:themeColor="accent5" w:themeShade="BF"/>
            <w:u w:val="single" w:color="31849B" w:themeColor="accent5" w:themeShade="BF"/>
          </w:rPr>
          <w:t>What efforts</w:t>
        </w:r>
      </w:hyperlink>
      <w:r w:rsidR="00520C18" w:rsidRPr="003A062F">
        <w:rPr>
          <w:rFonts w:asciiTheme="majorHAnsi" w:eastAsia="Times New Roman" w:hAnsiTheme="majorHAnsi"/>
          <w:color w:val="auto"/>
        </w:rPr>
        <w:t xml:space="preserve"> </w:t>
      </w:r>
      <w:proofErr w:type="gramStart"/>
      <w:r w:rsidR="00520C18" w:rsidRPr="003A062F">
        <w:rPr>
          <w:rFonts w:asciiTheme="majorHAnsi" w:eastAsia="Times New Roman" w:hAnsiTheme="majorHAnsi"/>
          <w:color w:val="auto"/>
        </w:rPr>
        <w:t>have been made</w:t>
      </w:r>
      <w:proofErr w:type="gramEnd"/>
      <w:r w:rsidR="00520C18" w:rsidRPr="003A062F">
        <w:rPr>
          <w:rFonts w:asciiTheme="majorHAnsi" w:eastAsia="Times New Roman" w:hAnsiTheme="majorHAnsi"/>
          <w:color w:val="auto"/>
        </w:rPr>
        <w:t xml:space="preserve"> to bring these pre-colonial names into our everyday lives? </w:t>
      </w:r>
    </w:p>
    <w:p w:rsidR="00520C18" w:rsidRPr="003A062F" w:rsidRDefault="00520C18" w:rsidP="00FF53BC">
      <w:pPr>
        <w:pStyle w:val="ListParagraph"/>
        <w:widowControl/>
        <w:numPr>
          <w:ilvl w:val="0"/>
          <w:numId w:val="29"/>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 xml:space="preserve">What are </w:t>
      </w:r>
      <w:hyperlink r:id="rId128" w:history="1">
        <w:r w:rsidRPr="007A3378">
          <w:rPr>
            <w:rFonts w:asciiTheme="majorHAnsi" w:eastAsia="Times New Roman" w:hAnsiTheme="majorHAnsi"/>
            <w:i/>
            <w:color w:val="31849B" w:themeColor="accent5" w:themeShade="BF"/>
            <w:u w:val="single" w:color="31849B" w:themeColor="accent5" w:themeShade="BF"/>
          </w:rPr>
          <w:t>significant sites</w:t>
        </w:r>
      </w:hyperlink>
      <w:r w:rsidRPr="003A062F">
        <w:rPr>
          <w:rFonts w:asciiTheme="majorHAnsi" w:eastAsia="Times New Roman" w:hAnsiTheme="majorHAnsi"/>
          <w:color w:val="auto"/>
        </w:rPr>
        <w:t xml:space="preserve"> in Indigenous history and how do we </w:t>
      </w:r>
      <w:hyperlink r:id="rId129" w:history="1">
        <w:r w:rsidRPr="007A3378">
          <w:rPr>
            <w:rFonts w:asciiTheme="majorHAnsi" w:eastAsia="Times New Roman" w:hAnsiTheme="majorHAnsi"/>
            <w:i/>
            <w:color w:val="31849B" w:themeColor="accent5" w:themeShade="BF"/>
            <w:u w:val="single" w:color="31849B" w:themeColor="accent5" w:themeShade="BF"/>
          </w:rPr>
          <w:t>find out</w:t>
        </w:r>
      </w:hyperlink>
      <w:r w:rsidRPr="003A062F">
        <w:rPr>
          <w:rFonts w:asciiTheme="majorHAnsi" w:eastAsia="Times New Roman" w:hAnsiTheme="majorHAnsi"/>
          <w:color w:val="auto"/>
        </w:rPr>
        <w:t xml:space="preserve"> about them? </w:t>
      </w:r>
    </w:p>
    <w:p w:rsidR="00520C18" w:rsidRPr="00765453" w:rsidRDefault="00520C18">
      <w:pPr>
        <w:pStyle w:val="ListParagraph"/>
        <w:widowControl/>
        <w:numPr>
          <w:ilvl w:val="0"/>
          <w:numId w:val="29"/>
        </w:numPr>
        <w:spacing w:before="100" w:beforeAutospacing="1" w:after="100" w:afterAutospacing="1"/>
        <w:textAlignment w:val="baseline"/>
        <w:rPr>
          <w:rFonts w:asciiTheme="majorHAnsi" w:eastAsia="Times New Roman" w:hAnsiTheme="majorHAnsi"/>
          <w:b/>
          <w:bCs/>
          <w:color w:val="auto"/>
        </w:rPr>
      </w:pPr>
      <w:r w:rsidRPr="00765453">
        <w:rPr>
          <w:rFonts w:asciiTheme="majorHAnsi" w:eastAsia="Times New Roman" w:hAnsiTheme="majorHAnsi"/>
        </w:rPr>
        <w:t xml:space="preserve">What is the meaning of </w:t>
      </w:r>
      <w:hyperlink r:id="rId130" w:history="1">
        <w:r w:rsidRPr="00765453">
          <w:rPr>
            <w:rFonts w:asciiTheme="majorHAnsi" w:eastAsia="Times New Roman" w:hAnsiTheme="majorHAnsi"/>
            <w:i/>
            <w:color w:val="31849B" w:themeColor="accent5" w:themeShade="BF"/>
            <w:u w:val="single" w:color="31849B" w:themeColor="accent5" w:themeShade="BF"/>
          </w:rPr>
          <w:t>ceded</w:t>
        </w:r>
      </w:hyperlink>
      <w:r w:rsidRPr="00765453">
        <w:rPr>
          <w:rFonts w:asciiTheme="majorHAnsi" w:eastAsia="Times New Roman" w:hAnsiTheme="majorHAnsi"/>
        </w:rPr>
        <w:t xml:space="preserve"> and </w:t>
      </w:r>
      <w:hyperlink r:id="rId131" w:history="1">
        <w:proofErr w:type="spellStart"/>
        <w:r w:rsidRPr="00765453">
          <w:rPr>
            <w:rFonts w:asciiTheme="majorHAnsi" w:eastAsia="Times New Roman" w:hAnsiTheme="majorHAnsi"/>
            <w:i/>
            <w:color w:val="31849B" w:themeColor="accent5" w:themeShade="BF"/>
            <w:u w:val="single" w:color="31849B" w:themeColor="accent5" w:themeShade="BF"/>
          </w:rPr>
          <w:t>unceded</w:t>
        </w:r>
        <w:proofErr w:type="spellEnd"/>
      </w:hyperlink>
      <w:r w:rsidRPr="00765453">
        <w:rPr>
          <w:rFonts w:asciiTheme="majorHAnsi" w:eastAsia="Times New Roman" w:hAnsiTheme="majorHAnsi"/>
        </w:rPr>
        <w:t xml:space="preserve"> land?</w:t>
      </w:r>
      <w:r w:rsidR="00765453" w:rsidRPr="00765453">
        <w:rPr>
          <w:rFonts w:asciiTheme="majorHAnsi" w:eastAsia="Times New Roman" w:hAnsiTheme="majorHAnsi"/>
        </w:rPr>
        <w:t xml:space="preserve"> </w:t>
      </w:r>
      <w:hyperlink r:id="rId132" w:history="1">
        <w:proofErr w:type="spellStart"/>
        <w:r w:rsidRPr="00765453">
          <w:rPr>
            <w:rFonts w:asciiTheme="majorHAnsi" w:eastAsia="Times New Roman" w:hAnsiTheme="majorHAnsi"/>
            <w:i/>
            <w:color w:val="31849B" w:themeColor="accent5" w:themeShade="BF"/>
            <w:u w:val="single" w:color="31849B" w:themeColor="accent5" w:themeShade="BF"/>
          </w:rPr>
          <w:t>Wiikwemkoong</w:t>
        </w:r>
        <w:proofErr w:type="spellEnd"/>
        <w:r w:rsidRPr="00765453">
          <w:rPr>
            <w:rFonts w:asciiTheme="majorHAnsi" w:eastAsia="Times New Roman" w:hAnsiTheme="majorHAnsi"/>
            <w:i/>
            <w:color w:val="31849B" w:themeColor="accent5" w:themeShade="BF"/>
            <w:u w:val="single" w:color="31849B" w:themeColor="accent5" w:themeShade="BF"/>
          </w:rPr>
          <w:t xml:space="preserve"> First Nation</w:t>
        </w:r>
      </w:hyperlink>
      <w:r w:rsidRPr="00765453">
        <w:rPr>
          <w:rFonts w:asciiTheme="majorHAnsi" w:eastAsia="Times New Roman" w:hAnsiTheme="majorHAnsi"/>
          <w:color w:val="auto"/>
        </w:rPr>
        <w:t xml:space="preserve"> and</w:t>
      </w:r>
      <w:hyperlink r:id="rId133" w:history="1">
        <w:r w:rsidRPr="00765453">
          <w:rPr>
            <w:rFonts w:asciiTheme="majorHAnsi" w:eastAsia="Times New Roman" w:hAnsiTheme="majorHAnsi"/>
            <w:i/>
            <w:color w:val="31849B" w:themeColor="accent5" w:themeShade="BF"/>
            <w:u w:val="single" w:color="31849B" w:themeColor="accent5" w:themeShade="BF"/>
          </w:rPr>
          <w:t xml:space="preserve"> </w:t>
        </w:r>
        <w:proofErr w:type="spellStart"/>
        <w:r w:rsidRPr="00765453">
          <w:rPr>
            <w:rFonts w:asciiTheme="majorHAnsi" w:eastAsia="Times New Roman" w:hAnsiTheme="majorHAnsi"/>
            <w:i/>
            <w:color w:val="31849B" w:themeColor="accent5" w:themeShade="BF"/>
            <w:u w:val="single" w:color="31849B" w:themeColor="accent5" w:themeShade="BF"/>
          </w:rPr>
          <w:t>Algonquins</w:t>
        </w:r>
        <w:proofErr w:type="spellEnd"/>
        <w:r w:rsidRPr="00765453">
          <w:rPr>
            <w:rFonts w:asciiTheme="majorHAnsi" w:eastAsia="Times New Roman" w:hAnsiTheme="majorHAnsi"/>
            <w:i/>
            <w:color w:val="31849B" w:themeColor="accent5" w:themeShade="BF"/>
            <w:u w:val="single" w:color="31849B" w:themeColor="accent5" w:themeShade="BF"/>
          </w:rPr>
          <w:t xml:space="preserve"> of Ontario</w:t>
        </w:r>
      </w:hyperlink>
      <w:r w:rsidRPr="00765453">
        <w:rPr>
          <w:rFonts w:asciiTheme="majorHAnsi" w:eastAsia="Times New Roman" w:hAnsiTheme="majorHAnsi"/>
          <w:color w:val="auto"/>
        </w:rPr>
        <w:t xml:space="preserve"> are two examples of </w:t>
      </w:r>
      <w:proofErr w:type="spellStart"/>
      <w:r w:rsidRPr="00765453">
        <w:rPr>
          <w:rFonts w:asciiTheme="majorHAnsi" w:eastAsia="Times New Roman" w:hAnsiTheme="majorHAnsi"/>
          <w:color w:val="auto"/>
        </w:rPr>
        <w:t>unceded</w:t>
      </w:r>
      <w:proofErr w:type="spellEnd"/>
      <w:r w:rsidRPr="00765453">
        <w:rPr>
          <w:rFonts w:asciiTheme="majorHAnsi" w:eastAsia="Times New Roman" w:hAnsiTheme="majorHAnsi"/>
          <w:color w:val="auto"/>
        </w:rPr>
        <w:t xml:space="preserve"> land in Ontario. Throughout Canada, </w:t>
      </w:r>
      <w:proofErr w:type="spellStart"/>
      <w:r w:rsidRPr="00765453">
        <w:rPr>
          <w:rFonts w:asciiTheme="majorHAnsi" w:eastAsia="Times New Roman" w:hAnsiTheme="majorHAnsi"/>
          <w:color w:val="auto"/>
        </w:rPr>
        <w:t>unceded</w:t>
      </w:r>
      <w:proofErr w:type="spellEnd"/>
      <w:r w:rsidRPr="00765453">
        <w:rPr>
          <w:rFonts w:asciiTheme="majorHAnsi" w:eastAsia="Times New Roman" w:hAnsiTheme="majorHAnsi"/>
          <w:color w:val="auto"/>
        </w:rPr>
        <w:t xml:space="preserve"> land makes up large areas of what </w:t>
      </w:r>
      <w:proofErr w:type="gramStart"/>
      <w:r w:rsidRPr="00765453">
        <w:rPr>
          <w:rFonts w:asciiTheme="majorHAnsi" w:eastAsia="Times New Roman" w:hAnsiTheme="majorHAnsi"/>
          <w:color w:val="auto"/>
        </w:rPr>
        <w:t>is referred</w:t>
      </w:r>
      <w:proofErr w:type="gramEnd"/>
      <w:r w:rsidRPr="00765453">
        <w:rPr>
          <w:rFonts w:asciiTheme="majorHAnsi" w:eastAsia="Times New Roman" w:hAnsiTheme="majorHAnsi"/>
          <w:color w:val="auto"/>
        </w:rPr>
        <w:t xml:space="preserve"> to as</w:t>
      </w:r>
      <w:hyperlink r:id="rId134" w:history="1">
        <w:r w:rsidRPr="00765453">
          <w:rPr>
            <w:rFonts w:asciiTheme="majorHAnsi" w:eastAsia="Times New Roman" w:hAnsiTheme="majorHAnsi"/>
            <w:color w:val="auto"/>
          </w:rPr>
          <w:t xml:space="preserve"> </w:t>
        </w:r>
        <w:r w:rsidRPr="00765453">
          <w:rPr>
            <w:rFonts w:asciiTheme="majorHAnsi" w:eastAsia="Times New Roman" w:hAnsiTheme="majorHAnsi"/>
            <w:i/>
            <w:color w:val="31849B" w:themeColor="accent5" w:themeShade="BF"/>
            <w:u w:val="single" w:color="31849B" w:themeColor="accent5" w:themeShade="BF"/>
          </w:rPr>
          <w:t>Crown Land</w:t>
        </w:r>
      </w:hyperlink>
      <w:r w:rsidRPr="00765453">
        <w:rPr>
          <w:rFonts w:asciiTheme="majorHAnsi" w:eastAsia="Times New Roman" w:hAnsiTheme="majorHAnsi"/>
          <w:color w:val="auto"/>
        </w:rPr>
        <w:t xml:space="preserve">, a term that </w:t>
      </w:r>
      <w:hyperlink r:id="rId135" w:history="1">
        <w:r w:rsidRPr="00765453">
          <w:rPr>
            <w:rFonts w:asciiTheme="majorHAnsi" w:eastAsia="Times New Roman" w:hAnsiTheme="majorHAnsi"/>
            <w:i/>
            <w:color w:val="31849B" w:themeColor="accent5" w:themeShade="BF"/>
            <w:u w:val="single" w:color="31849B" w:themeColor="accent5" w:themeShade="BF"/>
          </w:rPr>
          <w:t>many Indigenous Peoples object to</w:t>
        </w:r>
      </w:hyperlink>
      <w:r w:rsidRPr="00765453">
        <w:rPr>
          <w:rFonts w:asciiTheme="majorHAnsi" w:eastAsia="Times New Roman" w:hAnsiTheme="majorHAnsi"/>
          <w:color w:val="auto"/>
        </w:rPr>
        <w:t>.</w:t>
      </w:r>
    </w:p>
    <w:p w:rsidR="00520C18" w:rsidRPr="003A062F" w:rsidRDefault="00520C18" w:rsidP="00FF53BC">
      <w:pPr>
        <w:pStyle w:val="ListParagraph"/>
        <w:widowControl/>
        <w:numPr>
          <w:ilvl w:val="0"/>
          <w:numId w:val="29"/>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 xml:space="preserve">What are contemporary names that students use to refer to neighbourhoods and gathering places near their schools or homes? How may they relate to Indigenous place names? </w:t>
      </w:r>
      <w:hyperlink r:id="rId136" w:history="1">
        <w:r w:rsidRPr="007A3378">
          <w:rPr>
            <w:rFonts w:asciiTheme="majorHAnsi" w:eastAsia="Times New Roman" w:hAnsiTheme="majorHAnsi"/>
            <w:i/>
            <w:color w:val="31849B" w:themeColor="accent5" w:themeShade="BF"/>
            <w:u w:val="single" w:color="31849B" w:themeColor="accent5" w:themeShade="BF"/>
          </w:rPr>
          <w:t>Indigenous Walks</w:t>
        </w:r>
      </w:hyperlink>
      <w:r w:rsidRPr="003A062F">
        <w:rPr>
          <w:rFonts w:asciiTheme="majorHAnsi" w:eastAsia="Times New Roman" w:hAnsiTheme="majorHAnsi"/>
          <w:color w:val="auto"/>
        </w:rPr>
        <w:t xml:space="preserve"> and the </w:t>
      </w:r>
      <w:hyperlink r:id="rId137" w:history="1">
        <w:r w:rsidRPr="007A3378">
          <w:rPr>
            <w:rFonts w:asciiTheme="majorHAnsi" w:eastAsia="Times New Roman" w:hAnsiTheme="majorHAnsi"/>
            <w:i/>
            <w:color w:val="31849B" w:themeColor="accent5" w:themeShade="BF"/>
            <w:u w:val="single" w:color="31849B" w:themeColor="accent5" w:themeShade="BF"/>
          </w:rPr>
          <w:t>First Story Bus Tour</w:t>
        </w:r>
      </w:hyperlink>
      <w:r w:rsidRPr="003A062F">
        <w:rPr>
          <w:rFonts w:asciiTheme="majorHAnsi" w:eastAsia="Times New Roman" w:hAnsiTheme="majorHAnsi"/>
          <w:color w:val="auto"/>
        </w:rPr>
        <w:t xml:space="preserve"> are two examples of initiatives that explore historical sites as well as </w:t>
      </w:r>
      <w:r w:rsidRPr="003A062F">
        <w:rPr>
          <w:rFonts w:asciiTheme="majorHAnsi" w:eastAsia="Times New Roman" w:hAnsiTheme="majorHAnsi"/>
          <w:color w:val="auto"/>
          <w:shd w:val="clear" w:color="auto" w:fill="FFFFFF"/>
        </w:rPr>
        <w:t>landscape, architecture, art and monuments through an Indigenous perspective.</w:t>
      </w:r>
      <w:r w:rsidRPr="003A062F">
        <w:rPr>
          <w:rFonts w:asciiTheme="majorHAnsi" w:eastAsia="Times New Roman" w:hAnsiTheme="majorHAnsi"/>
          <w:color w:val="auto"/>
        </w:rPr>
        <w:t xml:space="preserve"> </w:t>
      </w:r>
    </w:p>
    <w:p w:rsidR="00520C18" w:rsidRPr="003A062F" w:rsidRDefault="00520C18" w:rsidP="00FF53BC">
      <w:pPr>
        <w:pStyle w:val="ListParagraph"/>
        <w:widowControl/>
        <w:numPr>
          <w:ilvl w:val="0"/>
          <w:numId w:val="29"/>
        </w:numPr>
        <w:spacing w:before="100" w:beforeAutospacing="1" w:after="100" w:afterAutospacing="1"/>
        <w:textAlignment w:val="baseline"/>
        <w:rPr>
          <w:rFonts w:asciiTheme="majorHAnsi" w:eastAsia="Times New Roman" w:hAnsiTheme="majorHAnsi"/>
          <w:color w:val="auto"/>
        </w:rPr>
      </w:pPr>
      <w:r w:rsidRPr="003A062F">
        <w:rPr>
          <w:rFonts w:asciiTheme="majorHAnsi" w:eastAsia="Times New Roman" w:hAnsiTheme="majorHAnsi"/>
          <w:color w:val="auto"/>
        </w:rPr>
        <w:t>Write a personal commitment that you can make in respect to protecting the land and/or moving forward in reconciliation.</w:t>
      </w:r>
    </w:p>
    <w:p w:rsidR="00714F69" w:rsidRDefault="00714F69">
      <w:pPr>
        <w:rPr>
          <w:rFonts w:asciiTheme="majorHAnsi" w:eastAsia="Times New Roman" w:hAnsiTheme="majorHAnsi"/>
          <w:b/>
          <w:sz w:val="24"/>
          <w:szCs w:val="24"/>
        </w:rPr>
      </w:pPr>
      <w:r>
        <w:rPr>
          <w:rFonts w:asciiTheme="majorHAnsi" w:eastAsia="Times New Roman" w:hAnsiTheme="majorHAnsi"/>
          <w:b/>
          <w:sz w:val="24"/>
          <w:szCs w:val="24"/>
        </w:rPr>
        <w:br w:type="page"/>
      </w:r>
    </w:p>
    <w:p w:rsidR="00520C18" w:rsidRPr="003A062F" w:rsidRDefault="00520C18" w:rsidP="00FF53BC">
      <w:pPr>
        <w:spacing w:before="100" w:beforeAutospacing="1" w:after="100" w:afterAutospacing="1"/>
        <w:rPr>
          <w:rFonts w:asciiTheme="majorHAnsi" w:eastAsia="Times New Roman" w:hAnsiTheme="majorHAnsi"/>
          <w:b/>
          <w:bCs/>
          <w:sz w:val="24"/>
          <w:szCs w:val="24"/>
        </w:rPr>
      </w:pPr>
      <w:r w:rsidRPr="003A062F">
        <w:rPr>
          <w:rFonts w:asciiTheme="majorHAnsi" w:eastAsia="Times New Roman" w:hAnsiTheme="majorHAnsi"/>
          <w:b/>
          <w:bCs/>
          <w:sz w:val="24"/>
          <w:szCs w:val="24"/>
        </w:rPr>
        <w:lastRenderedPageBreak/>
        <w:t xml:space="preserve">Activity </w:t>
      </w:r>
      <w:r w:rsidR="00577693">
        <w:rPr>
          <w:rFonts w:asciiTheme="majorHAnsi" w:eastAsia="Times New Roman" w:hAnsiTheme="majorHAnsi"/>
          <w:b/>
          <w:bCs/>
          <w:sz w:val="24"/>
          <w:szCs w:val="24"/>
        </w:rPr>
        <w:t>4</w:t>
      </w:r>
      <w:r w:rsidRPr="003A062F">
        <w:rPr>
          <w:rFonts w:asciiTheme="majorHAnsi" w:eastAsia="Times New Roman" w:hAnsiTheme="majorHAnsi"/>
          <w:b/>
          <w:bCs/>
          <w:sz w:val="24"/>
          <w:szCs w:val="24"/>
        </w:rPr>
        <w:t>: Indigenous Land and Water Stewardship</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To </w:t>
      </w:r>
      <w:r w:rsidR="003A60CB">
        <w:rPr>
          <w:rFonts w:asciiTheme="majorHAnsi" w:eastAsia="Times New Roman" w:hAnsiTheme="majorHAnsi"/>
          <w:sz w:val="24"/>
          <w:szCs w:val="24"/>
        </w:rPr>
        <w:t>explore</w:t>
      </w:r>
      <w:r w:rsidRPr="003A062F">
        <w:rPr>
          <w:rFonts w:asciiTheme="majorHAnsi" w:eastAsia="Times New Roman" w:hAnsiTheme="majorHAnsi"/>
          <w:sz w:val="24"/>
          <w:szCs w:val="24"/>
        </w:rPr>
        <w:t xml:space="preserve"> new resources that support environmental stewardship. </w:t>
      </w:r>
    </w:p>
    <w:p w:rsidR="00520C18" w:rsidRPr="003A062F" w:rsidRDefault="00520C18" w:rsidP="00FF53BC">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Instructions:</w:t>
      </w:r>
    </w:p>
    <w:p w:rsidR="00520C18" w:rsidRPr="003A062F" w:rsidRDefault="00520C18" w:rsidP="00FF53BC">
      <w:pPr>
        <w:pStyle w:val="ListParagraph"/>
        <w:numPr>
          <w:ilvl w:val="0"/>
          <w:numId w:val="9"/>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Here are some active campaigns that may interest you and may help you on your journey.</w:t>
      </w:r>
    </w:p>
    <w:p w:rsidR="00520C18" w:rsidRPr="003A062F" w:rsidRDefault="005C0772" w:rsidP="00FF53BC">
      <w:pPr>
        <w:pStyle w:val="ListParagraph"/>
        <w:numPr>
          <w:ilvl w:val="0"/>
          <w:numId w:val="31"/>
        </w:numPr>
        <w:spacing w:before="100" w:beforeAutospacing="1" w:after="100" w:afterAutospacing="1"/>
        <w:rPr>
          <w:rFonts w:asciiTheme="majorHAnsi" w:eastAsia="Times New Roman" w:hAnsiTheme="majorHAnsi"/>
          <w:color w:val="auto"/>
        </w:rPr>
      </w:pPr>
      <w:hyperlink r:id="rId138" w:history="1">
        <w:r w:rsidR="00520C18" w:rsidRPr="007A3378">
          <w:rPr>
            <w:rFonts w:asciiTheme="majorHAnsi" w:eastAsia="Times New Roman" w:hAnsiTheme="majorHAnsi"/>
            <w:i/>
            <w:color w:val="31849B" w:themeColor="accent5" w:themeShade="BF"/>
            <w:u w:val="single" w:color="31849B" w:themeColor="accent5" w:themeShade="BF"/>
          </w:rPr>
          <w:t>Moccasin Identifier Project</w:t>
        </w:r>
      </w:hyperlink>
      <w:r w:rsidR="00520C18" w:rsidRPr="003A062F">
        <w:rPr>
          <w:rFonts w:asciiTheme="majorHAnsi" w:eastAsia="Times New Roman" w:hAnsiTheme="majorHAnsi"/>
          <w:color w:val="auto"/>
        </w:rPr>
        <w:t xml:space="preserve">: An initiative by the </w:t>
      </w:r>
      <w:proofErr w:type="spellStart"/>
      <w:r w:rsidR="00520C18" w:rsidRPr="003A062F">
        <w:rPr>
          <w:rFonts w:asciiTheme="majorHAnsi" w:eastAsia="Times New Roman" w:hAnsiTheme="majorHAnsi"/>
          <w:color w:val="auto"/>
        </w:rPr>
        <w:t>Mississaugas</w:t>
      </w:r>
      <w:proofErr w:type="spellEnd"/>
      <w:r w:rsidR="00520C18" w:rsidRPr="003A062F">
        <w:rPr>
          <w:rFonts w:asciiTheme="majorHAnsi" w:eastAsia="Times New Roman" w:hAnsiTheme="majorHAnsi"/>
          <w:color w:val="auto"/>
        </w:rPr>
        <w:t xml:space="preserve"> of the Credit First Nation to paint moccasin stencils on public sidewalks and remind people about Indigenous historical territories.</w:t>
      </w:r>
    </w:p>
    <w:p w:rsidR="00520C18" w:rsidRPr="003A062F" w:rsidRDefault="005C0772" w:rsidP="00FF53BC">
      <w:pPr>
        <w:pStyle w:val="ListParagraph"/>
        <w:numPr>
          <w:ilvl w:val="0"/>
          <w:numId w:val="31"/>
        </w:numPr>
        <w:spacing w:before="100" w:beforeAutospacing="1" w:after="100" w:afterAutospacing="1"/>
        <w:rPr>
          <w:rFonts w:asciiTheme="majorHAnsi" w:eastAsia="Times New Roman" w:hAnsiTheme="majorHAnsi"/>
          <w:color w:val="auto"/>
        </w:rPr>
      </w:pPr>
      <w:hyperlink r:id="rId139" w:history="1">
        <w:r w:rsidR="00520C18" w:rsidRPr="007A3378">
          <w:rPr>
            <w:rFonts w:asciiTheme="majorHAnsi" w:eastAsia="Times New Roman" w:hAnsiTheme="majorHAnsi"/>
            <w:i/>
            <w:color w:val="31849B" w:themeColor="accent5" w:themeShade="BF"/>
            <w:u w:val="single" w:color="31849B" w:themeColor="accent5" w:themeShade="BF"/>
          </w:rPr>
          <w:t>Grassy Narrows First Nation</w:t>
        </w:r>
      </w:hyperlink>
      <w:r w:rsidR="00520C18" w:rsidRPr="003A062F">
        <w:rPr>
          <w:rFonts w:asciiTheme="majorHAnsi" w:eastAsia="Times New Roman" w:hAnsiTheme="majorHAnsi"/>
          <w:color w:val="auto"/>
        </w:rPr>
        <w:t xml:space="preserve"> has worked for decades to deal with the community health impacts of mercury contamination due to Northern Ontario’s forestry industry.</w:t>
      </w:r>
    </w:p>
    <w:p w:rsidR="00520C18" w:rsidRPr="003A062F" w:rsidRDefault="00520C18" w:rsidP="00FF53BC">
      <w:pPr>
        <w:pStyle w:val="ListParagraph"/>
        <w:numPr>
          <w:ilvl w:val="0"/>
          <w:numId w:val="31"/>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 xml:space="preserve">Since 2003, the </w:t>
      </w:r>
      <w:hyperlink r:id="rId140" w:history="1">
        <w:r w:rsidRPr="007A3378">
          <w:rPr>
            <w:rFonts w:asciiTheme="majorHAnsi" w:eastAsia="Times New Roman" w:hAnsiTheme="majorHAnsi"/>
            <w:i/>
            <w:color w:val="31849B" w:themeColor="accent5" w:themeShade="BF"/>
            <w:u w:val="single" w:color="31849B" w:themeColor="accent5" w:themeShade="BF"/>
          </w:rPr>
          <w:t>Mother Earth Water Walk</w:t>
        </w:r>
      </w:hyperlink>
      <w:r w:rsidRPr="003A062F">
        <w:rPr>
          <w:rFonts w:asciiTheme="majorHAnsi" w:eastAsia="Times New Roman" w:hAnsiTheme="majorHAnsi"/>
          <w:color w:val="auto"/>
        </w:rPr>
        <w:t xml:space="preserve"> organized by </w:t>
      </w:r>
      <w:hyperlink r:id="rId141" w:history="1">
        <w:proofErr w:type="spellStart"/>
        <w:r w:rsidRPr="007A3378">
          <w:rPr>
            <w:rFonts w:asciiTheme="majorHAnsi" w:eastAsia="Times New Roman" w:hAnsiTheme="majorHAnsi"/>
            <w:i/>
            <w:color w:val="31849B" w:themeColor="accent5" w:themeShade="BF"/>
            <w:u w:val="single" w:color="31849B" w:themeColor="accent5" w:themeShade="BF"/>
          </w:rPr>
          <w:t>Anishinaabe</w:t>
        </w:r>
        <w:proofErr w:type="spellEnd"/>
      </w:hyperlink>
      <w:r w:rsidRPr="003A062F">
        <w:rPr>
          <w:rFonts w:asciiTheme="majorHAnsi" w:eastAsia="Times New Roman" w:hAnsiTheme="majorHAnsi"/>
          <w:color w:val="auto"/>
        </w:rPr>
        <w:t xml:space="preserve"> leaders has </w:t>
      </w:r>
      <w:hyperlink r:id="rId142" w:history="1">
        <w:r w:rsidRPr="007A3378">
          <w:rPr>
            <w:rFonts w:asciiTheme="majorHAnsi" w:eastAsia="Times New Roman" w:hAnsiTheme="majorHAnsi"/>
            <w:i/>
            <w:color w:val="31849B" w:themeColor="accent5" w:themeShade="BF"/>
            <w:u w:val="single" w:color="31849B" w:themeColor="accent5" w:themeShade="BF"/>
          </w:rPr>
          <w:t>raised awareness</w:t>
        </w:r>
      </w:hyperlink>
      <w:r w:rsidRPr="003A062F">
        <w:rPr>
          <w:rFonts w:asciiTheme="majorHAnsi" w:eastAsia="Times New Roman" w:hAnsiTheme="majorHAnsi"/>
          <w:color w:val="auto"/>
        </w:rPr>
        <w:t xml:space="preserve"> about access to clean water and, more broadly, water pollution. Artists Christi </w:t>
      </w:r>
      <w:proofErr w:type="spellStart"/>
      <w:r w:rsidRPr="003A062F">
        <w:rPr>
          <w:rFonts w:asciiTheme="majorHAnsi" w:eastAsia="Times New Roman" w:hAnsiTheme="majorHAnsi"/>
          <w:color w:val="auto"/>
        </w:rPr>
        <w:t>Belcourt</w:t>
      </w:r>
      <w:proofErr w:type="spellEnd"/>
      <w:r w:rsidRPr="003A062F">
        <w:rPr>
          <w:rFonts w:asciiTheme="majorHAnsi" w:eastAsia="Times New Roman" w:hAnsiTheme="majorHAnsi"/>
          <w:color w:val="auto"/>
        </w:rPr>
        <w:t xml:space="preserve"> and Isaac Murdoch also </w:t>
      </w:r>
      <w:hyperlink r:id="rId143" w:history="1">
        <w:r w:rsidRPr="007A3378">
          <w:rPr>
            <w:rFonts w:asciiTheme="majorHAnsi" w:eastAsia="Times New Roman" w:hAnsiTheme="majorHAnsi"/>
            <w:i/>
            <w:color w:val="31849B" w:themeColor="accent5" w:themeShade="BF"/>
            <w:u w:val="single" w:color="31849B" w:themeColor="accent5" w:themeShade="BF"/>
          </w:rPr>
          <w:t>share their artwork</w:t>
        </w:r>
      </w:hyperlink>
      <w:r w:rsidRPr="003A062F">
        <w:rPr>
          <w:rFonts w:asciiTheme="majorHAnsi" w:eastAsia="Times New Roman" w:hAnsiTheme="majorHAnsi"/>
          <w:color w:val="auto"/>
        </w:rPr>
        <w:t xml:space="preserve"> for community support of the global campaign called Water is Life.</w:t>
      </w:r>
    </w:p>
    <w:p w:rsidR="00520C18" w:rsidRPr="003A062F" w:rsidRDefault="00520C18" w:rsidP="00FF53BC">
      <w:pPr>
        <w:pStyle w:val="ListParagraph"/>
        <w:numPr>
          <w:ilvl w:val="0"/>
          <w:numId w:val="31"/>
        </w:numPr>
        <w:spacing w:before="100" w:beforeAutospacing="1" w:after="100" w:afterAutospacing="1"/>
        <w:rPr>
          <w:rFonts w:asciiTheme="majorHAnsi" w:eastAsia="Times New Roman" w:hAnsiTheme="majorHAnsi"/>
          <w:color w:val="auto"/>
        </w:rPr>
      </w:pPr>
      <w:r w:rsidRPr="003A062F">
        <w:rPr>
          <w:rFonts w:asciiTheme="majorHAnsi" w:eastAsia="Times New Roman" w:hAnsiTheme="majorHAnsi"/>
          <w:color w:val="auto"/>
        </w:rPr>
        <w:t xml:space="preserve">Environmental group </w:t>
      </w:r>
      <w:hyperlink r:id="rId144" w:history="1">
        <w:r w:rsidRPr="007A3378">
          <w:rPr>
            <w:rFonts w:asciiTheme="majorHAnsi" w:eastAsia="Times New Roman" w:hAnsiTheme="majorHAnsi"/>
            <w:i/>
            <w:color w:val="31849B" w:themeColor="accent5" w:themeShade="BF"/>
            <w:u w:val="single" w:color="31849B" w:themeColor="accent5" w:themeShade="BF"/>
          </w:rPr>
          <w:t>Indigenous Climate Action</w:t>
        </w:r>
      </w:hyperlink>
      <w:r w:rsidRPr="003A062F">
        <w:rPr>
          <w:rFonts w:asciiTheme="majorHAnsi" w:eastAsia="Times New Roman" w:hAnsiTheme="majorHAnsi"/>
          <w:color w:val="auto"/>
        </w:rPr>
        <w:t xml:space="preserve"> has numerous professional development resources on climate change and Indigenous rights.</w:t>
      </w:r>
    </w:p>
    <w:p w:rsidR="00520C18" w:rsidRPr="003A062F" w:rsidRDefault="005C0772" w:rsidP="00FF53BC">
      <w:pPr>
        <w:pStyle w:val="ListParagraph"/>
        <w:numPr>
          <w:ilvl w:val="0"/>
          <w:numId w:val="31"/>
        </w:numPr>
        <w:spacing w:before="100" w:beforeAutospacing="1" w:after="100" w:afterAutospacing="1"/>
        <w:rPr>
          <w:rFonts w:asciiTheme="majorHAnsi" w:eastAsia="Times New Roman" w:hAnsiTheme="majorHAnsi"/>
          <w:color w:val="auto"/>
        </w:rPr>
      </w:pPr>
      <w:hyperlink r:id="rId145" w:history="1">
        <w:r w:rsidR="00520C18" w:rsidRPr="007A3378">
          <w:rPr>
            <w:rStyle w:val="Hyperlink"/>
            <w:rFonts w:asciiTheme="majorHAnsi" w:hAnsiTheme="majorHAnsi"/>
            <w:i/>
            <w:color w:val="31849B" w:themeColor="accent5" w:themeShade="BF"/>
            <w:u w:color="31849B" w:themeColor="accent5" w:themeShade="BF"/>
            <w:shd w:val="clear" w:color="auto" w:fill="FFFFFF"/>
          </w:rPr>
          <w:t>Autumn Peltier</w:t>
        </w:r>
      </w:hyperlink>
      <w:r w:rsidR="00520C18" w:rsidRPr="003A062F">
        <w:rPr>
          <w:rFonts w:asciiTheme="majorHAnsi" w:hAnsiTheme="majorHAnsi"/>
          <w:color w:val="auto"/>
          <w:shd w:val="clear" w:color="auto" w:fill="FFFFFF"/>
        </w:rPr>
        <w:t xml:space="preserve"> </w:t>
      </w:r>
      <w:proofErr w:type="gramStart"/>
      <w:r w:rsidR="00520C18" w:rsidRPr="003A062F">
        <w:rPr>
          <w:rFonts w:asciiTheme="majorHAnsi" w:hAnsiTheme="majorHAnsi"/>
          <w:color w:val="auto"/>
          <w:shd w:val="clear" w:color="auto" w:fill="FFFFFF"/>
        </w:rPr>
        <w:t>has been named</w:t>
      </w:r>
      <w:proofErr w:type="gramEnd"/>
      <w:r w:rsidR="00520C18" w:rsidRPr="003A062F">
        <w:rPr>
          <w:rFonts w:asciiTheme="majorHAnsi" w:hAnsiTheme="majorHAnsi"/>
          <w:color w:val="auto"/>
          <w:shd w:val="clear" w:color="auto" w:fill="FFFFFF"/>
        </w:rPr>
        <w:t xml:space="preserve"> the chief water commissioner by the Anishinabek Nation. It is a political advocacy group for 40 First Nations across Ontario.</w:t>
      </w:r>
    </w:p>
    <w:p w:rsidR="00577693" w:rsidRPr="003A062F" w:rsidRDefault="00577693" w:rsidP="00F71FAE">
      <w:pPr>
        <w:pStyle w:val="Heading1"/>
      </w:pPr>
      <w:r w:rsidRPr="003A062F">
        <w:t xml:space="preserve">References </w:t>
      </w:r>
    </w:p>
    <w:p w:rsidR="00577693" w:rsidRPr="003A062F" w:rsidRDefault="00577693" w:rsidP="00577693">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 xml:space="preserve">Vowel, C. (2016) </w:t>
      </w:r>
      <w:r w:rsidRPr="003A062F">
        <w:rPr>
          <w:rFonts w:asciiTheme="majorHAnsi" w:eastAsia="Times New Roman" w:hAnsiTheme="majorHAnsi"/>
          <w:i/>
          <w:iCs/>
          <w:sz w:val="24"/>
          <w:szCs w:val="24"/>
        </w:rPr>
        <w:t>Indigenous Writes: A Guide to First Nations, Métis and Inuit Issues in Canada</w:t>
      </w:r>
      <w:r w:rsidRPr="003A062F">
        <w:rPr>
          <w:rFonts w:asciiTheme="majorHAnsi" w:eastAsia="Times New Roman" w:hAnsiTheme="majorHAnsi"/>
          <w:sz w:val="24"/>
          <w:szCs w:val="24"/>
        </w:rPr>
        <w:t xml:space="preserve">. Winnipeg: </w:t>
      </w:r>
      <w:proofErr w:type="spellStart"/>
      <w:r w:rsidRPr="003A062F">
        <w:rPr>
          <w:rFonts w:asciiTheme="majorHAnsi" w:eastAsia="Times New Roman" w:hAnsiTheme="majorHAnsi"/>
          <w:sz w:val="24"/>
          <w:szCs w:val="24"/>
        </w:rPr>
        <w:t>Highwater</w:t>
      </w:r>
      <w:proofErr w:type="spellEnd"/>
      <w:r w:rsidRPr="003A062F">
        <w:rPr>
          <w:rFonts w:asciiTheme="majorHAnsi" w:eastAsia="Times New Roman" w:hAnsiTheme="majorHAnsi"/>
          <w:sz w:val="24"/>
          <w:szCs w:val="24"/>
        </w:rPr>
        <w:t xml:space="preserve"> Press.</w:t>
      </w:r>
    </w:p>
    <w:p w:rsidR="0012334E" w:rsidRPr="003A062F" w:rsidRDefault="00577693" w:rsidP="00F71FAE">
      <w:pPr>
        <w:spacing w:before="100" w:beforeAutospacing="1" w:after="100" w:afterAutospacing="1"/>
        <w:rPr>
          <w:rFonts w:asciiTheme="majorHAnsi" w:eastAsia="Times New Roman" w:hAnsiTheme="majorHAnsi"/>
          <w:sz w:val="24"/>
          <w:szCs w:val="24"/>
        </w:rPr>
      </w:pPr>
      <w:r w:rsidRPr="003A062F">
        <w:rPr>
          <w:rFonts w:asciiTheme="majorHAnsi" w:eastAsia="Times New Roman" w:hAnsiTheme="majorHAnsi"/>
          <w:sz w:val="24"/>
          <w:szCs w:val="24"/>
        </w:rPr>
        <w:t>White, E. (2018).</w:t>
      </w:r>
      <w:r w:rsidR="00FC5278">
        <w:rPr>
          <w:rFonts w:asciiTheme="majorHAnsi" w:eastAsia="Times New Roman" w:hAnsiTheme="majorHAnsi"/>
          <w:sz w:val="24"/>
          <w:szCs w:val="24"/>
        </w:rPr>
        <w:t xml:space="preserve"> </w:t>
      </w:r>
      <w:hyperlink r:id="rId146" w:history="1">
        <w:r w:rsidRPr="007A3378">
          <w:rPr>
            <w:rStyle w:val="Hyperlink"/>
            <w:rFonts w:asciiTheme="majorHAnsi" w:eastAsia="Times New Roman" w:hAnsiTheme="majorHAnsi"/>
            <w:i/>
            <w:color w:val="31849B" w:themeColor="accent5" w:themeShade="BF"/>
            <w:sz w:val="24"/>
            <w:szCs w:val="24"/>
            <w:u w:color="31849B" w:themeColor="accent5" w:themeShade="BF"/>
          </w:rPr>
          <w:t xml:space="preserve">'Learning my own home' </w:t>
        </w:r>
      </w:hyperlink>
      <w:r w:rsidRPr="003A062F">
        <w:rPr>
          <w:rFonts w:asciiTheme="majorHAnsi" w:eastAsia="Times New Roman" w:hAnsiTheme="majorHAnsi"/>
          <w:sz w:val="24"/>
          <w:szCs w:val="24"/>
        </w:rPr>
        <w:t xml:space="preserve"> - Indigenous geography making a comeback in northern Ontario</w:t>
      </w:r>
      <w:r w:rsidR="003A60CB">
        <w:rPr>
          <w:rFonts w:asciiTheme="majorHAnsi" w:eastAsia="Times New Roman" w:hAnsiTheme="majorHAnsi"/>
          <w:sz w:val="24"/>
          <w:szCs w:val="24"/>
        </w:rPr>
        <w:t xml:space="preserve">. </w:t>
      </w:r>
      <w:r w:rsidR="00F71FAE">
        <w:rPr>
          <w:rFonts w:asciiTheme="majorHAnsi" w:eastAsia="Times New Roman" w:hAnsiTheme="majorHAnsi"/>
          <w:sz w:val="24"/>
          <w:szCs w:val="24"/>
        </w:rPr>
        <w:t>CBC News.</w:t>
      </w:r>
    </w:p>
    <w:sectPr w:rsidR="0012334E" w:rsidRPr="003A062F" w:rsidSect="00410CD9">
      <w:headerReference w:type="default" r:id="rId147"/>
      <w:footerReference w:type="default" r:id="rId148"/>
      <w:pgSz w:w="12240" w:h="15840" w:code="1"/>
      <w:pgMar w:top="1620" w:right="1440" w:bottom="1530" w:left="1440" w:header="720" w:footer="496"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B9A7E" w16cid:durableId="20E0C54C"/>
  <w16cid:commentId w16cid:paraId="073EB160" w16cid:durableId="20E2008A"/>
  <w16cid:commentId w16cid:paraId="52EA9646" w16cid:durableId="20E4C7E8"/>
  <w16cid:commentId w16cid:paraId="45249FD7" w16cid:durableId="20E4C8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772" w:rsidRDefault="005C0772" w:rsidP="001104B8">
      <w:pPr>
        <w:spacing w:line="240" w:lineRule="auto"/>
      </w:pPr>
      <w:r>
        <w:separator/>
      </w:r>
    </w:p>
  </w:endnote>
  <w:endnote w:type="continuationSeparator" w:id="0">
    <w:p w:rsidR="005C0772" w:rsidRDefault="005C0772" w:rsidP="00110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88F" w:rsidRPr="00FF53BC" w:rsidRDefault="00FD788F" w:rsidP="00514EA0">
    <w:pPr>
      <w:pStyle w:val="Footer"/>
      <w:tabs>
        <w:tab w:val="center" w:pos="4514"/>
        <w:tab w:val="right" w:pos="9029"/>
      </w:tabs>
      <w:rPr>
        <w:b/>
        <w:sz w:val="28"/>
        <w:szCs w:val="28"/>
      </w:rPr>
    </w:pPr>
    <w:r>
      <w:tab/>
    </w:r>
    <w:sdt>
      <w:sdtPr>
        <w:rPr>
          <w:b/>
          <w:sz w:val="28"/>
          <w:szCs w:val="28"/>
        </w:rPr>
        <w:id w:val="-1729917984"/>
        <w:docPartObj>
          <w:docPartGallery w:val="Page Numbers (Bottom of Page)"/>
          <w:docPartUnique/>
        </w:docPartObj>
      </w:sdtPr>
      <w:sdtEndPr>
        <w:rPr>
          <w:noProof/>
        </w:rPr>
      </w:sdtEndPr>
      <w:sdtContent>
        <w:r w:rsidRPr="00FF53BC">
          <w:rPr>
            <w:b/>
            <w:sz w:val="28"/>
            <w:szCs w:val="28"/>
            <w:vertAlign w:val="superscript"/>
          </w:rPr>
          <w:fldChar w:fldCharType="begin"/>
        </w:r>
        <w:r w:rsidRPr="00FF53BC">
          <w:rPr>
            <w:b/>
            <w:sz w:val="28"/>
            <w:szCs w:val="28"/>
            <w:vertAlign w:val="superscript"/>
          </w:rPr>
          <w:instrText xml:space="preserve"> PAGE   \* MERGEFORMAT </w:instrText>
        </w:r>
        <w:r w:rsidRPr="00FF53BC">
          <w:rPr>
            <w:b/>
            <w:sz w:val="28"/>
            <w:szCs w:val="28"/>
            <w:vertAlign w:val="superscript"/>
          </w:rPr>
          <w:fldChar w:fldCharType="separate"/>
        </w:r>
        <w:r w:rsidR="006440A2">
          <w:rPr>
            <w:b/>
            <w:noProof/>
            <w:sz w:val="28"/>
            <w:szCs w:val="28"/>
            <w:vertAlign w:val="superscript"/>
          </w:rPr>
          <w:t>20</w:t>
        </w:r>
        <w:r w:rsidRPr="00FF53BC">
          <w:rPr>
            <w:b/>
            <w:noProof/>
            <w:sz w:val="28"/>
            <w:szCs w:val="28"/>
            <w:vertAlign w:val="superscript"/>
          </w:rPr>
          <w:fldChar w:fldCharType="end"/>
        </w:r>
      </w:sdtContent>
    </w:sdt>
    <w:r w:rsidRPr="00FF53BC">
      <w:rPr>
        <w:b/>
        <w:noProof/>
        <w:sz w:val="28"/>
        <w:szCs w:val="28"/>
      </w:rPr>
      <w:tab/>
    </w:r>
  </w:p>
  <w:p w:rsidR="00FD788F" w:rsidRDefault="00FD788F" w:rsidP="00514E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772" w:rsidRDefault="005C0772" w:rsidP="001104B8">
      <w:pPr>
        <w:spacing w:line="240" w:lineRule="auto"/>
      </w:pPr>
      <w:r>
        <w:separator/>
      </w:r>
    </w:p>
  </w:footnote>
  <w:footnote w:type="continuationSeparator" w:id="0">
    <w:p w:rsidR="005C0772" w:rsidRDefault="005C0772" w:rsidP="001104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88F" w:rsidRDefault="00FD788F">
    <w:pPr>
      <w:pStyle w:val="Header"/>
      <w:rPr>
        <w:noProof/>
      </w:rPr>
    </w:pPr>
  </w:p>
  <w:p w:rsidR="00FD788F" w:rsidRDefault="00FD788F">
    <w:pPr>
      <w:pStyle w:val="Header"/>
      <w:rPr>
        <w:noProof/>
        <w:lang w:val="en-US" w:eastAsia="en-US"/>
      </w:rPr>
    </w:pPr>
  </w:p>
  <w:p w:rsidR="00FD788F" w:rsidRDefault="00FD7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114"/>
    <w:multiLevelType w:val="hybridMultilevel"/>
    <w:tmpl w:val="F08245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529D5"/>
    <w:multiLevelType w:val="hybridMultilevel"/>
    <w:tmpl w:val="1C24EF96"/>
    <w:lvl w:ilvl="0" w:tplc="4A7E40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445DBE"/>
    <w:multiLevelType w:val="hybridMultilevel"/>
    <w:tmpl w:val="FD762F68"/>
    <w:lvl w:ilvl="0" w:tplc="4A7E40FE">
      <w:start w:val="1"/>
      <w:numFmt w:val="bullet"/>
      <w:lvlText w:val=""/>
      <w:lvlJc w:val="left"/>
      <w:pPr>
        <w:ind w:left="720" w:hanging="360"/>
      </w:pPr>
      <w:rPr>
        <w:rFonts w:ascii="Wingdings" w:hAnsi="Wingdings" w:hint="default"/>
        <w:color w:val="0000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AFF6081"/>
    <w:multiLevelType w:val="hybridMultilevel"/>
    <w:tmpl w:val="8146E2AA"/>
    <w:lvl w:ilvl="0" w:tplc="6CC08EDE">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3C66E8"/>
    <w:multiLevelType w:val="hybridMultilevel"/>
    <w:tmpl w:val="8B802216"/>
    <w:lvl w:ilvl="0" w:tplc="4A7E40FE">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E93AAF"/>
    <w:multiLevelType w:val="hybridMultilevel"/>
    <w:tmpl w:val="2E329A1C"/>
    <w:lvl w:ilvl="0" w:tplc="4A7E40FE">
      <w:start w:val="1"/>
      <w:numFmt w:val="bullet"/>
      <w:lvlText w:val=""/>
      <w:lvlJc w:val="left"/>
      <w:pPr>
        <w:ind w:left="1287" w:hanging="360"/>
      </w:pPr>
      <w:rPr>
        <w:rFonts w:ascii="Wingdings" w:hAnsi="Wingdings"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1F7800BF"/>
    <w:multiLevelType w:val="hybridMultilevel"/>
    <w:tmpl w:val="13F276B8"/>
    <w:lvl w:ilvl="0" w:tplc="4A7E40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8133E1"/>
    <w:multiLevelType w:val="hybridMultilevel"/>
    <w:tmpl w:val="BB00A36C"/>
    <w:lvl w:ilvl="0" w:tplc="4A7E40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4C6168"/>
    <w:multiLevelType w:val="hybridMultilevel"/>
    <w:tmpl w:val="24368E2C"/>
    <w:lvl w:ilvl="0" w:tplc="4A7E40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0C6BE2"/>
    <w:multiLevelType w:val="hybridMultilevel"/>
    <w:tmpl w:val="85AA42E0"/>
    <w:lvl w:ilvl="0" w:tplc="4A7E40FE">
      <w:start w:val="1"/>
      <w:numFmt w:val="bullet"/>
      <w:lvlText w:val=""/>
      <w:lvlJc w:val="left"/>
      <w:pPr>
        <w:ind w:left="1287" w:hanging="360"/>
      </w:pPr>
      <w:rPr>
        <w:rFonts w:ascii="Wingdings" w:hAnsi="Wingdings" w:hint="default"/>
      </w:rPr>
    </w:lvl>
    <w:lvl w:ilvl="1" w:tplc="10090003">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0" w15:restartNumberingAfterBreak="0">
    <w:nsid w:val="389906E0"/>
    <w:multiLevelType w:val="hybridMultilevel"/>
    <w:tmpl w:val="003EA10E"/>
    <w:lvl w:ilvl="0" w:tplc="4A7E40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680F51"/>
    <w:multiLevelType w:val="hybridMultilevel"/>
    <w:tmpl w:val="495A7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DF7BEE"/>
    <w:multiLevelType w:val="hybridMultilevel"/>
    <w:tmpl w:val="ECE00ED8"/>
    <w:lvl w:ilvl="0" w:tplc="CFE8B2B2">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471D3E"/>
    <w:multiLevelType w:val="hybridMultilevel"/>
    <w:tmpl w:val="88B2B5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0D60CA"/>
    <w:multiLevelType w:val="hybridMultilevel"/>
    <w:tmpl w:val="41304C64"/>
    <w:lvl w:ilvl="0" w:tplc="0409000F">
      <w:start w:val="1"/>
      <w:numFmt w:val="decimal"/>
      <w:lvlText w:val="%1."/>
      <w:lvlJc w:val="left"/>
      <w:pPr>
        <w:ind w:left="927" w:hanging="360"/>
      </w:pPr>
      <w:rPr>
        <w:rFonts w:hint="default"/>
      </w:rPr>
    </w:lvl>
    <w:lvl w:ilvl="1" w:tplc="1009000F">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D4A4EE3"/>
    <w:multiLevelType w:val="hybridMultilevel"/>
    <w:tmpl w:val="1332CE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7737D5"/>
    <w:multiLevelType w:val="hybridMultilevel"/>
    <w:tmpl w:val="3DDA3CA6"/>
    <w:lvl w:ilvl="0" w:tplc="4A7E40FE">
      <w:start w:val="1"/>
      <w:numFmt w:val="bullet"/>
      <w:lvlText w:val=""/>
      <w:lvlJc w:val="left"/>
      <w:pPr>
        <w:ind w:left="1287" w:hanging="360"/>
      </w:pPr>
      <w:rPr>
        <w:rFonts w:ascii="Wingdings" w:hAnsi="Wingdings"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7" w15:restartNumberingAfterBreak="0">
    <w:nsid w:val="53936CB8"/>
    <w:multiLevelType w:val="hybridMultilevel"/>
    <w:tmpl w:val="14D21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71539E"/>
    <w:multiLevelType w:val="hybridMultilevel"/>
    <w:tmpl w:val="11C07116"/>
    <w:lvl w:ilvl="0" w:tplc="4A7E40FE">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5867238B"/>
    <w:multiLevelType w:val="hybridMultilevel"/>
    <w:tmpl w:val="A776FF66"/>
    <w:lvl w:ilvl="0" w:tplc="4A7E40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B796A59"/>
    <w:multiLevelType w:val="hybridMultilevel"/>
    <w:tmpl w:val="42505CF0"/>
    <w:lvl w:ilvl="0" w:tplc="4A7E40F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023CE2"/>
    <w:multiLevelType w:val="hybridMultilevel"/>
    <w:tmpl w:val="DC261F98"/>
    <w:lvl w:ilvl="0" w:tplc="4A7E40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5A655B5"/>
    <w:multiLevelType w:val="hybridMultilevel"/>
    <w:tmpl w:val="B6008E4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664D6572"/>
    <w:multiLevelType w:val="hybridMultilevel"/>
    <w:tmpl w:val="76D09E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24245D"/>
    <w:multiLevelType w:val="hybridMultilevel"/>
    <w:tmpl w:val="9ADECB54"/>
    <w:lvl w:ilvl="0" w:tplc="4A7E40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9A4018E"/>
    <w:multiLevelType w:val="hybridMultilevel"/>
    <w:tmpl w:val="CDAA9D80"/>
    <w:lvl w:ilvl="0" w:tplc="EFE2317C">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4D30ED"/>
    <w:multiLevelType w:val="hybridMultilevel"/>
    <w:tmpl w:val="0EDA23C2"/>
    <w:lvl w:ilvl="0" w:tplc="4A7E40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B5559F7"/>
    <w:multiLevelType w:val="hybridMultilevel"/>
    <w:tmpl w:val="450AF0DE"/>
    <w:lvl w:ilvl="0" w:tplc="0409000F">
      <w:start w:val="1"/>
      <w:numFmt w:val="decimal"/>
      <w:lvlText w:val="%1."/>
      <w:lvlJc w:val="left"/>
      <w:pPr>
        <w:ind w:left="360" w:hanging="360"/>
      </w:pPr>
      <w:rPr>
        <w:rFonts w:hint="default"/>
      </w:rPr>
    </w:lvl>
    <w:lvl w:ilvl="1" w:tplc="10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AF2F64"/>
    <w:multiLevelType w:val="hybridMultilevel"/>
    <w:tmpl w:val="05D414A8"/>
    <w:lvl w:ilvl="0" w:tplc="A7F05262">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F276AC"/>
    <w:multiLevelType w:val="hybridMultilevel"/>
    <w:tmpl w:val="41304C64"/>
    <w:lvl w:ilvl="0" w:tplc="0409000F">
      <w:start w:val="1"/>
      <w:numFmt w:val="decimal"/>
      <w:lvlText w:val="%1."/>
      <w:lvlJc w:val="left"/>
      <w:pPr>
        <w:ind w:left="927" w:hanging="360"/>
      </w:pPr>
      <w:rPr>
        <w:rFonts w:hint="default"/>
      </w:rPr>
    </w:lvl>
    <w:lvl w:ilvl="1" w:tplc="1009000F">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18D0668"/>
    <w:multiLevelType w:val="hybridMultilevel"/>
    <w:tmpl w:val="0336AF46"/>
    <w:lvl w:ilvl="0" w:tplc="4A7E40FE">
      <w:start w:val="1"/>
      <w:numFmt w:val="bullet"/>
      <w:lvlText w:val=""/>
      <w:lvlJc w:val="left"/>
      <w:pPr>
        <w:ind w:left="1287" w:hanging="360"/>
      </w:pPr>
      <w:rPr>
        <w:rFonts w:ascii="Wingdings" w:hAnsi="Wingdings" w:hint="default"/>
      </w:rPr>
    </w:lvl>
    <w:lvl w:ilvl="1" w:tplc="4A7E40FE">
      <w:start w:val="1"/>
      <w:numFmt w:val="bullet"/>
      <w:lvlText w:val=""/>
      <w:lvlJc w:val="left"/>
      <w:pPr>
        <w:ind w:left="2007" w:hanging="360"/>
      </w:pPr>
      <w:rPr>
        <w:rFonts w:ascii="Wingdings" w:hAnsi="Wingdings"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1" w15:restartNumberingAfterBreak="0">
    <w:nsid w:val="76FF709F"/>
    <w:multiLevelType w:val="hybridMultilevel"/>
    <w:tmpl w:val="8216FF9C"/>
    <w:lvl w:ilvl="0" w:tplc="4A7E40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9297EE4"/>
    <w:multiLevelType w:val="hybridMultilevel"/>
    <w:tmpl w:val="BDEA4658"/>
    <w:lvl w:ilvl="0" w:tplc="774AEEDA">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0"/>
  </w:num>
  <w:num w:numId="3">
    <w:abstractNumId w:val="27"/>
  </w:num>
  <w:num w:numId="4">
    <w:abstractNumId w:val="25"/>
  </w:num>
  <w:num w:numId="5">
    <w:abstractNumId w:val="13"/>
  </w:num>
  <w:num w:numId="6">
    <w:abstractNumId w:val="28"/>
  </w:num>
  <w:num w:numId="7">
    <w:abstractNumId w:val="17"/>
  </w:num>
  <w:num w:numId="8">
    <w:abstractNumId w:val="15"/>
  </w:num>
  <w:num w:numId="9">
    <w:abstractNumId w:val="32"/>
  </w:num>
  <w:num w:numId="10">
    <w:abstractNumId w:val="12"/>
  </w:num>
  <w:num w:numId="11">
    <w:abstractNumId w:val="3"/>
  </w:num>
  <w:num w:numId="12">
    <w:abstractNumId w:val="23"/>
  </w:num>
  <w:num w:numId="13">
    <w:abstractNumId w:val="11"/>
  </w:num>
  <w:num w:numId="14">
    <w:abstractNumId w:val="7"/>
  </w:num>
  <w:num w:numId="15">
    <w:abstractNumId w:val="9"/>
  </w:num>
  <w:num w:numId="16">
    <w:abstractNumId w:val="5"/>
  </w:num>
  <w:num w:numId="17">
    <w:abstractNumId w:val="30"/>
  </w:num>
  <w:num w:numId="18">
    <w:abstractNumId w:val="29"/>
  </w:num>
  <w:num w:numId="19">
    <w:abstractNumId w:val="16"/>
  </w:num>
  <w:num w:numId="20">
    <w:abstractNumId w:val="20"/>
  </w:num>
  <w:num w:numId="21">
    <w:abstractNumId w:val="1"/>
  </w:num>
  <w:num w:numId="22">
    <w:abstractNumId w:val="2"/>
  </w:num>
  <w:num w:numId="23">
    <w:abstractNumId w:val="8"/>
  </w:num>
  <w:num w:numId="24">
    <w:abstractNumId w:val="26"/>
  </w:num>
  <w:num w:numId="25">
    <w:abstractNumId w:val="4"/>
  </w:num>
  <w:num w:numId="26">
    <w:abstractNumId w:val="6"/>
  </w:num>
  <w:num w:numId="27">
    <w:abstractNumId w:val="24"/>
  </w:num>
  <w:num w:numId="28">
    <w:abstractNumId w:val="21"/>
  </w:num>
  <w:num w:numId="29">
    <w:abstractNumId w:val="31"/>
  </w:num>
  <w:num w:numId="30">
    <w:abstractNumId w:val="19"/>
  </w:num>
  <w:num w:numId="31">
    <w:abstractNumId w:val="10"/>
  </w:num>
  <w:num w:numId="32">
    <w:abstractNumId w:val="22"/>
  </w:num>
  <w:num w:numId="33">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wMDAyNTO3MLIwNzRS0lEKTi0uzszPAykwrAUAeRCRgSwAAAA="/>
  </w:docVars>
  <w:rsids>
    <w:rsidRoot w:val="00C35FC6"/>
    <w:rsid w:val="000012D5"/>
    <w:rsid w:val="00003F56"/>
    <w:rsid w:val="00006645"/>
    <w:rsid w:val="000200D1"/>
    <w:rsid w:val="00020316"/>
    <w:rsid w:val="00031A1E"/>
    <w:rsid w:val="0003759F"/>
    <w:rsid w:val="000424D2"/>
    <w:rsid w:val="00044626"/>
    <w:rsid w:val="000559F8"/>
    <w:rsid w:val="00060C7F"/>
    <w:rsid w:val="0007241C"/>
    <w:rsid w:val="00074F10"/>
    <w:rsid w:val="00076AB5"/>
    <w:rsid w:val="0008039E"/>
    <w:rsid w:val="000A6562"/>
    <w:rsid w:val="000A7718"/>
    <w:rsid w:val="000B4161"/>
    <w:rsid w:val="000B5010"/>
    <w:rsid w:val="000B656B"/>
    <w:rsid w:val="000C3FEA"/>
    <w:rsid w:val="000D43BE"/>
    <w:rsid w:val="000D64D2"/>
    <w:rsid w:val="000D6D72"/>
    <w:rsid w:val="000E2CD4"/>
    <w:rsid w:val="000E60F5"/>
    <w:rsid w:val="000E7421"/>
    <w:rsid w:val="000F1D78"/>
    <w:rsid w:val="000F3907"/>
    <w:rsid w:val="000F53AE"/>
    <w:rsid w:val="00103907"/>
    <w:rsid w:val="001052F9"/>
    <w:rsid w:val="001104B8"/>
    <w:rsid w:val="00110AE2"/>
    <w:rsid w:val="001151DA"/>
    <w:rsid w:val="0012334E"/>
    <w:rsid w:val="001370A4"/>
    <w:rsid w:val="00160BC9"/>
    <w:rsid w:val="001616DA"/>
    <w:rsid w:val="0017572C"/>
    <w:rsid w:val="00181C61"/>
    <w:rsid w:val="001821C5"/>
    <w:rsid w:val="00186786"/>
    <w:rsid w:val="001943B6"/>
    <w:rsid w:val="001A15E4"/>
    <w:rsid w:val="001A186E"/>
    <w:rsid w:val="001A285A"/>
    <w:rsid w:val="001A43C3"/>
    <w:rsid w:val="001B0147"/>
    <w:rsid w:val="001C1090"/>
    <w:rsid w:val="001C397A"/>
    <w:rsid w:val="001C5205"/>
    <w:rsid w:val="001E03EA"/>
    <w:rsid w:val="001E6F8A"/>
    <w:rsid w:val="001F1AB1"/>
    <w:rsid w:val="001F5BCE"/>
    <w:rsid w:val="002012E9"/>
    <w:rsid w:val="002047A6"/>
    <w:rsid w:val="00221612"/>
    <w:rsid w:val="00225A64"/>
    <w:rsid w:val="00225ED6"/>
    <w:rsid w:val="00231BFD"/>
    <w:rsid w:val="00243164"/>
    <w:rsid w:val="00250901"/>
    <w:rsid w:val="00253B43"/>
    <w:rsid w:val="00254BBD"/>
    <w:rsid w:val="00261DA7"/>
    <w:rsid w:val="0026597F"/>
    <w:rsid w:val="00265FCA"/>
    <w:rsid w:val="002758E5"/>
    <w:rsid w:val="00287630"/>
    <w:rsid w:val="00287F19"/>
    <w:rsid w:val="0029184B"/>
    <w:rsid w:val="00296E77"/>
    <w:rsid w:val="002970A6"/>
    <w:rsid w:val="002A228F"/>
    <w:rsid w:val="002A6FD9"/>
    <w:rsid w:val="002A7D38"/>
    <w:rsid w:val="002C0088"/>
    <w:rsid w:val="002C36D4"/>
    <w:rsid w:val="002E07BD"/>
    <w:rsid w:val="002E72E2"/>
    <w:rsid w:val="00300B05"/>
    <w:rsid w:val="00307D8A"/>
    <w:rsid w:val="00322AF8"/>
    <w:rsid w:val="003238BA"/>
    <w:rsid w:val="003363B8"/>
    <w:rsid w:val="00344AFA"/>
    <w:rsid w:val="0035198C"/>
    <w:rsid w:val="00355FC0"/>
    <w:rsid w:val="00363BAE"/>
    <w:rsid w:val="00367A69"/>
    <w:rsid w:val="00372894"/>
    <w:rsid w:val="00375455"/>
    <w:rsid w:val="003764FA"/>
    <w:rsid w:val="003865B6"/>
    <w:rsid w:val="00393372"/>
    <w:rsid w:val="003A062F"/>
    <w:rsid w:val="003A5365"/>
    <w:rsid w:val="003A60CB"/>
    <w:rsid w:val="003B1741"/>
    <w:rsid w:val="003B238D"/>
    <w:rsid w:val="003C1031"/>
    <w:rsid w:val="003C17BA"/>
    <w:rsid w:val="003C4CD3"/>
    <w:rsid w:val="003D0E78"/>
    <w:rsid w:val="003D7D70"/>
    <w:rsid w:val="003E473E"/>
    <w:rsid w:val="004055B3"/>
    <w:rsid w:val="00405DA9"/>
    <w:rsid w:val="00410CD9"/>
    <w:rsid w:val="00411665"/>
    <w:rsid w:val="00423C12"/>
    <w:rsid w:val="00455CDA"/>
    <w:rsid w:val="004618DA"/>
    <w:rsid w:val="00462269"/>
    <w:rsid w:val="0046646C"/>
    <w:rsid w:val="004704E5"/>
    <w:rsid w:val="00471B22"/>
    <w:rsid w:val="004731A4"/>
    <w:rsid w:val="00490470"/>
    <w:rsid w:val="004A358F"/>
    <w:rsid w:val="004A55B2"/>
    <w:rsid w:val="004A7695"/>
    <w:rsid w:val="004B4A3B"/>
    <w:rsid w:val="004B574A"/>
    <w:rsid w:val="004B67B3"/>
    <w:rsid w:val="004B7155"/>
    <w:rsid w:val="004C0AA7"/>
    <w:rsid w:val="004D7543"/>
    <w:rsid w:val="004D75C8"/>
    <w:rsid w:val="004F435D"/>
    <w:rsid w:val="004F4537"/>
    <w:rsid w:val="004F5C4A"/>
    <w:rsid w:val="004F6C44"/>
    <w:rsid w:val="004F7253"/>
    <w:rsid w:val="00501A12"/>
    <w:rsid w:val="00504A5E"/>
    <w:rsid w:val="0051300F"/>
    <w:rsid w:val="00514EA0"/>
    <w:rsid w:val="00520C18"/>
    <w:rsid w:val="005221B2"/>
    <w:rsid w:val="005235F4"/>
    <w:rsid w:val="00530673"/>
    <w:rsid w:val="00533252"/>
    <w:rsid w:val="0053584B"/>
    <w:rsid w:val="00541F06"/>
    <w:rsid w:val="00542B08"/>
    <w:rsid w:val="00550BE6"/>
    <w:rsid w:val="00552080"/>
    <w:rsid w:val="00554BC6"/>
    <w:rsid w:val="005600BF"/>
    <w:rsid w:val="0056147B"/>
    <w:rsid w:val="0056345D"/>
    <w:rsid w:val="0056444A"/>
    <w:rsid w:val="005728AD"/>
    <w:rsid w:val="00577693"/>
    <w:rsid w:val="00580D98"/>
    <w:rsid w:val="005B5DC6"/>
    <w:rsid w:val="005C0772"/>
    <w:rsid w:val="005C387E"/>
    <w:rsid w:val="005D274A"/>
    <w:rsid w:val="005D7DAB"/>
    <w:rsid w:val="005E7525"/>
    <w:rsid w:val="005F4654"/>
    <w:rsid w:val="005F50E2"/>
    <w:rsid w:val="006059B4"/>
    <w:rsid w:val="006142D8"/>
    <w:rsid w:val="00616F95"/>
    <w:rsid w:val="00617581"/>
    <w:rsid w:val="0063448E"/>
    <w:rsid w:val="00635087"/>
    <w:rsid w:val="00636882"/>
    <w:rsid w:val="006411F8"/>
    <w:rsid w:val="006440A2"/>
    <w:rsid w:val="00653C94"/>
    <w:rsid w:val="00663410"/>
    <w:rsid w:val="006725B3"/>
    <w:rsid w:val="006751BC"/>
    <w:rsid w:val="0067529E"/>
    <w:rsid w:val="00675E10"/>
    <w:rsid w:val="00695A2B"/>
    <w:rsid w:val="006A05F8"/>
    <w:rsid w:val="006B2350"/>
    <w:rsid w:val="006B44A1"/>
    <w:rsid w:val="006C0D89"/>
    <w:rsid w:val="006C2210"/>
    <w:rsid w:val="006C3DCF"/>
    <w:rsid w:val="006C76CB"/>
    <w:rsid w:val="006D4BA4"/>
    <w:rsid w:val="006F0A1F"/>
    <w:rsid w:val="00701096"/>
    <w:rsid w:val="00711679"/>
    <w:rsid w:val="00714326"/>
    <w:rsid w:val="00714F69"/>
    <w:rsid w:val="00715F1B"/>
    <w:rsid w:val="00716DDB"/>
    <w:rsid w:val="0072014A"/>
    <w:rsid w:val="00721CE0"/>
    <w:rsid w:val="007268A9"/>
    <w:rsid w:val="00737660"/>
    <w:rsid w:val="00742C99"/>
    <w:rsid w:val="0074761D"/>
    <w:rsid w:val="00751D5F"/>
    <w:rsid w:val="00765453"/>
    <w:rsid w:val="0077338A"/>
    <w:rsid w:val="007801E0"/>
    <w:rsid w:val="00780DA0"/>
    <w:rsid w:val="0078270B"/>
    <w:rsid w:val="00787B3F"/>
    <w:rsid w:val="00791527"/>
    <w:rsid w:val="00793E7E"/>
    <w:rsid w:val="007A3378"/>
    <w:rsid w:val="007A4452"/>
    <w:rsid w:val="007B0196"/>
    <w:rsid w:val="007C0061"/>
    <w:rsid w:val="007D50FB"/>
    <w:rsid w:val="007E2205"/>
    <w:rsid w:val="007F2507"/>
    <w:rsid w:val="007F2782"/>
    <w:rsid w:val="008016B1"/>
    <w:rsid w:val="00812244"/>
    <w:rsid w:val="008174C5"/>
    <w:rsid w:val="0082566F"/>
    <w:rsid w:val="00836B9A"/>
    <w:rsid w:val="00855812"/>
    <w:rsid w:val="008668BF"/>
    <w:rsid w:val="0087124F"/>
    <w:rsid w:val="00871658"/>
    <w:rsid w:val="00884742"/>
    <w:rsid w:val="00887FCB"/>
    <w:rsid w:val="0089024F"/>
    <w:rsid w:val="008A3403"/>
    <w:rsid w:val="008A5E36"/>
    <w:rsid w:val="008C6E37"/>
    <w:rsid w:val="008C7B4A"/>
    <w:rsid w:val="008D7F60"/>
    <w:rsid w:val="008E0CF3"/>
    <w:rsid w:val="00906234"/>
    <w:rsid w:val="0090632A"/>
    <w:rsid w:val="00906BAF"/>
    <w:rsid w:val="00910C9F"/>
    <w:rsid w:val="00911B46"/>
    <w:rsid w:val="00911C4A"/>
    <w:rsid w:val="00920CBD"/>
    <w:rsid w:val="009219F2"/>
    <w:rsid w:val="00931F29"/>
    <w:rsid w:val="00933B2E"/>
    <w:rsid w:val="009345CD"/>
    <w:rsid w:val="00943D0C"/>
    <w:rsid w:val="009456F3"/>
    <w:rsid w:val="00946C0D"/>
    <w:rsid w:val="00947F2C"/>
    <w:rsid w:val="00957E21"/>
    <w:rsid w:val="00961221"/>
    <w:rsid w:val="00963350"/>
    <w:rsid w:val="00971BD2"/>
    <w:rsid w:val="00975740"/>
    <w:rsid w:val="009834C7"/>
    <w:rsid w:val="00985C3D"/>
    <w:rsid w:val="00992992"/>
    <w:rsid w:val="009B4702"/>
    <w:rsid w:val="009B700D"/>
    <w:rsid w:val="009C33F4"/>
    <w:rsid w:val="009C72D9"/>
    <w:rsid w:val="009D3D53"/>
    <w:rsid w:val="009D564B"/>
    <w:rsid w:val="009E03D6"/>
    <w:rsid w:val="009E1012"/>
    <w:rsid w:val="009E45F3"/>
    <w:rsid w:val="009E4EA1"/>
    <w:rsid w:val="009E6CE2"/>
    <w:rsid w:val="009F2336"/>
    <w:rsid w:val="009F41A9"/>
    <w:rsid w:val="009F51B3"/>
    <w:rsid w:val="009F5BD9"/>
    <w:rsid w:val="00A04264"/>
    <w:rsid w:val="00A14E0A"/>
    <w:rsid w:val="00A27FCF"/>
    <w:rsid w:val="00A46AC7"/>
    <w:rsid w:val="00A50AFF"/>
    <w:rsid w:val="00A60BDB"/>
    <w:rsid w:val="00A7388B"/>
    <w:rsid w:val="00A739CC"/>
    <w:rsid w:val="00A80C66"/>
    <w:rsid w:val="00A851C3"/>
    <w:rsid w:val="00A877E0"/>
    <w:rsid w:val="00A90268"/>
    <w:rsid w:val="00AA0D5E"/>
    <w:rsid w:val="00AA1A5F"/>
    <w:rsid w:val="00AB0442"/>
    <w:rsid w:val="00AC6047"/>
    <w:rsid w:val="00AD6A49"/>
    <w:rsid w:val="00AE0942"/>
    <w:rsid w:val="00AE5C15"/>
    <w:rsid w:val="00AF56EC"/>
    <w:rsid w:val="00B00810"/>
    <w:rsid w:val="00B140A6"/>
    <w:rsid w:val="00B21261"/>
    <w:rsid w:val="00B25558"/>
    <w:rsid w:val="00B4585B"/>
    <w:rsid w:val="00B45D08"/>
    <w:rsid w:val="00B51756"/>
    <w:rsid w:val="00B522AF"/>
    <w:rsid w:val="00B52DC0"/>
    <w:rsid w:val="00B53362"/>
    <w:rsid w:val="00B5617D"/>
    <w:rsid w:val="00B61A29"/>
    <w:rsid w:val="00B6397C"/>
    <w:rsid w:val="00B70503"/>
    <w:rsid w:val="00B766B5"/>
    <w:rsid w:val="00B76CCE"/>
    <w:rsid w:val="00B8067D"/>
    <w:rsid w:val="00B85A68"/>
    <w:rsid w:val="00B930FA"/>
    <w:rsid w:val="00B94FC8"/>
    <w:rsid w:val="00BB3FDB"/>
    <w:rsid w:val="00BB66AA"/>
    <w:rsid w:val="00BC2147"/>
    <w:rsid w:val="00BC5A21"/>
    <w:rsid w:val="00BD026E"/>
    <w:rsid w:val="00BD7126"/>
    <w:rsid w:val="00BE1CC2"/>
    <w:rsid w:val="00BE250B"/>
    <w:rsid w:val="00C032E1"/>
    <w:rsid w:val="00C12951"/>
    <w:rsid w:val="00C17D16"/>
    <w:rsid w:val="00C25C64"/>
    <w:rsid w:val="00C35FC6"/>
    <w:rsid w:val="00C3618F"/>
    <w:rsid w:val="00C42B64"/>
    <w:rsid w:val="00C464F5"/>
    <w:rsid w:val="00C66131"/>
    <w:rsid w:val="00C7059F"/>
    <w:rsid w:val="00C81F21"/>
    <w:rsid w:val="00C86161"/>
    <w:rsid w:val="00C97F05"/>
    <w:rsid w:val="00CB27D2"/>
    <w:rsid w:val="00CC2187"/>
    <w:rsid w:val="00CD32C2"/>
    <w:rsid w:val="00CD3419"/>
    <w:rsid w:val="00CE146A"/>
    <w:rsid w:val="00CF2980"/>
    <w:rsid w:val="00CF3001"/>
    <w:rsid w:val="00CF416C"/>
    <w:rsid w:val="00CF6375"/>
    <w:rsid w:val="00D07C80"/>
    <w:rsid w:val="00D106D4"/>
    <w:rsid w:val="00D15A4E"/>
    <w:rsid w:val="00D173F9"/>
    <w:rsid w:val="00D227E8"/>
    <w:rsid w:val="00D37E77"/>
    <w:rsid w:val="00D4193A"/>
    <w:rsid w:val="00D465BC"/>
    <w:rsid w:val="00D50E49"/>
    <w:rsid w:val="00D578A8"/>
    <w:rsid w:val="00D62D44"/>
    <w:rsid w:val="00D70961"/>
    <w:rsid w:val="00D72FB2"/>
    <w:rsid w:val="00D80BDC"/>
    <w:rsid w:val="00D90122"/>
    <w:rsid w:val="00D9014C"/>
    <w:rsid w:val="00D90B3D"/>
    <w:rsid w:val="00D910CF"/>
    <w:rsid w:val="00D9213D"/>
    <w:rsid w:val="00D955B0"/>
    <w:rsid w:val="00D96EC4"/>
    <w:rsid w:val="00D97963"/>
    <w:rsid w:val="00DA1DE4"/>
    <w:rsid w:val="00DB35AB"/>
    <w:rsid w:val="00DB4EA7"/>
    <w:rsid w:val="00DB4F1E"/>
    <w:rsid w:val="00DD0AA3"/>
    <w:rsid w:val="00DD28F7"/>
    <w:rsid w:val="00DD38FD"/>
    <w:rsid w:val="00DD7CA8"/>
    <w:rsid w:val="00DE0A37"/>
    <w:rsid w:val="00DE1890"/>
    <w:rsid w:val="00DE4E36"/>
    <w:rsid w:val="00DE710E"/>
    <w:rsid w:val="00DE76CA"/>
    <w:rsid w:val="00DF005F"/>
    <w:rsid w:val="00DF4A60"/>
    <w:rsid w:val="00E024C8"/>
    <w:rsid w:val="00E03E6F"/>
    <w:rsid w:val="00E062B9"/>
    <w:rsid w:val="00E17E73"/>
    <w:rsid w:val="00E20220"/>
    <w:rsid w:val="00E21A8D"/>
    <w:rsid w:val="00E2424E"/>
    <w:rsid w:val="00E26BAB"/>
    <w:rsid w:val="00E32770"/>
    <w:rsid w:val="00E360DE"/>
    <w:rsid w:val="00E43173"/>
    <w:rsid w:val="00E81E32"/>
    <w:rsid w:val="00E83BDA"/>
    <w:rsid w:val="00E91418"/>
    <w:rsid w:val="00E95A38"/>
    <w:rsid w:val="00E95A43"/>
    <w:rsid w:val="00E97DDF"/>
    <w:rsid w:val="00EA45E7"/>
    <w:rsid w:val="00EA7013"/>
    <w:rsid w:val="00EB6C07"/>
    <w:rsid w:val="00EC2509"/>
    <w:rsid w:val="00EC5CD2"/>
    <w:rsid w:val="00EC7339"/>
    <w:rsid w:val="00EE031D"/>
    <w:rsid w:val="00EF10EA"/>
    <w:rsid w:val="00F02B7E"/>
    <w:rsid w:val="00F10348"/>
    <w:rsid w:val="00F10CDC"/>
    <w:rsid w:val="00F13CE5"/>
    <w:rsid w:val="00F16FD0"/>
    <w:rsid w:val="00F26AD4"/>
    <w:rsid w:val="00F3112F"/>
    <w:rsid w:val="00F31A42"/>
    <w:rsid w:val="00F36758"/>
    <w:rsid w:val="00F466F1"/>
    <w:rsid w:val="00F67E74"/>
    <w:rsid w:val="00F70BBD"/>
    <w:rsid w:val="00F71FAE"/>
    <w:rsid w:val="00F72C4C"/>
    <w:rsid w:val="00F73B89"/>
    <w:rsid w:val="00F83170"/>
    <w:rsid w:val="00F92BBF"/>
    <w:rsid w:val="00F92F4D"/>
    <w:rsid w:val="00FA0C85"/>
    <w:rsid w:val="00FA12A5"/>
    <w:rsid w:val="00FA5006"/>
    <w:rsid w:val="00FB1E76"/>
    <w:rsid w:val="00FB5F91"/>
    <w:rsid w:val="00FB75F5"/>
    <w:rsid w:val="00FC5278"/>
    <w:rsid w:val="00FD2079"/>
    <w:rsid w:val="00FD3DCC"/>
    <w:rsid w:val="00FD4360"/>
    <w:rsid w:val="00FD7051"/>
    <w:rsid w:val="00FD788F"/>
    <w:rsid w:val="00FF24F1"/>
    <w:rsid w:val="00FF53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7B0CF"/>
  <w15:docId w15:val="{53D5955F-2F5B-483C-B75C-E0BE3691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4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0A6"/>
    <w:rPr>
      <w:rFonts w:ascii="Tahoma" w:hAnsi="Tahoma" w:cs="Tahoma"/>
      <w:sz w:val="16"/>
      <w:szCs w:val="16"/>
    </w:rPr>
  </w:style>
  <w:style w:type="paragraph" w:styleId="ListParagraph">
    <w:name w:val="List Paragraph"/>
    <w:basedOn w:val="Normal"/>
    <w:uiPriority w:val="34"/>
    <w:qFormat/>
    <w:rsid w:val="00103907"/>
    <w:pPr>
      <w:widowControl w:val="0"/>
      <w:spacing w:after="200"/>
      <w:ind w:left="720"/>
      <w:contextualSpacing/>
    </w:pPr>
    <w:rPr>
      <w:color w:val="000000"/>
      <w:sz w:val="24"/>
      <w:szCs w:val="24"/>
    </w:rPr>
  </w:style>
  <w:style w:type="paragraph" w:styleId="CommentSubject">
    <w:name w:val="annotation subject"/>
    <w:basedOn w:val="CommentText"/>
    <w:next w:val="CommentText"/>
    <w:link w:val="CommentSubjectChar"/>
    <w:uiPriority w:val="99"/>
    <w:semiHidden/>
    <w:unhideWhenUsed/>
    <w:rsid w:val="004F7253"/>
    <w:rPr>
      <w:b/>
      <w:bCs/>
    </w:rPr>
  </w:style>
  <w:style w:type="character" w:customStyle="1" w:styleId="CommentSubjectChar">
    <w:name w:val="Comment Subject Char"/>
    <w:basedOn w:val="CommentTextChar"/>
    <w:link w:val="CommentSubject"/>
    <w:uiPriority w:val="99"/>
    <w:semiHidden/>
    <w:rsid w:val="004F7253"/>
    <w:rPr>
      <w:b/>
      <w:bCs/>
      <w:sz w:val="20"/>
      <w:szCs w:val="20"/>
    </w:rPr>
  </w:style>
  <w:style w:type="paragraph" w:styleId="NoSpacing">
    <w:name w:val="No Spacing"/>
    <w:uiPriority w:val="1"/>
    <w:qFormat/>
    <w:rsid w:val="00715F1B"/>
    <w:pPr>
      <w:spacing w:line="240" w:lineRule="auto"/>
    </w:pPr>
  </w:style>
  <w:style w:type="character" w:styleId="Hyperlink">
    <w:name w:val="Hyperlink"/>
    <w:basedOn w:val="DefaultParagraphFont"/>
    <w:uiPriority w:val="99"/>
    <w:unhideWhenUsed/>
    <w:rsid w:val="00550BE6"/>
    <w:rPr>
      <w:color w:val="0000FF" w:themeColor="hyperlink"/>
      <w:u w:val="single"/>
    </w:rPr>
  </w:style>
  <w:style w:type="character" w:styleId="FollowedHyperlink">
    <w:name w:val="FollowedHyperlink"/>
    <w:basedOn w:val="DefaultParagraphFont"/>
    <w:uiPriority w:val="99"/>
    <w:semiHidden/>
    <w:unhideWhenUsed/>
    <w:rsid w:val="000E2CD4"/>
    <w:rPr>
      <w:color w:val="800080" w:themeColor="followedHyperlink"/>
      <w:u w:val="single"/>
    </w:rPr>
  </w:style>
  <w:style w:type="paragraph" w:styleId="Header">
    <w:name w:val="header"/>
    <w:basedOn w:val="Normal"/>
    <w:link w:val="HeaderChar"/>
    <w:uiPriority w:val="99"/>
    <w:unhideWhenUsed/>
    <w:rsid w:val="001104B8"/>
    <w:pPr>
      <w:tabs>
        <w:tab w:val="center" w:pos="4680"/>
        <w:tab w:val="right" w:pos="9360"/>
      </w:tabs>
      <w:spacing w:line="240" w:lineRule="auto"/>
    </w:pPr>
  </w:style>
  <w:style w:type="character" w:customStyle="1" w:styleId="HeaderChar">
    <w:name w:val="Header Char"/>
    <w:basedOn w:val="DefaultParagraphFont"/>
    <w:link w:val="Header"/>
    <w:uiPriority w:val="99"/>
    <w:rsid w:val="001104B8"/>
  </w:style>
  <w:style w:type="paragraph" w:styleId="Footer">
    <w:name w:val="footer"/>
    <w:basedOn w:val="Normal"/>
    <w:link w:val="FooterChar"/>
    <w:uiPriority w:val="99"/>
    <w:unhideWhenUsed/>
    <w:rsid w:val="001104B8"/>
    <w:pPr>
      <w:tabs>
        <w:tab w:val="center" w:pos="4680"/>
        <w:tab w:val="right" w:pos="9360"/>
      </w:tabs>
      <w:spacing w:line="240" w:lineRule="auto"/>
    </w:pPr>
  </w:style>
  <w:style w:type="character" w:customStyle="1" w:styleId="FooterChar">
    <w:name w:val="Footer Char"/>
    <w:basedOn w:val="DefaultParagraphFont"/>
    <w:link w:val="Footer"/>
    <w:uiPriority w:val="99"/>
    <w:rsid w:val="001104B8"/>
  </w:style>
  <w:style w:type="character" w:styleId="Strong">
    <w:name w:val="Strong"/>
    <w:basedOn w:val="DefaultParagraphFont"/>
    <w:uiPriority w:val="22"/>
    <w:qFormat/>
    <w:rsid w:val="007A3378"/>
    <w:rPr>
      <w:rFonts w:asciiTheme="majorHAnsi" w:hAnsiTheme="majorHAnsi"/>
      <w:b/>
      <w:bCs/>
      <w:color w:val="31849B" w:themeColor="accent5" w:themeShade="BF"/>
      <w:sz w:val="26"/>
    </w:rPr>
  </w:style>
  <w:style w:type="paragraph" w:styleId="Revision">
    <w:name w:val="Revision"/>
    <w:hidden/>
    <w:uiPriority w:val="99"/>
    <w:semiHidden/>
    <w:rsid w:val="009E4EA1"/>
    <w:pPr>
      <w:spacing w:line="240" w:lineRule="auto"/>
    </w:pPr>
  </w:style>
  <w:style w:type="character" w:styleId="IntenseEmphasis">
    <w:name w:val="Intense Emphasis"/>
    <w:aliases w:val="hyper"/>
    <w:basedOn w:val="DefaultParagraphFont"/>
    <w:uiPriority w:val="21"/>
    <w:qFormat/>
    <w:rsid w:val="007A3378"/>
    <w:rPr>
      <w:rFonts w:asciiTheme="majorHAnsi" w:hAnsiTheme="majorHAnsi"/>
      <w:i/>
      <w:iCs/>
      <w:color w:val="31849B" w:themeColor="accent5" w:themeShade="BF"/>
      <w:sz w:val="24"/>
      <w:u w:val="single"/>
    </w:rPr>
  </w:style>
  <w:style w:type="character" w:styleId="BookTitle">
    <w:name w:val="Book Title"/>
    <w:basedOn w:val="DefaultParagraphFont"/>
    <w:uiPriority w:val="33"/>
    <w:qFormat/>
    <w:rsid w:val="00F71FA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13524">
      <w:bodyDiv w:val="1"/>
      <w:marLeft w:val="0"/>
      <w:marRight w:val="0"/>
      <w:marTop w:val="0"/>
      <w:marBottom w:val="0"/>
      <w:divBdr>
        <w:top w:val="none" w:sz="0" w:space="0" w:color="auto"/>
        <w:left w:val="none" w:sz="0" w:space="0" w:color="auto"/>
        <w:bottom w:val="none" w:sz="0" w:space="0" w:color="auto"/>
        <w:right w:val="none" w:sz="0" w:space="0" w:color="auto"/>
      </w:divBdr>
    </w:div>
    <w:div w:id="1532524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storiesfromtheland.com/episodes" TargetMode="External"/><Relationship Id="rId21" Type="http://schemas.openxmlformats.org/officeDocument/2006/relationships/hyperlink" Target="https://www.youtube.com/watch?v=DKvOXuzLcJw" TargetMode="External"/><Relationship Id="rId42" Type="http://schemas.openxmlformats.org/officeDocument/2006/relationships/hyperlink" Target="https://canadianteachermagazine.com/OLD-SITE/archives/reviews/first_nations/the-giving-tree.shtml" TargetMode="External"/><Relationship Id="rId63" Type="http://schemas.openxmlformats.org/officeDocument/2006/relationships/hyperlink" Target="https://locallove.ca/issues/what-are-land-acknowledgements-and-why-do-they-matter/" TargetMode="External"/><Relationship Id="rId84" Type="http://schemas.openxmlformats.org/officeDocument/2006/relationships/hyperlink" Target="https://www.newyorker.com/culture/culture-desk/canadas-impossible-acknowledgment" TargetMode="External"/><Relationship Id="rId138" Type="http://schemas.openxmlformats.org/officeDocument/2006/relationships/hyperlink" Target="https://www.cbc.ca/news/canada/london/london-ontario-moccasin-identifier-project-1.4813779" TargetMode="External"/><Relationship Id="rId107" Type="http://schemas.openxmlformats.org/officeDocument/2006/relationships/hyperlink" Target="http://reconciliationcanada.ca/resources/toolkits/" TargetMode="External"/><Relationship Id="rId11" Type="http://schemas.openxmlformats.org/officeDocument/2006/relationships/hyperlink" Target="http://trc.ca/assets/pdf/Calls_to_Action_English2.pdf" TargetMode="External"/><Relationship Id="rId32" Type="http://schemas.openxmlformats.org/officeDocument/2006/relationships/hyperlink" Target="http://indigenouslandurbanstories.ca/portfolio-item/helping-the-earth/" TargetMode="External"/><Relationship Id="rId53" Type="http://schemas.openxmlformats.org/officeDocument/2006/relationships/hyperlink" Target="http://indigenouslandurbanstories.ca/portfolio-item/bead-by-bead/" TargetMode="External"/><Relationship Id="rId74" Type="http://schemas.openxmlformats.org/officeDocument/2006/relationships/hyperlink" Target="https://kanienkeha.net/blogs/ohenton-karihwatehkwen/" TargetMode="External"/><Relationship Id="rId128" Type="http://schemas.openxmlformats.org/officeDocument/2006/relationships/hyperlink" Target="https://www.ontario.ca/page/indigenous-culture-and-history-along-transcanada-trail"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trc.ca/assets/pdf/Calls_to_Action_English2.pdf" TargetMode="External"/><Relationship Id="rId22" Type="http://schemas.openxmlformats.org/officeDocument/2006/relationships/hyperlink" Target="https://native-land.ca/category/mapping/" TargetMode="External"/><Relationship Id="rId27" Type="http://schemas.openxmlformats.org/officeDocument/2006/relationships/hyperlink" Target="https://www.yesmagazine.org/peace-justice/to-decolonize-our-minds-start-with-words-20180412" TargetMode="External"/><Relationship Id="rId43" Type="http://schemas.openxmlformats.org/officeDocument/2006/relationships/hyperlink" Target="https://www.huffingtonpost.ca/2019/01/06/native-land-map-indigenous-territory_a_23610678/" TargetMode="External"/><Relationship Id="rId48" Type="http://schemas.openxmlformats.org/officeDocument/2006/relationships/hyperlink" Target="http://www.oneca.com/transitions/inuit-organizations.html" TargetMode="External"/><Relationship Id="rId64" Type="http://schemas.openxmlformats.org/officeDocument/2006/relationships/hyperlink" Target="https://www.ictinc.ca/blog/indigenous-peoples-worldviews-vs-western-worldviews" TargetMode="External"/><Relationship Id="rId69" Type="http://schemas.openxmlformats.org/officeDocument/2006/relationships/hyperlink" Target="https://www.historymuseum.ca/cmc/exhibitions/aborig/fp/fpz3inte.html" TargetMode="External"/><Relationship Id="rId113" Type="http://schemas.openxmlformats.org/officeDocument/2006/relationships/hyperlink" Target="https://www.thecanadianencyclopedia.ca/en/article/30-indigenous-leaders" TargetMode="External"/><Relationship Id="rId118" Type="http://schemas.openxmlformats.org/officeDocument/2006/relationships/hyperlink" Target="http://www.learnalberta.ca/content/aswt/connection_to_land/" TargetMode="External"/><Relationship Id="rId134" Type="http://schemas.openxmlformats.org/officeDocument/2006/relationships/hyperlink" Target="https://www.thecanadianencyclopedia.ca/en/article/crown-land" TargetMode="External"/><Relationship Id="rId139" Type="http://schemas.openxmlformats.org/officeDocument/2006/relationships/hyperlink" Target="http://freegrassy.net/learn-more/" TargetMode="External"/><Relationship Id="rId80" Type="http://schemas.openxmlformats.org/officeDocument/2006/relationships/hyperlink" Target="https://ottawacitizen.com/opinion/columnists/moscoe-heres-why-land-acknowledgements-are-both-meaningless-and-patronizing" TargetMode="External"/><Relationship Id="rId85" Type="http://schemas.openxmlformats.org/officeDocument/2006/relationships/hyperlink" Target="https://aptnnews.ca/2019/02/27/questioning-the-usefulness-of-land-acknowledgements/" TargetMode="External"/><Relationship Id="rId150" Type="http://schemas.openxmlformats.org/officeDocument/2006/relationships/theme" Target="theme/theme1.xml"/><Relationship Id="rId12" Type="http://schemas.openxmlformats.org/officeDocument/2006/relationships/hyperlink" Target="http://www.trc.ca/assets/pdf/Honouring_the_Truth_Reconciling_for_the_Future_July_23_2015.pdf" TargetMode="External"/><Relationship Id="rId17" Type="http://schemas.openxmlformats.org/officeDocument/2006/relationships/hyperlink" Target="https://www.psychologytoday.com/ca/blog/dreaming-freud/201411/how-much-does-the-language-we-speak-shape-our-identity" TargetMode="External"/><Relationship Id="rId33" Type="http://schemas.openxmlformats.org/officeDocument/2006/relationships/hyperlink" Target="https://en.wikipedia.org/wiki/Environmental_stewardship" TargetMode="External"/><Relationship Id="rId38" Type="http://schemas.openxmlformats.org/officeDocument/2006/relationships/hyperlink" Target="http://the-inspired-educator.com/8-quick-relationship-building-activities/" TargetMode="External"/><Relationship Id="rId59" Type="http://schemas.openxmlformats.org/officeDocument/2006/relationships/hyperlink" Target="https://www.conserve-energy-future.com/ways-to-be-better-environmental-steward.php" TargetMode="External"/><Relationship Id="rId103" Type="http://schemas.openxmlformats.org/officeDocument/2006/relationships/hyperlink" Target="https://www.afn.ca/wp-content/uploads/2018/02/UN-Declaration-on-the-Rights-of-Indigenous-Peoples-Coalition-Handbook.pdf" TargetMode="External"/><Relationship Id="rId108" Type="http://schemas.openxmlformats.org/officeDocument/2006/relationships/hyperlink" Target="http://www.learnalberta.ca/content/aswt/" TargetMode="External"/><Relationship Id="rId124" Type="http://schemas.openxmlformats.org/officeDocument/2006/relationships/hyperlink" Target="https://etfofnmi.ca/?page_id=1689" TargetMode="External"/><Relationship Id="rId129" Type="http://schemas.openxmlformats.org/officeDocument/2006/relationships/hyperlink" Target="https://www.cbc.ca/news/canada/london/london-ontario-moccasin-identifier-project-1.4813779" TargetMode="External"/><Relationship Id="rId54" Type="http://schemas.openxmlformats.org/officeDocument/2006/relationships/hyperlink" Target="https://policyoptions.irpp.org/magazines/october-2016/the-long-history-of-discrimination-against-first-nations-children/" TargetMode="External"/><Relationship Id="rId70" Type="http://schemas.openxmlformats.org/officeDocument/2006/relationships/hyperlink" Target="https://www.ictinc.ca/blog/what-does-indigenous-connectivity-mean" TargetMode="External"/><Relationship Id="rId75" Type="http://schemas.openxmlformats.org/officeDocument/2006/relationships/hyperlink" Target="https://aptnnews.ca/2019/02/27/questioning-the-usefulness-of-land-acknowledgements/" TargetMode="External"/><Relationship Id="rId91" Type="http://schemas.openxmlformats.org/officeDocument/2006/relationships/hyperlink" Target="https://fpse.ca/sites/default/files/news_files/Decolonization%20Handbook.pdf" TargetMode="External"/><Relationship Id="rId96" Type="http://schemas.openxmlformats.org/officeDocument/2006/relationships/hyperlink" Target="http://www.trc.ca/" TargetMode="External"/><Relationship Id="rId140" Type="http://schemas.openxmlformats.org/officeDocument/2006/relationships/hyperlink" Target="http://www.motherearthwaterwalk.com/?page_id=13" TargetMode="External"/><Relationship Id="rId145" Type="http://schemas.openxmlformats.org/officeDocument/2006/relationships/hyperlink" Target="https://www.cbc.ca/news/canada/sudbury/autumn-peltier-chief-water-commissioner-1.511113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britannica.com/topic/Western-colonialism/European-expansion-since-1763" TargetMode="External"/><Relationship Id="rId28" Type="http://schemas.openxmlformats.org/officeDocument/2006/relationships/hyperlink" Target="http://www.fnha.ca/wellness/wellness-and-the-first-nations-health-authority/first-nations-perspective-on-wellness" TargetMode="External"/><Relationship Id="rId49" Type="http://schemas.openxmlformats.org/officeDocument/2006/relationships/hyperlink" Target="http://etfovoice.ca/feature/never-too-early" TargetMode="External"/><Relationship Id="rId114" Type="http://schemas.openxmlformats.org/officeDocument/2006/relationships/hyperlink" Target="https://etfofnmi.ca/?page_id=1689" TargetMode="External"/><Relationship Id="rId119" Type="http://schemas.openxmlformats.org/officeDocument/2006/relationships/hyperlink" Target="https://www.cbc.ca/news/canada/sudbury/indigenous-place-names-northern-ontario-sudbury-1.4925198" TargetMode="External"/><Relationship Id="rId44" Type="http://schemas.openxmlformats.org/officeDocument/2006/relationships/hyperlink" Target="http://goodminds.com/" TargetMode="External"/><Relationship Id="rId60" Type="http://schemas.openxmlformats.org/officeDocument/2006/relationships/hyperlink" Target="http://www.afn.ca/honoring-earth/" TargetMode="External"/><Relationship Id="rId65" Type="http://schemas.openxmlformats.org/officeDocument/2006/relationships/hyperlink" Target="https://youtu.be/3wI650YzgGc" TargetMode="External"/><Relationship Id="rId81" Type="http://schemas.openxmlformats.org/officeDocument/2006/relationships/hyperlink" Target="https://www.cbc.ca/radio/unreserved/redrawing-the-lines-1.4973363/i-regret-it-hayden-king-on-writing-ryerson-university-s-territorial-acknowledgement-1.4973371" TargetMode="External"/><Relationship Id="rId86" Type="http://schemas.openxmlformats.org/officeDocument/2006/relationships/hyperlink" Target="https://www.cbc.ca/news/canada/saskatchewan/land-acknowledgments-reconciliation-1.5061778" TargetMode="External"/><Relationship Id="rId130" Type="http://schemas.openxmlformats.org/officeDocument/2006/relationships/hyperlink" Target="https://www.merriam-webster.com/dictionary/cede" TargetMode="External"/><Relationship Id="rId135" Type="http://schemas.openxmlformats.org/officeDocument/2006/relationships/hyperlink" Target="https://www.ictinc.ca/blog/why-you-should-avoid-using-crown-lands-in-first-nation-consultation" TargetMode="External"/><Relationship Id="rId13" Type="http://schemas.openxmlformats.org/officeDocument/2006/relationships/hyperlink" Target="https://www.todaysparent.com/kids/school-age/land-acknowledgements-are-a-good-first-step-but-theres-a-lot-more-work-to-be-done/" TargetMode="External"/><Relationship Id="rId18" Type="http://schemas.openxmlformats.org/officeDocument/2006/relationships/hyperlink" Target="https://www.psychologytoday.com/us/blog/between-cultures/201701/how-culture-wires-our-brains" TargetMode="External"/><Relationship Id="rId39" Type="http://schemas.openxmlformats.org/officeDocument/2006/relationships/hyperlink" Target="https://www.gov.mb.ca/asset_library/en/stoptheviolence2014/sacred_7_poster.pdf" TargetMode="External"/><Relationship Id="rId109" Type="http://schemas.openxmlformats.org/officeDocument/2006/relationships/hyperlink" Target="https://etfofnmi.ca/" TargetMode="External"/><Relationship Id="rId34" Type="http://schemas.openxmlformats.org/officeDocument/2006/relationships/hyperlink" Target="https://www.ictinc.ca/blog/what-does-indigenous-connectivity-mean" TargetMode="External"/><Relationship Id="rId50" Type="http://schemas.openxmlformats.org/officeDocument/2006/relationships/hyperlink" Target="https://shop.etfo.ca/products/91-179" TargetMode="External"/><Relationship Id="rId55" Type="http://schemas.openxmlformats.org/officeDocument/2006/relationships/hyperlink" Target="http://www.metisnation.org/news-media/news/nb-summer-celebration/" TargetMode="External"/><Relationship Id="rId76" Type="http://schemas.openxmlformats.org/officeDocument/2006/relationships/hyperlink" Target="https://www.google.com/search?rlz=1C1RQEB_enCA604CA604&amp;q=images+of+landscapes&amp;tbm=isch&amp;source=univ&amp;sa=X&amp;ved=2ahUKEwiJ-M7jk7DjAhWbB80KHUHKDcAQsAR6BAgEEAE&amp;biw=1358&amp;bih=825" TargetMode="External"/><Relationship Id="rId97" Type="http://schemas.openxmlformats.org/officeDocument/2006/relationships/hyperlink" Target="https://aptnnews.ca/2019/02/27/questioning-the-usefulness-of-land-acknowledgements/" TargetMode="External"/><Relationship Id="rId104" Type="http://schemas.openxmlformats.org/officeDocument/2006/relationships/hyperlink" Target="https://www.ictinc.ca/indian-act-vs-self-determination" TargetMode="External"/><Relationship Id="rId120" Type="http://schemas.openxmlformats.org/officeDocument/2006/relationships/hyperlink" Target="https://nandogikendan.com/teacher-pd-day-exploring-the-land-acknowledgement/" TargetMode="External"/><Relationship Id="rId125" Type="http://schemas.openxmlformats.org/officeDocument/2006/relationships/hyperlink" Target="https://umaine.edu/canam/publications/coming-home-map/" TargetMode="External"/><Relationship Id="rId141" Type="http://schemas.openxmlformats.org/officeDocument/2006/relationships/hyperlink" Target="https://www.worldatlas.com/articles/who-are-the-anishinaabe-people.html" TargetMode="External"/><Relationship Id="rId146" Type="http://schemas.openxmlformats.org/officeDocument/2006/relationships/hyperlink" Target="https://www.cbc.ca/news/canada/sudbury/indigenous-place-names-northern-ontario-sudbury-1.4925198" TargetMode="External"/><Relationship Id="rId7" Type="http://schemas.openxmlformats.org/officeDocument/2006/relationships/endnotes" Target="endnotes.xml"/><Relationship Id="rId71" Type="http://schemas.openxmlformats.org/officeDocument/2006/relationships/hyperlink" Target="https://www.historymuseum.ca/cmc/exhibitions/aborig/fp/fpz2c01e.html" TargetMode="External"/><Relationship Id="rId92" Type="http://schemas.openxmlformats.org/officeDocument/2006/relationships/hyperlink" Target="http://www.virtualmuseum.ca/Exhibitions/allensapp/video/vision_traditionnelle_du_monde-traditional_worldview-cre.php" TargetMode="External"/><Relationship Id="rId2" Type="http://schemas.openxmlformats.org/officeDocument/2006/relationships/numbering" Target="numbering.xml"/><Relationship Id="rId29" Type="http://schemas.openxmlformats.org/officeDocument/2006/relationships/hyperlink" Target="https://etfofnmi.ca/?page_id=58" TargetMode="External"/><Relationship Id="rId24" Type="http://schemas.openxmlformats.org/officeDocument/2006/relationships/hyperlink" Target="https://policyoptions.irpp.org/magazines/october-2016/the-long-history-of-discrimination-against-first-nations-children/" TargetMode="External"/><Relationship Id="rId40" Type="http://schemas.openxmlformats.org/officeDocument/2006/relationships/hyperlink" Target="https://www.gov.nu.ca/information/inuit-societal-values" TargetMode="External"/><Relationship Id="rId45" Type="http://schemas.openxmlformats.org/officeDocument/2006/relationships/hyperlink" Target="http://speakerscanada.com/indigenous-first-nation/" TargetMode="External"/><Relationship Id="rId66" Type="http://schemas.openxmlformats.org/officeDocument/2006/relationships/hyperlink" Target="https://native-land.ca/" TargetMode="External"/><Relationship Id="rId87" Type="http://schemas.openxmlformats.org/officeDocument/2006/relationships/hyperlink" Target="https://www.outdoorplaycanada.ca/2018/10/17/research-shows-interacting-with-nature-is-beneficial-for-the-mental-health-of-children-and-teenagers/" TargetMode="External"/><Relationship Id="rId110" Type="http://schemas.openxmlformats.org/officeDocument/2006/relationships/hyperlink" Target="https://www.nfb.ca/channels/edu_home_indigenous_voices_reconciliation_en/" TargetMode="External"/><Relationship Id="rId115" Type="http://schemas.openxmlformats.org/officeDocument/2006/relationships/hyperlink" Target="http://www.ictinc.ca/blog/the-relationship-between-indigenous-peoples-and-place-names" TargetMode="External"/><Relationship Id="rId131" Type="http://schemas.openxmlformats.org/officeDocument/2006/relationships/hyperlink" Target="https://www.theguardian.com/environment/true-north/2014/oct/21/the-indigenous-land-rights-ruling-that-could-transform-canada" TargetMode="External"/><Relationship Id="rId136" Type="http://schemas.openxmlformats.org/officeDocument/2006/relationships/hyperlink" Target="http://indigenouswalks.com/about/" TargetMode="External"/><Relationship Id="rId157" Type="http://schemas.microsoft.com/office/2016/09/relationships/commentsIds" Target="commentsIds.xml"/><Relationship Id="rId61" Type="http://schemas.openxmlformats.org/officeDocument/2006/relationships/hyperlink" Target="https://firstnationspedagogy.com/interconnection.html" TargetMode="External"/><Relationship Id="rId82" Type="http://schemas.openxmlformats.org/officeDocument/2006/relationships/hyperlink" Target="https://www.cbc.ca/news/canada/toronto/territorial-acknowledgements-indigenous-1.4175136" TargetMode="External"/><Relationship Id="rId19" Type="http://schemas.openxmlformats.org/officeDocument/2006/relationships/hyperlink" Target="https://trend.pewtrusts.org/en/archive/trend-summer-2016/foreword-how-geography-shapes-our-identity" TargetMode="External"/><Relationship Id="rId14" Type="http://schemas.openxmlformats.org/officeDocument/2006/relationships/hyperlink" Target="https://www.vice.com/en_ca/article/gyajj4/who-is-a-settler-according-to-indigenous-and-black-scholars" TargetMode="External"/><Relationship Id="rId30" Type="http://schemas.openxmlformats.org/officeDocument/2006/relationships/hyperlink" Target="http://www.metisnation.org/news-media/news/nb-summer-celebration/" TargetMode="External"/><Relationship Id="rId35" Type="http://schemas.openxmlformats.org/officeDocument/2006/relationships/hyperlink" Target="https://www.education.com/activity/article/trust-walk/" TargetMode="External"/><Relationship Id="rId56" Type="http://schemas.openxmlformats.org/officeDocument/2006/relationships/hyperlink" Target="https://policyoptions.irpp.org/magazines/july-2018/promoting-use-inuktut-founding-language/" TargetMode="External"/><Relationship Id="rId77" Type="http://schemas.openxmlformats.org/officeDocument/2006/relationships/hyperlink" Target="https://www.youtube.com/watch?v=f1_pvuJA7hY" TargetMode="External"/><Relationship Id="rId100" Type="http://schemas.openxmlformats.org/officeDocument/2006/relationships/hyperlink" Target="https://www.todaysparent.com/kids/school-age/land-acknowledgements-are-a-good-first-step-but-theres-a-lot-more-work-to-be-done/" TargetMode="External"/><Relationship Id="rId105" Type="http://schemas.openxmlformats.org/officeDocument/2006/relationships/hyperlink" Target="https://www.middleweb.com/7776/students-reject-stereotypes/" TargetMode="External"/><Relationship Id="rId126" Type="http://schemas.openxmlformats.org/officeDocument/2006/relationships/hyperlink" Target="https://www.ontario.ca/page/ontario-first-nations-maps" TargetMode="External"/><Relationship Id="rId147" Type="http://schemas.openxmlformats.org/officeDocument/2006/relationships/header" Target="header1.xml"/><Relationship Id="rId8" Type="http://schemas.openxmlformats.org/officeDocument/2006/relationships/hyperlink" Target="http://www.etfo.ca/aboutetfo/governance/pages/humanrightsstatement.aspx" TargetMode="External"/><Relationship Id="rId51" Type="http://schemas.openxmlformats.org/officeDocument/2006/relationships/hyperlink" Target="https://shop.etfo.ca/products/fnmi-engaging-resouce" TargetMode="External"/><Relationship Id="rId72" Type="http://schemas.openxmlformats.org/officeDocument/2006/relationships/hyperlink" Target="https://native-land.ca/maps/territories/haudenosauneega-confederacy/" TargetMode="External"/><Relationship Id="rId93" Type="http://schemas.openxmlformats.org/officeDocument/2006/relationships/hyperlink" Target="https://vimeo.com/25389165" TargetMode="External"/><Relationship Id="rId98" Type="http://schemas.openxmlformats.org/officeDocument/2006/relationships/hyperlink" Target="http://ofifc.org/about-friendship-centres/general/friendship-centres-ontario" TargetMode="External"/><Relationship Id="rId121" Type="http://schemas.openxmlformats.org/officeDocument/2006/relationships/hyperlink" Target="https://indigenouspeoplesatlasofcanada.ca/article/connection-to-the-land/" TargetMode="External"/><Relationship Id="rId142" Type="http://schemas.openxmlformats.org/officeDocument/2006/relationships/hyperlink" Target="http://greatlakeswaterwalk.ca/other-actions/" TargetMode="External"/><Relationship Id="rId3" Type="http://schemas.openxmlformats.org/officeDocument/2006/relationships/styles" Target="styles.xml"/><Relationship Id="rId25" Type="http://schemas.openxmlformats.org/officeDocument/2006/relationships/hyperlink" Target="https://www.facinghistory.org/stolen-lives-indigenous-peoples-canada-and-indian-residential-schools/historical-background/colonization" TargetMode="External"/><Relationship Id="rId46" Type="http://schemas.openxmlformats.org/officeDocument/2006/relationships/hyperlink" Target="https://indigenousstudies.utoronto.ca/resources/ontario-indigenous-organizations/" TargetMode="External"/><Relationship Id="rId67" Type="http://schemas.openxmlformats.org/officeDocument/2006/relationships/hyperlink" Target="https://www.creativespirits.info/aboriginalculture/land/meaning-of-land-to-aboriginal-people" TargetMode="External"/><Relationship Id="rId116" Type="http://schemas.openxmlformats.org/officeDocument/2006/relationships/hyperlink" Target="https://locallove.ca/issues/what-are-land-acknowledgements-and-why-do-they-matter/" TargetMode="External"/><Relationship Id="rId137" Type="http://schemas.openxmlformats.org/officeDocument/2006/relationships/hyperlink" Target="http://ncct.on.ca/first-story-toronto-app-bus-tour/" TargetMode="External"/><Relationship Id="rId20" Type="http://schemas.openxmlformats.org/officeDocument/2006/relationships/hyperlink" Target="https://www.psychologytoday.com/us/blog/the-stories-our-lives/201704/cultural-stories-provide-roots-growth" TargetMode="External"/><Relationship Id="rId41" Type="http://schemas.openxmlformats.org/officeDocument/2006/relationships/hyperlink" Target="https://indigenousvalues.org/haudenosaunee-values/" TargetMode="External"/><Relationship Id="rId62" Type="http://schemas.openxmlformats.org/officeDocument/2006/relationships/hyperlink" Target="https://firstnationspedagogy.com/earth.html" TargetMode="External"/><Relationship Id="rId83" Type="http://schemas.openxmlformats.org/officeDocument/2006/relationships/hyperlink" Target="https://www.cbc.ca/news/canada/manitoba/reconciliation-more-than-land-acknowledgments-indigenous-groups-say-1.3936171" TargetMode="External"/><Relationship Id="rId88" Type="http://schemas.openxmlformats.org/officeDocument/2006/relationships/hyperlink" Target="https://www.literacyideas.com/how-to-write-a-great-letter" TargetMode="External"/><Relationship Id="rId111" Type="http://schemas.openxmlformats.org/officeDocument/2006/relationships/hyperlink" Target="https://www.vice.com/en_ca/article/gyajj4/who-is-a-settler-according-to-indigenous-and-black-scholars" TargetMode="External"/><Relationship Id="rId132" Type="http://schemas.openxmlformats.org/officeDocument/2006/relationships/hyperlink" Target="https://www.vice.com/en_ca/article/ne3j4z/this-ontario-indigenous-community-has-never-surrendered-its-territory" TargetMode="External"/><Relationship Id="rId15" Type="http://schemas.openxmlformats.org/officeDocument/2006/relationships/hyperlink" Target="https://www.ictinc.ca/blog/what-reconciliation-is-and-what-it-is-not" TargetMode="External"/><Relationship Id="rId36" Type="http://schemas.openxmlformats.org/officeDocument/2006/relationships/hyperlink" Target="https://www.momjunction.com/articles/trust-building-activities-for-kids_00352566/" TargetMode="External"/><Relationship Id="rId57" Type="http://schemas.openxmlformats.org/officeDocument/2006/relationships/hyperlink" Target="http://indigenouslandurbanstories.ca/portfolio-item/helping-the-earth/" TargetMode="External"/><Relationship Id="rId106" Type="http://schemas.openxmlformats.org/officeDocument/2006/relationships/hyperlink" Target="http://projectofheart.ca/" TargetMode="External"/><Relationship Id="rId127" Type="http://schemas.openxmlformats.org/officeDocument/2006/relationships/hyperlink" Target="http://ogimaamikana.tumblr.com./" TargetMode="External"/><Relationship Id="rId10" Type="http://schemas.openxmlformats.org/officeDocument/2006/relationships/hyperlink" Target="https://etfofnmi.ca/" TargetMode="External"/><Relationship Id="rId31" Type="http://schemas.openxmlformats.org/officeDocument/2006/relationships/hyperlink" Target="http://greatlakeswaterwalk.ca/2017/09/14/inspiring-reason-women-carry-water-water-walk/" TargetMode="External"/><Relationship Id="rId52" Type="http://schemas.openxmlformats.org/officeDocument/2006/relationships/hyperlink" Target="http://www.ofifc.org/about-friendship-centres/general/friendship-centres-ontario" TargetMode="External"/><Relationship Id="rId73" Type="http://schemas.openxmlformats.org/officeDocument/2006/relationships/hyperlink" Target="https://www.wilderutopia.com/traditions/iroquois-thanksgiving-address/" TargetMode="External"/><Relationship Id="rId78" Type="http://schemas.openxmlformats.org/officeDocument/2006/relationships/hyperlink" Target="https://www.thestar.com/news/insight/2017/12/27/are-indigenous-acknowledgements-a-step-forward-or-an-empty-gesture.html" TargetMode="External"/><Relationship Id="rId94" Type="http://schemas.openxmlformats.org/officeDocument/2006/relationships/hyperlink" Target="http://rabble.ca/blogs/bloggers/kairos-canada/2016/06/murray-sinclair-education-key-to-reconciliation" TargetMode="External"/><Relationship Id="rId99" Type="http://schemas.openxmlformats.org/officeDocument/2006/relationships/hyperlink" Target="https://www.amnesty.org.au/wp-content/uploads/2018/05/10-ways-to-be-a-genuine-ally-to-Indigenous-communities.pdf" TargetMode="External"/><Relationship Id="rId101" Type="http://schemas.openxmlformats.org/officeDocument/2006/relationships/hyperlink" Target="https://www.rcaanc-cirnac.gc.ca/eng/1400782178444/1529183710887" TargetMode="External"/><Relationship Id="rId122" Type="http://schemas.openxmlformats.org/officeDocument/2006/relationships/hyperlink" Target="https://www.youtube.com/watch?v=EgaYz8YWsO8" TargetMode="External"/><Relationship Id="rId143" Type="http://schemas.openxmlformats.org/officeDocument/2006/relationships/hyperlink" Target="http://onamancollective.com/murdoch-belcourt-banner-downloads/" TargetMode="External"/><Relationship Id="rId14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tfo.ca/aboutetfo/governance/pages/fnmistatement.aspx" TargetMode="External"/><Relationship Id="rId26" Type="http://schemas.openxmlformats.org/officeDocument/2006/relationships/hyperlink" Target="https://www.collectionscanada.gc.ca/obj/thesescanada/vol2/OSUL/TC-OSUL-382.PDF" TargetMode="External"/><Relationship Id="rId47" Type="http://schemas.openxmlformats.org/officeDocument/2006/relationships/hyperlink" Target="http://www.oneca.com/transitions/metis-organizations.html" TargetMode="External"/><Relationship Id="rId68" Type="http://schemas.openxmlformats.org/officeDocument/2006/relationships/hyperlink" Target="https://www.thecanadianencyclopedia.ca/en/article/indigenous-territory" TargetMode="External"/><Relationship Id="rId89" Type="http://schemas.openxmlformats.org/officeDocument/2006/relationships/hyperlink" Target="http://loveletteringproject.com/love-letters-to-nature-the-school-edition/" TargetMode="External"/><Relationship Id="rId112" Type="http://schemas.openxmlformats.org/officeDocument/2006/relationships/hyperlink" Target="https://www.cbc.ca/news2/interactives/i-am-indigenous-2017/" TargetMode="External"/><Relationship Id="rId133" Type="http://schemas.openxmlformats.org/officeDocument/2006/relationships/hyperlink" Target="https://ottawacitizen.com/news/local-news/how-an-acknowledgment-of-unceded-algonquin-territory-became-ubiquitous" TargetMode="External"/><Relationship Id="rId16" Type="http://schemas.openxmlformats.org/officeDocument/2006/relationships/hyperlink" Target="https://www.ictinc.ca/blog/7-tips-on-building-relationships-with-indigenous-peoples" TargetMode="External"/><Relationship Id="rId37" Type="http://schemas.openxmlformats.org/officeDocument/2006/relationships/hyperlink" Target="http://www.ecispe.org/sites/default/files/conferences/papers/Right%20to%20Play%20manual.pdf" TargetMode="External"/><Relationship Id="rId58" Type="http://schemas.openxmlformats.org/officeDocument/2006/relationships/hyperlink" Target="http://www.native-land.ca/a-question-of-borders/" TargetMode="External"/><Relationship Id="rId79" Type="http://schemas.openxmlformats.org/officeDocument/2006/relationships/hyperlink" Target="https://locallove.ca/issues/what-are-land-acknowledgements-and-why-do-they-matter/" TargetMode="External"/><Relationship Id="rId102" Type="http://schemas.openxmlformats.org/officeDocument/2006/relationships/hyperlink" Target="https://lawlibrary.ca/2018/08/30/traditional-land-acknowledgements-more-than-just-a-gesture/" TargetMode="External"/><Relationship Id="rId123" Type="http://schemas.openxmlformats.org/officeDocument/2006/relationships/hyperlink" Target="https://apihtawikosisan.com/" TargetMode="External"/><Relationship Id="rId144" Type="http://schemas.openxmlformats.org/officeDocument/2006/relationships/hyperlink" Target="https://www.indigenousclimateaction.com/" TargetMode="External"/><Relationship Id="rId90" Type="http://schemas.openxmlformats.org/officeDocument/2006/relationships/hyperlink" Target="https://www.wikihow.com/Make-Paper-from-Old-Scrap-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4C0D4-1795-4797-B82A-19130A6B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8089</Words>
  <Characters>46112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Mishenene</dc:creator>
  <cp:lastModifiedBy>Aida Azarakhsh</cp:lastModifiedBy>
  <cp:revision>5</cp:revision>
  <cp:lastPrinted>2019-09-19T13:32:00Z</cp:lastPrinted>
  <dcterms:created xsi:type="dcterms:W3CDTF">2019-10-07T14:36:00Z</dcterms:created>
  <dcterms:modified xsi:type="dcterms:W3CDTF">2019-10-10T12:29:00Z</dcterms:modified>
</cp:coreProperties>
</file>