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A672" w14:textId="77777777" w:rsidR="00D9225F" w:rsidRPr="006A4EFC" w:rsidRDefault="00D9225F" w:rsidP="00D9225F">
      <w:pPr>
        <w:rPr>
          <w:rFonts w:ascii="Arial" w:hAnsi="Arial" w:cs="Arial"/>
          <w:b/>
          <w:sz w:val="24"/>
          <w:szCs w:val="24"/>
        </w:rPr>
      </w:pPr>
      <w:r w:rsidRPr="006A4EFC">
        <w:rPr>
          <w:rFonts w:ascii="Arial" w:hAnsi="Arial" w:cs="Arial"/>
          <w:b/>
          <w:sz w:val="24"/>
          <w:szCs w:val="24"/>
        </w:rPr>
        <w:t>ACKNOWLEDGEMENTS</w:t>
      </w:r>
    </w:p>
    <w:p w14:paraId="2BFA48B8" w14:textId="71AB7585" w:rsidR="00D9225F" w:rsidRPr="006A4EFC" w:rsidRDefault="00D9225F" w:rsidP="00D9225F">
      <w:pPr>
        <w:rPr>
          <w:rFonts w:ascii="Arial" w:hAnsi="Arial" w:cs="Arial"/>
          <w:sz w:val="24"/>
          <w:szCs w:val="24"/>
        </w:rPr>
      </w:pPr>
      <w:r w:rsidRPr="006A4EFC">
        <w:rPr>
          <w:rFonts w:ascii="Arial" w:hAnsi="Arial" w:cs="Arial"/>
          <w:sz w:val="24"/>
          <w:szCs w:val="24"/>
        </w:rPr>
        <w:t>To support ETFO members in integrating Indigenous perspectives, worldviews</w:t>
      </w:r>
      <w:r w:rsidR="00D860AC" w:rsidRPr="006A4EFC">
        <w:rPr>
          <w:rFonts w:ascii="Arial" w:hAnsi="Arial" w:cs="Arial"/>
          <w:sz w:val="24"/>
          <w:szCs w:val="24"/>
        </w:rPr>
        <w:t>,</w:t>
      </w:r>
      <w:r w:rsidRPr="006A4EFC">
        <w:rPr>
          <w:rFonts w:ascii="Arial" w:hAnsi="Arial" w:cs="Arial"/>
          <w:sz w:val="24"/>
          <w:szCs w:val="24"/>
        </w:rPr>
        <w:t xml:space="preserve"> and content into their learning and instructional practices, ETFO works with its members, allies</w:t>
      </w:r>
      <w:r w:rsidR="00D860AC" w:rsidRPr="006A4EFC">
        <w:rPr>
          <w:rFonts w:ascii="Arial" w:hAnsi="Arial" w:cs="Arial"/>
          <w:sz w:val="24"/>
          <w:szCs w:val="24"/>
        </w:rPr>
        <w:t>,</w:t>
      </w:r>
      <w:r w:rsidRPr="006A4EFC">
        <w:rPr>
          <w:rFonts w:ascii="Arial" w:hAnsi="Arial" w:cs="Arial"/>
          <w:sz w:val="24"/>
          <w:szCs w:val="24"/>
        </w:rPr>
        <w:t xml:space="preserve"> and collaborating Indigenous Peoples and/or organizations to develop authentic and relevant resources and professional learning opportunities.</w:t>
      </w:r>
    </w:p>
    <w:p w14:paraId="3BC48480" w14:textId="77777777" w:rsidR="00D9225F" w:rsidRPr="006A4EFC" w:rsidRDefault="00D9225F" w:rsidP="00D9225F">
      <w:pPr>
        <w:rPr>
          <w:rFonts w:ascii="Arial" w:hAnsi="Arial" w:cs="Arial"/>
          <w:b/>
          <w:sz w:val="24"/>
          <w:szCs w:val="24"/>
        </w:rPr>
      </w:pPr>
    </w:p>
    <w:p w14:paraId="7D1BEB2D" w14:textId="77777777" w:rsidR="00D9225F" w:rsidRPr="006A4EFC" w:rsidRDefault="00D9225F" w:rsidP="00D9225F">
      <w:pPr>
        <w:rPr>
          <w:rFonts w:ascii="Arial" w:hAnsi="Arial" w:cs="Arial"/>
          <w:b/>
          <w:sz w:val="24"/>
          <w:szCs w:val="24"/>
        </w:rPr>
      </w:pPr>
      <w:r w:rsidRPr="006A4EFC">
        <w:rPr>
          <w:rFonts w:ascii="Arial" w:hAnsi="Arial" w:cs="Arial"/>
          <w:b/>
          <w:sz w:val="24"/>
          <w:szCs w:val="24"/>
        </w:rPr>
        <w:t>ETFO Writers</w:t>
      </w:r>
    </w:p>
    <w:p w14:paraId="331A24E5" w14:textId="49A0D6DC" w:rsidR="00D9225F" w:rsidRPr="006A4EFC" w:rsidRDefault="00D9225F" w:rsidP="00D9225F">
      <w:pPr>
        <w:rPr>
          <w:rFonts w:ascii="Arial" w:hAnsi="Arial" w:cs="Arial"/>
          <w:sz w:val="24"/>
          <w:szCs w:val="24"/>
        </w:rPr>
      </w:pPr>
      <w:r w:rsidRPr="006A4EFC">
        <w:rPr>
          <w:rFonts w:ascii="Arial" w:hAnsi="Arial" w:cs="Arial"/>
          <w:sz w:val="24"/>
          <w:szCs w:val="24"/>
        </w:rPr>
        <w:t xml:space="preserve">Robyn </w:t>
      </w:r>
      <w:r w:rsidR="0053096D" w:rsidRPr="006A4EFC">
        <w:rPr>
          <w:rFonts w:ascii="Arial" w:hAnsi="Arial" w:cs="Arial"/>
          <w:sz w:val="24"/>
          <w:szCs w:val="24"/>
        </w:rPr>
        <w:t xml:space="preserve">Michaud-Turgeon </w:t>
      </w:r>
      <w:r w:rsidR="0053096D" w:rsidRPr="006A4EFC">
        <w:rPr>
          <w:rFonts w:ascii="Arial" w:hAnsi="Arial" w:cs="Arial"/>
          <w:sz w:val="24"/>
          <w:szCs w:val="24"/>
        </w:rPr>
        <w:tab/>
        <w:t>Thames Valley Teachers Local</w:t>
      </w:r>
    </w:p>
    <w:p w14:paraId="0D062F4D" w14:textId="1C4D2CFF" w:rsidR="00D9225F" w:rsidRPr="006A4EFC" w:rsidRDefault="00D9225F" w:rsidP="00D9225F">
      <w:pPr>
        <w:rPr>
          <w:rFonts w:ascii="Arial" w:hAnsi="Arial" w:cs="Arial"/>
          <w:sz w:val="24"/>
          <w:szCs w:val="24"/>
        </w:rPr>
      </w:pPr>
      <w:r w:rsidRPr="006A4EFC">
        <w:rPr>
          <w:rFonts w:ascii="Arial" w:hAnsi="Arial" w:cs="Arial"/>
          <w:sz w:val="24"/>
          <w:szCs w:val="24"/>
        </w:rPr>
        <w:t>Robert</w:t>
      </w:r>
      <w:r w:rsidR="0053096D" w:rsidRPr="006A4EFC">
        <w:rPr>
          <w:rFonts w:ascii="Arial" w:hAnsi="Arial" w:cs="Arial"/>
          <w:sz w:val="24"/>
          <w:szCs w:val="24"/>
        </w:rPr>
        <w:t xml:space="preserve"> Durocher                </w:t>
      </w:r>
      <w:r w:rsidR="00C70779" w:rsidRPr="006A4EFC">
        <w:rPr>
          <w:rFonts w:ascii="Arial" w:hAnsi="Arial" w:cs="Arial"/>
          <w:sz w:val="24"/>
          <w:szCs w:val="24"/>
        </w:rPr>
        <w:t xml:space="preserve"> </w:t>
      </w:r>
      <w:r w:rsidR="0053096D" w:rsidRPr="006A4EFC">
        <w:rPr>
          <w:rFonts w:ascii="Arial" w:hAnsi="Arial" w:cs="Arial"/>
          <w:sz w:val="24"/>
          <w:szCs w:val="24"/>
        </w:rPr>
        <w:t>Elementary Teachers of Toronto Local</w:t>
      </w:r>
    </w:p>
    <w:p w14:paraId="415142BD" w14:textId="6AA31250" w:rsidR="00D9225F" w:rsidRPr="006A4EFC" w:rsidRDefault="00D9225F" w:rsidP="00D9225F">
      <w:pPr>
        <w:rPr>
          <w:rFonts w:ascii="Arial" w:hAnsi="Arial" w:cs="Arial"/>
          <w:sz w:val="24"/>
          <w:szCs w:val="24"/>
        </w:rPr>
      </w:pPr>
      <w:r w:rsidRPr="006A4EFC">
        <w:rPr>
          <w:rFonts w:ascii="Arial" w:hAnsi="Arial" w:cs="Arial"/>
          <w:sz w:val="24"/>
          <w:szCs w:val="24"/>
        </w:rPr>
        <w:t>Ama</w:t>
      </w:r>
      <w:r w:rsidR="0053096D" w:rsidRPr="006A4EFC">
        <w:rPr>
          <w:rFonts w:ascii="Arial" w:hAnsi="Arial" w:cs="Arial"/>
          <w:sz w:val="24"/>
          <w:szCs w:val="24"/>
        </w:rPr>
        <w:t xml:space="preserve"> Richardson                 Elementary Teachers of Toronto Local</w:t>
      </w:r>
    </w:p>
    <w:p w14:paraId="657A151D" w14:textId="0D02682D" w:rsidR="00D9225F" w:rsidRPr="006A4EFC" w:rsidRDefault="00D9225F" w:rsidP="00D9225F">
      <w:pPr>
        <w:rPr>
          <w:rFonts w:ascii="Arial" w:hAnsi="Arial" w:cs="Arial"/>
          <w:sz w:val="24"/>
          <w:szCs w:val="24"/>
        </w:rPr>
      </w:pPr>
      <w:r w:rsidRPr="006A4EFC">
        <w:rPr>
          <w:rFonts w:ascii="Arial" w:hAnsi="Arial" w:cs="Arial"/>
          <w:sz w:val="24"/>
          <w:szCs w:val="24"/>
        </w:rPr>
        <w:t>Natalie</w:t>
      </w:r>
      <w:r w:rsidR="0053096D" w:rsidRPr="006A4EFC">
        <w:rPr>
          <w:rFonts w:ascii="Arial" w:hAnsi="Arial" w:cs="Arial"/>
          <w:sz w:val="24"/>
          <w:szCs w:val="24"/>
        </w:rPr>
        <w:t xml:space="preserve"> </w:t>
      </w:r>
      <w:proofErr w:type="spellStart"/>
      <w:r w:rsidR="0053096D" w:rsidRPr="006A4EFC">
        <w:rPr>
          <w:rFonts w:ascii="Arial" w:hAnsi="Arial" w:cs="Arial"/>
          <w:sz w:val="24"/>
          <w:szCs w:val="24"/>
        </w:rPr>
        <w:t>Diotte</w:t>
      </w:r>
      <w:proofErr w:type="spellEnd"/>
      <w:r w:rsidR="0053096D" w:rsidRPr="006A4EFC">
        <w:rPr>
          <w:rFonts w:ascii="Arial" w:hAnsi="Arial" w:cs="Arial"/>
          <w:sz w:val="24"/>
          <w:szCs w:val="24"/>
        </w:rPr>
        <w:tab/>
      </w:r>
      <w:r w:rsidR="0053096D" w:rsidRPr="006A4EFC">
        <w:rPr>
          <w:rFonts w:ascii="Arial" w:hAnsi="Arial" w:cs="Arial"/>
          <w:sz w:val="24"/>
          <w:szCs w:val="24"/>
        </w:rPr>
        <w:tab/>
      </w:r>
      <w:r w:rsidR="004C2BBA">
        <w:rPr>
          <w:rFonts w:ascii="Arial" w:hAnsi="Arial" w:cs="Arial"/>
          <w:sz w:val="24"/>
          <w:szCs w:val="24"/>
        </w:rPr>
        <w:t xml:space="preserve"> </w:t>
      </w:r>
      <w:r w:rsidR="0053096D" w:rsidRPr="006A4EFC">
        <w:rPr>
          <w:rFonts w:ascii="Arial" w:hAnsi="Arial" w:cs="Arial"/>
          <w:sz w:val="24"/>
          <w:szCs w:val="24"/>
        </w:rPr>
        <w:t>Durham Teachers Local</w:t>
      </w:r>
    </w:p>
    <w:p w14:paraId="1788EC2E" w14:textId="757D013C" w:rsidR="00D9225F" w:rsidRPr="006A4EFC" w:rsidRDefault="00D9225F" w:rsidP="00D9225F">
      <w:pPr>
        <w:rPr>
          <w:rFonts w:ascii="Arial" w:hAnsi="Arial" w:cs="Arial"/>
          <w:b/>
          <w:sz w:val="24"/>
          <w:szCs w:val="24"/>
        </w:rPr>
      </w:pPr>
      <w:r w:rsidRPr="006A4EFC">
        <w:rPr>
          <w:rFonts w:ascii="Arial" w:hAnsi="Arial" w:cs="Arial"/>
          <w:b/>
          <w:sz w:val="24"/>
          <w:szCs w:val="24"/>
        </w:rPr>
        <w:t xml:space="preserve">Indigenous </w:t>
      </w:r>
      <w:r w:rsidR="00983E2B" w:rsidRPr="006A4EFC">
        <w:rPr>
          <w:rFonts w:ascii="Arial" w:hAnsi="Arial" w:cs="Arial"/>
          <w:b/>
          <w:sz w:val="24"/>
          <w:szCs w:val="24"/>
        </w:rPr>
        <w:t xml:space="preserve">Advisory </w:t>
      </w:r>
      <w:r w:rsidR="00ED78EF" w:rsidRPr="006A4EFC">
        <w:rPr>
          <w:rFonts w:ascii="Arial" w:hAnsi="Arial" w:cs="Arial"/>
          <w:b/>
          <w:sz w:val="24"/>
          <w:szCs w:val="24"/>
        </w:rPr>
        <w:t>Team</w:t>
      </w:r>
      <w:r w:rsidR="00983E2B" w:rsidRPr="006A4EFC">
        <w:rPr>
          <w:rFonts w:ascii="Arial" w:hAnsi="Arial" w:cs="Arial"/>
          <w:b/>
          <w:sz w:val="24"/>
          <w:szCs w:val="24"/>
        </w:rPr>
        <w:tab/>
      </w:r>
    </w:p>
    <w:p w14:paraId="7AD950BD" w14:textId="676270A3" w:rsidR="00D9225F" w:rsidRPr="006A4EFC" w:rsidRDefault="0053096D" w:rsidP="00D9225F">
      <w:pPr>
        <w:rPr>
          <w:rFonts w:ascii="Arial" w:hAnsi="Arial" w:cs="Arial"/>
          <w:sz w:val="24"/>
          <w:szCs w:val="24"/>
        </w:rPr>
      </w:pPr>
      <w:r w:rsidRPr="006A4EFC">
        <w:rPr>
          <w:rFonts w:ascii="Arial" w:hAnsi="Arial" w:cs="Arial"/>
          <w:sz w:val="24"/>
          <w:szCs w:val="24"/>
        </w:rPr>
        <w:t xml:space="preserve">Laureen </w:t>
      </w:r>
      <w:r w:rsidR="00D9225F" w:rsidRPr="006A4EFC">
        <w:rPr>
          <w:rFonts w:ascii="Arial" w:hAnsi="Arial" w:cs="Arial"/>
          <w:sz w:val="24"/>
          <w:szCs w:val="24"/>
        </w:rPr>
        <w:t>Blu</w:t>
      </w:r>
      <w:r w:rsidRPr="006A4EFC">
        <w:rPr>
          <w:rFonts w:ascii="Arial" w:hAnsi="Arial" w:cs="Arial"/>
          <w:sz w:val="24"/>
          <w:szCs w:val="24"/>
        </w:rPr>
        <w:t xml:space="preserve"> Waters</w:t>
      </w:r>
      <w:r w:rsidR="00026958" w:rsidRPr="006A4EFC">
        <w:rPr>
          <w:rFonts w:ascii="Arial" w:hAnsi="Arial" w:cs="Arial"/>
          <w:sz w:val="24"/>
          <w:szCs w:val="24"/>
        </w:rPr>
        <w:t xml:space="preserve">    </w:t>
      </w:r>
      <w:r w:rsidR="00983E2B" w:rsidRPr="006A4EFC">
        <w:rPr>
          <w:rFonts w:ascii="Arial" w:hAnsi="Arial" w:cs="Arial"/>
          <w:sz w:val="24"/>
          <w:szCs w:val="24"/>
        </w:rPr>
        <w:t xml:space="preserve">  </w:t>
      </w:r>
    </w:p>
    <w:p w14:paraId="2CC80F98" w14:textId="4204673C" w:rsidR="00D9225F" w:rsidRPr="006A4EFC" w:rsidRDefault="00D9225F" w:rsidP="00D9225F">
      <w:pPr>
        <w:rPr>
          <w:rFonts w:ascii="Arial" w:hAnsi="Arial" w:cs="Arial"/>
          <w:sz w:val="24"/>
          <w:szCs w:val="24"/>
        </w:rPr>
      </w:pPr>
      <w:r w:rsidRPr="006A4EFC">
        <w:rPr>
          <w:rFonts w:ascii="Arial" w:hAnsi="Arial" w:cs="Arial"/>
          <w:sz w:val="24"/>
          <w:szCs w:val="24"/>
        </w:rPr>
        <w:t>Ashley Moreau</w:t>
      </w:r>
      <w:r w:rsidR="00026958" w:rsidRPr="006A4EFC">
        <w:rPr>
          <w:rFonts w:ascii="Arial" w:hAnsi="Arial" w:cs="Arial"/>
          <w:sz w:val="24"/>
          <w:szCs w:val="24"/>
        </w:rPr>
        <w:t xml:space="preserve"> </w:t>
      </w:r>
    </w:p>
    <w:p w14:paraId="120AF74A" w14:textId="77777777" w:rsidR="00D9225F" w:rsidRPr="006A4EFC" w:rsidRDefault="00D9225F" w:rsidP="00D9225F">
      <w:pPr>
        <w:rPr>
          <w:rFonts w:ascii="Arial" w:hAnsi="Arial" w:cs="Arial"/>
          <w:b/>
          <w:sz w:val="24"/>
          <w:szCs w:val="24"/>
        </w:rPr>
      </w:pPr>
      <w:r w:rsidRPr="006A4EFC">
        <w:rPr>
          <w:rFonts w:ascii="Arial" w:hAnsi="Arial" w:cs="Arial"/>
          <w:b/>
          <w:sz w:val="24"/>
          <w:szCs w:val="24"/>
        </w:rPr>
        <w:t>Reviewer</w:t>
      </w:r>
    </w:p>
    <w:p w14:paraId="49BD86C8" w14:textId="67602208" w:rsidR="00D9225F" w:rsidRPr="006A4EFC" w:rsidRDefault="00ED78EF" w:rsidP="00D9225F">
      <w:pPr>
        <w:rPr>
          <w:rFonts w:ascii="Arial" w:hAnsi="Arial" w:cs="Arial"/>
          <w:sz w:val="24"/>
          <w:szCs w:val="24"/>
        </w:rPr>
      </w:pPr>
      <w:r w:rsidRPr="006A4EFC">
        <w:rPr>
          <w:rFonts w:ascii="Arial" w:hAnsi="Arial" w:cs="Arial"/>
          <w:sz w:val="24"/>
          <w:szCs w:val="24"/>
        </w:rPr>
        <w:t>Ashley Moreau</w:t>
      </w:r>
    </w:p>
    <w:p w14:paraId="06E889A4" w14:textId="77777777" w:rsidR="00D9225F" w:rsidRPr="006A4EFC" w:rsidRDefault="00D9225F" w:rsidP="00D9225F">
      <w:pPr>
        <w:rPr>
          <w:rFonts w:ascii="Arial" w:hAnsi="Arial" w:cs="Arial"/>
          <w:b/>
          <w:sz w:val="24"/>
          <w:szCs w:val="24"/>
        </w:rPr>
      </w:pPr>
      <w:r w:rsidRPr="006A4EFC">
        <w:rPr>
          <w:rFonts w:ascii="Arial" w:hAnsi="Arial" w:cs="Arial"/>
          <w:b/>
          <w:sz w:val="24"/>
          <w:szCs w:val="24"/>
        </w:rPr>
        <w:t>Editor</w:t>
      </w:r>
    </w:p>
    <w:p w14:paraId="21F50A08" w14:textId="6E068769" w:rsidR="00D9225F" w:rsidRPr="006A4EFC" w:rsidRDefault="00D9225F" w:rsidP="00D9225F">
      <w:pPr>
        <w:rPr>
          <w:rFonts w:ascii="Arial" w:hAnsi="Arial" w:cs="Arial"/>
          <w:sz w:val="24"/>
          <w:szCs w:val="24"/>
        </w:rPr>
      </w:pPr>
      <w:r w:rsidRPr="006A4EFC">
        <w:rPr>
          <w:rFonts w:ascii="Arial" w:hAnsi="Arial" w:cs="Arial"/>
          <w:sz w:val="24"/>
          <w:szCs w:val="24"/>
        </w:rPr>
        <w:t>Jennifer Franks</w:t>
      </w:r>
      <w:r w:rsidR="004D2F25" w:rsidRPr="006A4EFC">
        <w:rPr>
          <w:rFonts w:ascii="Arial" w:hAnsi="Arial" w:cs="Arial"/>
          <w:sz w:val="24"/>
          <w:szCs w:val="24"/>
        </w:rPr>
        <w:tab/>
      </w:r>
    </w:p>
    <w:p w14:paraId="508EAA40" w14:textId="212EC034" w:rsidR="00D9225F" w:rsidRPr="006A4EFC" w:rsidRDefault="000E1E78" w:rsidP="00D9225F">
      <w:pPr>
        <w:rPr>
          <w:rFonts w:ascii="Arial" w:hAnsi="Arial" w:cs="Arial"/>
          <w:b/>
          <w:sz w:val="24"/>
          <w:szCs w:val="24"/>
        </w:rPr>
      </w:pPr>
      <w:r w:rsidRPr="006A4EFC">
        <w:rPr>
          <w:rFonts w:ascii="Arial" w:hAnsi="Arial" w:cs="Arial"/>
          <w:b/>
          <w:sz w:val="24"/>
          <w:szCs w:val="24"/>
        </w:rPr>
        <w:t>Artist</w:t>
      </w:r>
    </w:p>
    <w:p w14:paraId="19905BBE" w14:textId="1EF855CE" w:rsidR="000E1E78" w:rsidRPr="006A4EFC" w:rsidRDefault="000E1E78" w:rsidP="00D9225F">
      <w:pPr>
        <w:rPr>
          <w:rFonts w:ascii="Arial" w:hAnsi="Arial" w:cs="Arial"/>
          <w:sz w:val="24"/>
          <w:szCs w:val="24"/>
        </w:rPr>
      </w:pPr>
      <w:r w:rsidRPr="006A4EFC">
        <w:rPr>
          <w:rFonts w:ascii="Arial" w:hAnsi="Arial" w:cs="Arial"/>
          <w:sz w:val="24"/>
          <w:szCs w:val="24"/>
        </w:rPr>
        <w:t>Ashley Moreau</w:t>
      </w:r>
    </w:p>
    <w:p w14:paraId="5ECD577D" w14:textId="77777777" w:rsidR="00D9225F" w:rsidRPr="00F96B41" w:rsidRDefault="00D9225F" w:rsidP="00D9225F">
      <w:pPr>
        <w:rPr>
          <w:rFonts w:ascii="Arial" w:hAnsi="Arial" w:cs="Arial"/>
        </w:rPr>
      </w:pPr>
    </w:p>
    <w:p w14:paraId="270642FF" w14:textId="4C9383F4" w:rsidR="00D9225F" w:rsidRDefault="00D9225F" w:rsidP="00D9225F">
      <w:pPr>
        <w:rPr>
          <w:rFonts w:ascii="Arial" w:hAnsi="Arial" w:cs="Arial"/>
          <w:strike/>
        </w:rPr>
      </w:pPr>
    </w:p>
    <w:p w14:paraId="523A0813" w14:textId="175491FA" w:rsidR="001E439A" w:rsidRDefault="001E439A" w:rsidP="00D9225F">
      <w:pPr>
        <w:rPr>
          <w:rFonts w:ascii="Arial" w:hAnsi="Arial" w:cs="Arial"/>
          <w:strike/>
        </w:rPr>
      </w:pPr>
    </w:p>
    <w:p w14:paraId="2270EBD4" w14:textId="6113ECD8" w:rsidR="001E439A" w:rsidRDefault="001E439A" w:rsidP="00D9225F">
      <w:pPr>
        <w:rPr>
          <w:rFonts w:ascii="Arial" w:hAnsi="Arial" w:cs="Arial"/>
          <w:strike/>
        </w:rPr>
      </w:pPr>
    </w:p>
    <w:p w14:paraId="54720996" w14:textId="35E6A7A5" w:rsidR="001E439A" w:rsidRDefault="001E439A" w:rsidP="00D9225F">
      <w:pPr>
        <w:rPr>
          <w:rFonts w:ascii="Arial" w:hAnsi="Arial" w:cs="Arial"/>
          <w:strike/>
        </w:rPr>
      </w:pPr>
    </w:p>
    <w:p w14:paraId="6CBA2AD9" w14:textId="3D0AB2BB" w:rsidR="001E439A" w:rsidRDefault="001E439A" w:rsidP="00D9225F">
      <w:pPr>
        <w:rPr>
          <w:rFonts w:ascii="Arial" w:hAnsi="Arial" w:cs="Arial"/>
          <w:strike/>
        </w:rPr>
      </w:pPr>
    </w:p>
    <w:p w14:paraId="5E7778FD" w14:textId="28695F93" w:rsidR="001E439A" w:rsidRDefault="001E439A" w:rsidP="00D9225F">
      <w:pPr>
        <w:rPr>
          <w:rFonts w:ascii="Arial" w:hAnsi="Arial" w:cs="Arial"/>
          <w:strike/>
        </w:rPr>
      </w:pPr>
    </w:p>
    <w:p w14:paraId="6D843FD3" w14:textId="77777777" w:rsidR="001E439A" w:rsidRPr="00F96B41" w:rsidRDefault="001E439A" w:rsidP="00D9225F">
      <w:pPr>
        <w:rPr>
          <w:rFonts w:ascii="Arial" w:hAnsi="Arial" w:cs="Arial"/>
          <w:strike/>
        </w:rPr>
      </w:pPr>
    </w:p>
    <w:p w14:paraId="6597513D" w14:textId="77777777" w:rsidR="00956993" w:rsidRDefault="00956993" w:rsidP="00D9225F">
      <w:pPr>
        <w:pStyle w:val="Pa6"/>
        <w:spacing w:before="560" w:after="80"/>
        <w:rPr>
          <w:rFonts w:ascii="Arial" w:hAnsi="Arial" w:cs="Arial"/>
          <w:b/>
          <w:bCs/>
          <w:color w:val="000000"/>
          <w:sz w:val="22"/>
          <w:szCs w:val="22"/>
        </w:rPr>
      </w:pPr>
    </w:p>
    <w:p w14:paraId="3644FF8A" w14:textId="690450A9" w:rsidR="00D9225F" w:rsidRPr="006A4EFC" w:rsidRDefault="00D9225F" w:rsidP="00D9225F">
      <w:pPr>
        <w:pStyle w:val="Pa6"/>
        <w:spacing w:before="560" w:after="80"/>
        <w:rPr>
          <w:rFonts w:ascii="Arial" w:hAnsi="Arial" w:cs="Arial"/>
          <w:color w:val="000000"/>
        </w:rPr>
      </w:pPr>
      <w:r w:rsidRPr="006A4EFC">
        <w:rPr>
          <w:rFonts w:ascii="Arial" w:hAnsi="Arial" w:cs="Arial"/>
          <w:b/>
          <w:bCs/>
          <w:color w:val="000000"/>
        </w:rPr>
        <w:lastRenderedPageBreak/>
        <w:t xml:space="preserve">Elementary Teachers’ Federation of Ontario Equity Statement </w:t>
      </w:r>
    </w:p>
    <w:p w14:paraId="100C0EE1" w14:textId="77777777" w:rsidR="00D9225F" w:rsidRPr="006A4EFC" w:rsidRDefault="00D9225F" w:rsidP="00D9225F">
      <w:pPr>
        <w:pStyle w:val="Pa7"/>
        <w:spacing w:before="260"/>
        <w:rPr>
          <w:rFonts w:ascii="Arial" w:hAnsi="Arial" w:cs="Arial"/>
          <w:color w:val="000000"/>
        </w:rPr>
      </w:pPr>
      <w:r w:rsidRPr="006A4EFC">
        <w:rPr>
          <w:rFonts w:ascii="Arial" w:hAnsi="Arial" w:cs="Arial"/>
          <w:color w:val="000000"/>
        </w:rPr>
        <w:t xml:space="preserve">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promotes diversity, and fosters respect and dignity for all. </w:t>
      </w:r>
    </w:p>
    <w:p w14:paraId="39A374A0" w14:textId="77777777" w:rsidR="00D9225F" w:rsidRPr="006A4EFC" w:rsidRDefault="00D9225F" w:rsidP="00D9225F">
      <w:pPr>
        <w:pStyle w:val="Pa6"/>
        <w:spacing w:before="560" w:after="80"/>
        <w:rPr>
          <w:rFonts w:ascii="Arial" w:hAnsi="Arial" w:cs="Arial"/>
          <w:color w:val="000000"/>
        </w:rPr>
      </w:pPr>
      <w:r w:rsidRPr="006A4EFC">
        <w:rPr>
          <w:rFonts w:ascii="Arial" w:hAnsi="Arial" w:cs="Arial"/>
          <w:b/>
          <w:bCs/>
          <w:color w:val="000000"/>
        </w:rPr>
        <w:t xml:space="preserve">ETFO’s Equity Initiatives </w:t>
      </w:r>
    </w:p>
    <w:p w14:paraId="4EBE0261" w14:textId="579A4625" w:rsidR="00D9225F" w:rsidRPr="006A4EFC" w:rsidRDefault="00D9225F" w:rsidP="00D9225F">
      <w:pPr>
        <w:pStyle w:val="Pa7"/>
        <w:spacing w:before="260"/>
        <w:rPr>
          <w:rFonts w:ascii="Arial" w:hAnsi="Arial" w:cs="Arial"/>
          <w:color w:val="000000"/>
        </w:rPr>
      </w:pPr>
      <w:r w:rsidRPr="006A4EFC">
        <w:rPr>
          <w:rFonts w:ascii="Arial" w:hAnsi="Arial" w:cs="Arial"/>
          <w:color w:val="000000"/>
        </w:rPr>
        <w:t>ETFO is a union committed to social justice, equity</w:t>
      </w:r>
      <w:r w:rsidR="00D57CAE" w:rsidRPr="006A4EFC">
        <w:rPr>
          <w:rFonts w:ascii="Arial" w:hAnsi="Arial" w:cs="Arial"/>
          <w:color w:val="000000"/>
        </w:rPr>
        <w:t>,</w:t>
      </w:r>
      <w:r w:rsidRPr="006A4EFC">
        <w:rPr>
          <w:rFonts w:ascii="Arial" w:hAnsi="Arial" w:cs="Arial"/>
          <w:color w:val="000000"/>
        </w:rPr>
        <w:t xml:space="preserve"> and inclusion. The Federation’s commitment to these principles is reflected in the initiatives it has established as organizational priorities, such as: ETFO’s multi-year strategy on Anti-Black Racism; Two-Spirit, Lesbian, Gay, Bisexual, Transgender, Queer and Questioning education; and addressing First Nations, Métis</w:t>
      </w:r>
      <w:r w:rsidR="00C63F08" w:rsidRPr="006A4EFC">
        <w:rPr>
          <w:rFonts w:ascii="Arial" w:hAnsi="Arial" w:cs="Arial"/>
          <w:color w:val="000000"/>
        </w:rPr>
        <w:t>,</w:t>
      </w:r>
      <w:r w:rsidRPr="006A4EFC">
        <w:rPr>
          <w:rFonts w:ascii="Arial" w:hAnsi="Arial" w:cs="Arial"/>
          <w:color w:val="000000"/>
        </w:rPr>
        <w:t xml:space="preserve"> and Inuit issues. ETFO establishes its understanding of these issues within an anti-oppressive framework. The Federation ensures its work incorporates the voices and experiences of marginalized communities, addresses individual and systemic inequities, and supports ETFO members as they strive for equity and social justice in their professional and personal lives. </w:t>
      </w:r>
    </w:p>
    <w:p w14:paraId="6A6E1E6C" w14:textId="77777777" w:rsidR="00D9225F" w:rsidRPr="006A4EFC" w:rsidRDefault="00D9225F" w:rsidP="00D9225F">
      <w:pPr>
        <w:pStyle w:val="Pa6"/>
        <w:spacing w:before="560" w:after="80"/>
        <w:rPr>
          <w:rFonts w:ascii="Arial" w:hAnsi="Arial" w:cs="Arial"/>
          <w:color w:val="000000"/>
        </w:rPr>
      </w:pPr>
      <w:r w:rsidRPr="006A4EFC">
        <w:rPr>
          <w:rFonts w:ascii="Arial" w:hAnsi="Arial" w:cs="Arial"/>
          <w:b/>
          <w:bCs/>
          <w:color w:val="000000"/>
        </w:rPr>
        <w:t xml:space="preserve">Definition of an Anti-Oppressive Framework </w:t>
      </w:r>
    </w:p>
    <w:p w14:paraId="1D92179D" w14:textId="1EFC3B48" w:rsidR="00D9225F" w:rsidRPr="006A4EFC" w:rsidRDefault="00D9225F" w:rsidP="00D9225F">
      <w:pPr>
        <w:rPr>
          <w:rFonts w:ascii="Arial" w:hAnsi="Arial" w:cs="Arial"/>
          <w:color w:val="000000"/>
          <w:sz w:val="24"/>
          <w:szCs w:val="24"/>
        </w:rPr>
      </w:pPr>
      <w:r w:rsidRPr="006A4EFC">
        <w:rPr>
          <w:rFonts w:ascii="Arial" w:hAnsi="Arial" w:cs="Arial"/>
          <w:color w:val="000000"/>
          <w:sz w:val="24"/>
          <w:szCs w:val="24"/>
        </w:rPr>
        <w:t>An anti-oppressive framework is the method and process in which we understand how systems of oppression such as colonialism, racism, sexism, homophobia, transphobia, classism</w:t>
      </w:r>
      <w:r w:rsidR="00C63F08" w:rsidRPr="006A4EFC">
        <w:rPr>
          <w:rFonts w:ascii="Arial" w:hAnsi="Arial" w:cs="Arial"/>
          <w:color w:val="000000"/>
          <w:sz w:val="24"/>
          <w:szCs w:val="24"/>
        </w:rPr>
        <w:t>,</w:t>
      </w:r>
      <w:r w:rsidRPr="006A4EFC">
        <w:rPr>
          <w:rFonts w:ascii="Arial" w:hAnsi="Arial" w:cs="Arial"/>
          <w:color w:val="000000"/>
          <w:sz w:val="24"/>
          <w:szCs w:val="24"/>
        </w:rPr>
        <w:t xml:space="preserve"> and ableism can result in individual discriminatory actions and structural/ systemic inequalities for certain groups in society. Anti-oppressive practices and goals seek to recognize and dismantle such discriminatory actions and power imbalances. Anti-oppressive practices and this framework should seek to guide the Federation’s work with an aim to identify strategies and solutions to deconstruct power and privilege in order to mitigate and address the systemic inequalities that often operate simultaneously and unconsciously at the individual, group and institutional or union level.</w:t>
      </w:r>
    </w:p>
    <w:p w14:paraId="08A0979D" w14:textId="77777777" w:rsidR="00357673" w:rsidRPr="00F96B41" w:rsidRDefault="00357673">
      <w:pPr>
        <w:rPr>
          <w:rFonts w:ascii="Arial" w:hAnsi="Arial" w:cs="Arial"/>
        </w:rPr>
      </w:pPr>
    </w:p>
    <w:p w14:paraId="13E510A5" w14:textId="77777777" w:rsidR="00CD1F7B" w:rsidRPr="00F96B41" w:rsidRDefault="00CD1F7B">
      <w:pPr>
        <w:rPr>
          <w:rFonts w:ascii="Arial" w:hAnsi="Arial" w:cs="Arial"/>
        </w:rPr>
      </w:pPr>
    </w:p>
    <w:p w14:paraId="55BC3CAB" w14:textId="77777777" w:rsidR="00CD1F7B" w:rsidRPr="00F96B41" w:rsidRDefault="00CD1F7B">
      <w:pPr>
        <w:rPr>
          <w:rFonts w:ascii="Arial" w:hAnsi="Arial" w:cs="Arial"/>
        </w:rPr>
      </w:pPr>
    </w:p>
    <w:p w14:paraId="317044D6" w14:textId="77777777" w:rsidR="00CD1F7B" w:rsidRPr="00F96B41" w:rsidRDefault="00CD1F7B">
      <w:pPr>
        <w:rPr>
          <w:rFonts w:ascii="Arial" w:hAnsi="Arial" w:cs="Arial"/>
        </w:rPr>
      </w:pPr>
    </w:p>
    <w:p w14:paraId="3B0DA1FB" w14:textId="77777777" w:rsidR="00CD1F7B" w:rsidRPr="00F96B41" w:rsidRDefault="00CD1F7B">
      <w:pPr>
        <w:rPr>
          <w:rFonts w:ascii="Arial" w:hAnsi="Arial" w:cs="Arial"/>
        </w:rPr>
      </w:pPr>
    </w:p>
    <w:p w14:paraId="150BE4AA" w14:textId="77777777" w:rsidR="00CD1F7B" w:rsidRPr="00F96B41" w:rsidRDefault="00CD1F7B">
      <w:pPr>
        <w:rPr>
          <w:rFonts w:ascii="Arial" w:hAnsi="Arial" w:cs="Arial"/>
        </w:rPr>
      </w:pPr>
    </w:p>
    <w:p w14:paraId="3759C6D1" w14:textId="77777777" w:rsidR="006C664D" w:rsidRDefault="006C664D" w:rsidP="004852D4">
      <w:pPr>
        <w:spacing w:after="0" w:line="240" w:lineRule="auto"/>
        <w:contextualSpacing/>
        <w:rPr>
          <w:rFonts w:ascii="Arial" w:eastAsiaTheme="majorEastAsia" w:hAnsi="Arial" w:cs="Arial"/>
          <w:b/>
          <w:spacing w:val="-10"/>
          <w:kern w:val="28"/>
          <w:sz w:val="56"/>
          <w:szCs w:val="56"/>
        </w:rPr>
      </w:pPr>
    </w:p>
    <w:p w14:paraId="63387AF3" w14:textId="609460FD" w:rsidR="004852D4" w:rsidRPr="00F96B41" w:rsidRDefault="004852D4" w:rsidP="004852D4">
      <w:pPr>
        <w:spacing w:after="0" w:line="240" w:lineRule="auto"/>
        <w:contextualSpacing/>
        <w:rPr>
          <w:rFonts w:ascii="Arial" w:eastAsiaTheme="majorEastAsia" w:hAnsi="Arial" w:cs="Arial"/>
          <w:b/>
          <w:spacing w:val="-10"/>
          <w:kern w:val="28"/>
          <w:sz w:val="56"/>
          <w:szCs w:val="56"/>
        </w:rPr>
      </w:pPr>
      <w:r w:rsidRPr="00F96B41">
        <w:rPr>
          <w:rFonts w:ascii="Arial" w:eastAsiaTheme="majorEastAsia" w:hAnsi="Arial" w:cs="Arial"/>
          <w:b/>
          <w:spacing w:val="-10"/>
          <w:kern w:val="28"/>
          <w:sz w:val="56"/>
          <w:szCs w:val="56"/>
        </w:rPr>
        <w:t>What’s Inside?</w:t>
      </w:r>
    </w:p>
    <w:p w14:paraId="08D1B2BE" w14:textId="77777777" w:rsidR="004852D4" w:rsidRPr="00F96B41" w:rsidRDefault="004852D4" w:rsidP="004852D4">
      <w:pPr>
        <w:rPr>
          <w:rFonts w:ascii="Arial" w:hAnsi="Arial" w:cs="Arial"/>
        </w:rPr>
      </w:pPr>
    </w:p>
    <w:p w14:paraId="32273772" w14:textId="05ADDB85" w:rsidR="00231108" w:rsidRPr="009B4231" w:rsidRDefault="00231108" w:rsidP="00A52D48">
      <w:pPr>
        <w:pStyle w:val="TOC1"/>
        <w:rPr>
          <w:rFonts w:eastAsiaTheme="minorEastAsia"/>
          <w:noProof/>
          <w:lang w:eastAsia="en-CA"/>
        </w:rPr>
      </w:pPr>
      <w:r>
        <w:fldChar w:fldCharType="begin"/>
      </w:r>
      <w:r>
        <w:instrText xml:space="preserve"> TOC \o "1-1" \h \z \t "28,1" </w:instrText>
      </w:r>
      <w:r>
        <w:fldChar w:fldCharType="separate"/>
      </w:r>
      <w:hyperlink w:anchor="_Toc109213590" w:history="1">
        <w:r w:rsidRPr="0036579F">
          <w:rPr>
            <w:rStyle w:val="Hyperlink"/>
            <w:rFonts w:ascii="Arial" w:hAnsi="Arial" w:cs="Arial"/>
            <w:b/>
            <w:bCs/>
            <w:noProof/>
            <w:sz w:val="32"/>
            <w:szCs w:val="32"/>
          </w:rPr>
          <w:t>Preamble</w:t>
        </w:r>
        <w:r w:rsidRPr="009B4231">
          <w:rPr>
            <w:noProof/>
            <w:webHidden/>
          </w:rPr>
          <w:tab/>
        </w:r>
        <w:r w:rsidRPr="009B4231">
          <w:rPr>
            <w:noProof/>
            <w:webHidden/>
          </w:rPr>
          <w:fldChar w:fldCharType="begin"/>
        </w:r>
        <w:r w:rsidRPr="009B4231">
          <w:rPr>
            <w:noProof/>
            <w:webHidden/>
          </w:rPr>
          <w:instrText xml:space="preserve"> PAGEREF _Toc109213590 \h </w:instrText>
        </w:r>
        <w:r w:rsidRPr="009B4231">
          <w:rPr>
            <w:noProof/>
            <w:webHidden/>
          </w:rPr>
        </w:r>
        <w:r w:rsidRPr="009B4231">
          <w:rPr>
            <w:noProof/>
            <w:webHidden/>
          </w:rPr>
          <w:fldChar w:fldCharType="separate"/>
        </w:r>
        <w:r w:rsidR="005C414B">
          <w:rPr>
            <w:noProof/>
            <w:webHidden/>
          </w:rPr>
          <w:t>4</w:t>
        </w:r>
        <w:r w:rsidRPr="009B4231">
          <w:rPr>
            <w:noProof/>
            <w:webHidden/>
          </w:rPr>
          <w:fldChar w:fldCharType="end"/>
        </w:r>
      </w:hyperlink>
    </w:p>
    <w:p w14:paraId="2586E77C" w14:textId="04CE5BCD" w:rsidR="00231108" w:rsidRPr="009B4231" w:rsidRDefault="00F2790E" w:rsidP="00A52D48">
      <w:pPr>
        <w:pStyle w:val="TOC1"/>
        <w:rPr>
          <w:rFonts w:eastAsiaTheme="minorEastAsia"/>
          <w:noProof/>
          <w:lang w:eastAsia="en-CA"/>
        </w:rPr>
      </w:pPr>
      <w:hyperlink w:anchor="_Toc109213591" w:history="1">
        <w:r w:rsidR="00231108" w:rsidRPr="0036579F">
          <w:rPr>
            <w:rStyle w:val="Hyperlink"/>
            <w:rFonts w:ascii="Arial" w:hAnsi="Arial" w:cs="Arial"/>
            <w:b/>
            <w:bCs/>
            <w:noProof/>
            <w:sz w:val="32"/>
            <w:szCs w:val="32"/>
          </w:rPr>
          <w:t>Artist Statement</w:t>
        </w:r>
        <w:r w:rsidR="00231108" w:rsidRPr="009B4231">
          <w:rPr>
            <w:noProof/>
            <w:webHidden/>
          </w:rPr>
          <w:tab/>
        </w:r>
        <w:r w:rsidR="00231108" w:rsidRPr="009B4231">
          <w:rPr>
            <w:noProof/>
            <w:webHidden/>
          </w:rPr>
          <w:fldChar w:fldCharType="begin"/>
        </w:r>
        <w:r w:rsidR="00231108" w:rsidRPr="009B4231">
          <w:rPr>
            <w:noProof/>
            <w:webHidden/>
          </w:rPr>
          <w:instrText xml:space="preserve"> PAGEREF _Toc109213591 \h </w:instrText>
        </w:r>
        <w:r w:rsidR="00231108" w:rsidRPr="009B4231">
          <w:rPr>
            <w:noProof/>
            <w:webHidden/>
          </w:rPr>
        </w:r>
        <w:r w:rsidR="00231108" w:rsidRPr="009B4231">
          <w:rPr>
            <w:noProof/>
            <w:webHidden/>
          </w:rPr>
          <w:fldChar w:fldCharType="separate"/>
        </w:r>
        <w:r w:rsidR="005C414B">
          <w:rPr>
            <w:noProof/>
            <w:webHidden/>
          </w:rPr>
          <w:t>4</w:t>
        </w:r>
        <w:r w:rsidR="00231108" w:rsidRPr="009B4231">
          <w:rPr>
            <w:noProof/>
            <w:webHidden/>
          </w:rPr>
          <w:fldChar w:fldCharType="end"/>
        </w:r>
      </w:hyperlink>
    </w:p>
    <w:p w14:paraId="436B3612" w14:textId="6261BA5C" w:rsidR="00231108" w:rsidRPr="009B4231" w:rsidRDefault="00F2790E" w:rsidP="00A52D48">
      <w:pPr>
        <w:pStyle w:val="TOC1"/>
        <w:rPr>
          <w:rFonts w:eastAsiaTheme="minorEastAsia"/>
          <w:noProof/>
          <w:lang w:eastAsia="en-CA"/>
        </w:rPr>
      </w:pPr>
      <w:hyperlink w:anchor="_Toc109213592" w:history="1">
        <w:r w:rsidR="00231108" w:rsidRPr="0036579F">
          <w:rPr>
            <w:rStyle w:val="Hyperlink"/>
            <w:rFonts w:ascii="Arial" w:hAnsi="Arial" w:cs="Arial"/>
            <w:b/>
            <w:bCs/>
            <w:noProof/>
            <w:sz w:val="32"/>
            <w:szCs w:val="32"/>
          </w:rPr>
          <w:t>An Approach to Developing This Resource</w:t>
        </w:r>
        <w:r w:rsidR="00231108" w:rsidRPr="009B4231">
          <w:rPr>
            <w:noProof/>
            <w:webHidden/>
          </w:rPr>
          <w:tab/>
        </w:r>
        <w:r w:rsidR="00231108" w:rsidRPr="009B4231">
          <w:rPr>
            <w:noProof/>
            <w:webHidden/>
          </w:rPr>
          <w:fldChar w:fldCharType="begin"/>
        </w:r>
        <w:r w:rsidR="00231108" w:rsidRPr="009B4231">
          <w:rPr>
            <w:noProof/>
            <w:webHidden/>
          </w:rPr>
          <w:instrText xml:space="preserve"> PAGEREF _Toc109213592 \h </w:instrText>
        </w:r>
        <w:r w:rsidR="00231108" w:rsidRPr="009B4231">
          <w:rPr>
            <w:noProof/>
            <w:webHidden/>
          </w:rPr>
        </w:r>
        <w:r w:rsidR="00231108" w:rsidRPr="009B4231">
          <w:rPr>
            <w:noProof/>
            <w:webHidden/>
          </w:rPr>
          <w:fldChar w:fldCharType="separate"/>
        </w:r>
        <w:r w:rsidR="005C414B">
          <w:rPr>
            <w:noProof/>
            <w:webHidden/>
          </w:rPr>
          <w:t>5</w:t>
        </w:r>
        <w:r w:rsidR="00231108" w:rsidRPr="009B4231">
          <w:rPr>
            <w:noProof/>
            <w:webHidden/>
          </w:rPr>
          <w:fldChar w:fldCharType="end"/>
        </w:r>
      </w:hyperlink>
    </w:p>
    <w:p w14:paraId="030628F5" w14:textId="65BD3E32" w:rsidR="00231108" w:rsidRPr="009B4231" w:rsidRDefault="00F2790E" w:rsidP="00A52D48">
      <w:pPr>
        <w:pStyle w:val="TOC1"/>
        <w:rPr>
          <w:rFonts w:eastAsiaTheme="minorEastAsia"/>
          <w:noProof/>
          <w:lang w:eastAsia="en-CA"/>
        </w:rPr>
      </w:pPr>
      <w:hyperlink w:anchor="_Toc109213593" w:history="1">
        <w:r w:rsidR="00231108" w:rsidRPr="0036579F">
          <w:rPr>
            <w:rStyle w:val="Hyperlink"/>
            <w:rFonts w:ascii="Arial" w:hAnsi="Arial" w:cs="Arial"/>
            <w:b/>
            <w:bCs/>
            <w:noProof/>
            <w:sz w:val="32"/>
            <w:szCs w:val="32"/>
          </w:rPr>
          <w:t>Introduction</w:t>
        </w:r>
        <w:r w:rsidR="00231108" w:rsidRPr="009B4231">
          <w:rPr>
            <w:noProof/>
            <w:webHidden/>
          </w:rPr>
          <w:tab/>
        </w:r>
        <w:r w:rsidR="00231108" w:rsidRPr="009B4231">
          <w:rPr>
            <w:noProof/>
            <w:webHidden/>
          </w:rPr>
          <w:fldChar w:fldCharType="begin"/>
        </w:r>
        <w:r w:rsidR="00231108" w:rsidRPr="009B4231">
          <w:rPr>
            <w:noProof/>
            <w:webHidden/>
          </w:rPr>
          <w:instrText xml:space="preserve"> PAGEREF _Toc109213593 \h </w:instrText>
        </w:r>
        <w:r w:rsidR="00231108" w:rsidRPr="009B4231">
          <w:rPr>
            <w:noProof/>
            <w:webHidden/>
          </w:rPr>
        </w:r>
        <w:r w:rsidR="00231108" w:rsidRPr="009B4231">
          <w:rPr>
            <w:noProof/>
            <w:webHidden/>
          </w:rPr>
          <w:fldChar w:fldCharType="separate"/>
        </w:r>
        <w:r w:rsidR="005C414B">
          <w:rPr>
            <w:noProof/>
            <w:webHidden/>
          </w:rPr>
          <w:t>8</w:t>
        </w:r>
        <w:r w:rsidR="00231108" w:rsidRPr="009B4231">
          <w:rPr>
            <w:noProof/>
            <w:webHidden/>
          </w:rPr>
          <w:fldChar w:fldCharType="end"/>
        </w:r>
      </w:hyperlink>
    </w:p>
    <w:p w14:paraId="1E5DFF5F" w14:textId="201B4F3A" w:rsidR="00231108" w:rsidRPr="009B4231" w:rsidRDefault="00F2790E" w:rsidP="00A52D48">
      <w:pPr>
        <w:pStyle w:val="TOC1"/>
        <w:rPr>
          <w:rFonts w:eastAsiaTheme="minorEastAsia"/>
          <w:noProof/>
          <w:lang w:eastAsia="en-CA"/>
        </w:rPr>
      </w:pPr>
      <w:hyperlink w:anchor="_Toc109213594" w:history="1">
        <w:r w:rsidR="00231108" w:rsidRPr="0036579F">
          <w:rPr>
            <w:rStyle w:val="Hyperlink"/>
            <w:rFonts w:ascii="Arial" w:hAnsi="Arial" w:cs="Arial"/>
            <w:b/>
            <w:bCs/>
            <w:noProof/>
            <w:sz w:val="32"/>
            <w:szCs w:val="32"/>
          </w:rPr>
          <w:t>Resurgence and Survivance</w:t>
        </w:r>
        <w:r w:rsidR="00231108" w:rsidRPr="009B4231">
          <w:rPr>
            <w:noProof/>
            <w:webHidden/>
          </w:rPr>
          <w:tab/>
        </w:r>
        <w:r w:rsidR="00231108" w:rsidRPr="009B4231">
          <w:rPr>
            <w:noProof/>
            <w:webHidden/>
          </w:rPr>
          <w:fldChar w:fldCharType="begin"/>
        </w:r>
        <w:r w:rsidR="00231108" w:rsidRPr="009B4231">
          <w:rPr>
            <w:noProof/>
            <w:webHidden/>
          </w:rPr>
          <w:instrText xml:space="preserve"> PAGEREF _Toc109213594 \h </w:instrText>
        </w:r>
        <w:r w:rsidR="00231108" w:rsidRPr="009B4231">
          <w:rPr>
            <w:noProof/>
            <w:webHidden/>
          </w:rPr>
        </w:r>
        <w:r w:rsidR="00231108" w:rsidRPr="009B4231">
          <w:rPr>
            <w:noProof/>
            <w:webHidden/>
          </w:rPr>
          <w:fldChar w:fldCharType="separate"/>
        </w:r>
        <w:r w:rsidR="005C414B">
          <w:rPr>
            <w:noProof/>
            <w:webHidden/>
          </w:rPr>
          <w:t>10</w:t>
        </w:r>
        <w:r w:rsidR="00231108" w:rsidRPr="009B4231">
          <w:rPr>
            <w:noProof/>
            <w:webHidden/>
          </w:rPr>
          <w:fldChar w:fldCharType="end"/>
        </w:r>
      </w:hyperlink>
    </w:p>
    <w:p w14:paraId="171A941E" w14:textId="3BE1B97F" w:rsidR="00231108" w:rsidRPr="009B4231" w:rsidRDefault="00F2790E" w:rsidP="00A52D48">
      <w:pPr>
        <w:pStyle w:val="TOC1"/>
        <w:rPr>
          <w:rFonts w:eastAsiaTheme="minorEastAsia"/>
          <w:noProof/>
          <w:lang w:eastAsia="en-CA"/>
        </w:rPr>
      </w:pPr>
      <w:hyperlink w:anchor="_Toc109213595" w:history="1">
        <w:r w:rsidR="00DE334C">
          <w:rPr>
            <w:rStyle w:val="Hyperlink"/>
            <w:rFonts w:ascii="Arial" w:hAnsi="Arial" w:cs="Arial"/>
            <w:b/>
            <w:bCs/>
            <w:noProof/>
            <w:sz w:val="32"/>
            <w:szCs w:val="32"/>
          </w:rPr>
          <w:t>Education</w:t>
        </w:r>
        <w:r w:rsidR="00DE334C" w:rsidRPr="0036579F">
          <w:rPr>
            <w:rStyle w:val="Hyperlink"/>
            <w:rFonts w:ascii="Arial" w:hAnsi="Arial" w:cs="Arial"/>
            <w:b/>
            <w:bCs/>
            <w:noProof/>
            <w:sz w:val="32"/>
            <w:szCs w:val="32"/>
          </w:rPr>
          <w:t xml:space="preserve"> Toolkit</w:t>
        </w:r>
        <w:r w:rsidR="00DE334C" w:rsidRPr="009B4231">
          <w:rPr>
            <w:noProof/>
            <w:webHidden/>
          </w:rPr>
          <w:tab/>
        </w:r>
        <w:r w:rsidR="00DE334C" w:rsidRPr="009B4231">
          <w:rPr>
            <w:noProof/>
            <w:webHidden/>
          </w:rPr>
          <w:fldChar w:fldCharType="begin"/>
        </w:r>
        <w:r w:rsidR="00DE334C" w:rsidRPr="009B4231">
          <w:rPr>
            <w:noProof/>
            <w:webHidden/>
          </w:rPr>
          <w:instrText xml:space="preserve"> PAGEREF _Toc109213595 \h </w:instrText>
        </w:r>
        <w:r w:rsidR="00DE334C" w:rsidRPr="009B4231">
          <w:rPr>
            <w:noProof/>
            <w:webHidden/>
          </w:rPr>
        </w:r>
        <w:r w:rsidR="00DE334C" w:rsidRPr="009B4231">
          <w:rPr>
            <w:noProof/>
            <w:webHidden/>
          </w:rPr>
          <w:fldChar w:fldCharType="separate"/>
        </w:r>
        <w:r w:rsidR="005C414B">
          <w:rPr>
            <w:noProof/>
            <w:webHidden/>
          </w:rPr>
          <w:t>14</w:t>
        </w:r>
        <w:r w:rsidR="00DE334C" w:rsidRPr="009B4231">
          <w:rPr>
            <w:noProof/>
            <w:webHidden/>
          </w:rPr>
          <w:fldChar w:fldCharType="end"/>
        </w:r>
      </w:hyperlink>
    </w:p>
    <w:p w14:paraId="71B0FAA4" w14:textId="39E8C072" w:rsidR="00231108" w:rsidRPr="009B4231" w:rsidRDefault="00F2790E" w:rsidP="00A52D48">
      <w:pPr>
        <w:pStyle w:val="TOC1"/>
        <w:rPr>
          <w:rFonts w:eastAsiaTheme="minorEastAsia"/>
          <w:noProof/>
          <w:lang w:eastAsia="en-CA"/>
        </w:rPr>
      </w:pPr>
      <w:hyperlink w:anchor="_Toc109213596" w:history="1">
        <w:r w:rsidR="00231108" w:rsidRPr="0036579F">
          <w:rPr>
            <w:rStyle w:val="Hyperlink"/>
            <w:rFonts w:ascii="Arial" w:hAnsi="Arial" w:cs="Arial"/>
            <w:b/>
            <w:bCs/>
            <w:noProof/>
            <w:sz w:val="32"/>
            <w:szCs w:val="32"/>
          </w:rPr>
          <w:t>Layi</w:t>
        </w:r>
        <w:r w:rsidR="00231108" w:rsidRPr="0036579F">
          <w:rPr>
            <w:rStyle w:val="Hyperlink"/>
            <w:rFonts w:ascii="Arial" w:hAnsi="Arial" w:cs="Arial"/>
            <w:b/>
            <w:bCs/>
            <w:noProof/>
            <w:sz w:val="32"/>
            <w:szCs w:val="32"/>
          </w:rPr>
          <w:t>n</w:t>
        </w:r>
        <w:r w:rsidR="00231108" w:rsidRPr="0036579F">
          <w:rPr>
            <w:rStyle w:val="Hyperlink"/>
            <w:rFonts w:ascii="Arial" w:hAnsi="Arial" w:cs="Arial"/>
            <w:b/>
            <w:bCs/>
            <w:noProof/>
            <w:sz w:val="32"/>
            <w:szCs w:val="32"/>
          </w:rPr>
          <w:t>g the Groundwork</w:t>
        </w:r>
        <w:r w:rsidR="00231108" w:rsidRPr="009B4231">
          <w:rPr>
            <w:noProof/>
            <w:webHidden/>
          </w:rPr>
          <w:tab/>
        </w:r>
        <w:r w:rsidR="00231108" w:rsidRPr="009B4231">
          <w:rPr>
            <w:noProof/>
            <w:webHidden/>
          </w:rPr>
          <w:fldChar w:fldCharType="begin"/>
        </w:r>
        <w:r w:rsidR="00231108" w:rsidRPr="009B4231">
          <w:rPr>
            <w:noProof/>
            <w:webHidden/>
          </w:rPr>
          <w:instrText xml:space="preserve"> PAGEREF _Toc109213596 \h </w:instrText>
        </w:r>
        <w:r w:rsidR="00231108" w:rsidRPr="009B4231">
          <w:rPr>
            <w:noProof/>
            <w:webHidden/>
          </w:rPr>
        </w:r>
        <w:r w:rsidR="00231108" w:rsidRPr="009B4231">
          <w:rPr>
            <w:noProof/>
            <w:webHidden/>
          </w:rPr>
          <w:fldChar w:fldCharType="separate"/>
        </w:r>
        <w:r w:rsidR="005C414B">
          <w:rPr>
            <w:noProof/>
            <w:webHidden/>
          </w:rPr>
          <w:t>17</w:t>
        </w:r>
        <w:r w:rsidR="00231108" w:rsidRPr="009B4231">
          <w:rPr>
            <w:noProof/>
            <w:webHidden/>
          </w:rPr>
          <w:fldChar w:fldCharType="end"/>
        </w:r>
      </w:hyperlink>
    </w:p>
    <w:p w14:paraId="2D8C6B2D" w14:textId="561EFB41" w:rsidR="00231108" w:rsidRPr="009B4231" w:rsidRDefault="00F2790E" w:rsidP="00A52D48">
      <w:pPr>
        <w:pStyle w:val="TOC1"/>
        <w:rPr>
          <w:rFonts w:eastAsiaTheme="minorEastAsia"/>
          <w:noProof/>
          <w:lang w:eastAsia="en-CA"/>
        </w:rPr>
      </w:pPr>
      <w:hyperlink w:anchor="_Toc109213597" w:history="1">
        <w:r w:rsidR="00231108" w:rsidRPr="0036579F">
          <w:rPr>
            <w:rStyle w:val="Hyperlink"/>
            <w:rFonts w:ascii="Arial" w:hAnsi="Arial" w:cs="Arial"/>
            <w:b/>
            <w:bCs/>
            <w:noProof/>
            <w:sz w:val="32"/>
            <w:szCs w:val="32"/>
          </w:rPr>
          <w:t>Conclusion</w:t>
        </w:r>
        <w:r w:rsidR="00231108" w:rsidRPr="009B4231">
          <w:rPr>
            <w:noProof/>
            <w:webHidden/>
          </w:rPr>
          <w:tab/>
        </w:r>
        <w:r w:rsidR="00231108" w:rsidRPr="009B4231">
          <w:rPr>
            <w:noProof/>
            <w:webHidden/>
          </w:rPr>
          <w:fldChar w:fldCharType="begin"/>
        </w:r>
        <w:r w:rsidR="00231108" w:rsidRPr="009B4231">
          <w:rPr>
            <w:noProof/>
            <w:webHidden/>
          </w:rPr>
          <w:instrText xml:space="preserve"> PAGEREF _Toc109213597 \h </w:instrText>
        </w:r>
        <w:r w:rsidR="00231108" w:rsidRPr="009B4231">
          <w:rPr>
            <w:noProof/>
            <w:webHidden/>
          </w:rPr>
        </w:r>
        <w:r w:rsidR="00231108" w:rsidRPr="009B4231">
          <w:rPr>
            <w:noProof/>
            <w:webHidden/>
          </w:rPr>
          <w:fldChar w:fldCharType="separate"/>
        </w:r>
        <w:r w:rsidR="005C414B">
          <w:rPr>
            <w:noProof/>
            <w:webHidden/>
          </w:rPr>
          <w:t>29</w:t>
        </w:r>
        <w:r w:rsidR="00231108" w:rsidRPr="009B4231">
          <w:rPr>
            <w:noProof/>
            <w:webHidden/>
          </w:rPr>
          <w:fldChar w:fldCharType="end"/>
        </w:r>
      </w:hyperlink>
    </w:p>
    <w:p w14:paraId="7EF87217" w14:textId="54D939DD" w:rsidR="00231108" w:rsidRPr="009B4231" w:rsidRDefault="00F2790E" w:rsidP="00A52D48">
      <w:pPr>
        <w:pStyle w:val="TOC1"/>
        <w:rPr>
          <w:rFonts w:eastAsiaTheme="minorEastAsia"/>
          <w:noProof/>
          <w:lang w:eastAsia="en-CA"/>
        </w:rPr>
      </w:pPr>
      <w:hyperlink w:anchor="_Toc109213598" w:history="1">
        <w:r w:rsidR="00231108" w:rsidRPr="0036579F">
          <w:rPr>
            <w:rStyle w:val="Hyperlink"/>
            <w:rFonts w:ascii="Arial" w:hAnsi="Arial" w:cs="Arial"/>
            <w:b/>
            <w:bCs/>
            <w:noProof/>
            <w:sz w:val="32"/>
            <w:szCs w:val="32"/>
          </w:rPr>
          <w:t>Supplemental Resources</w:t>
        </w:r>
        <w:r w:rsidR="00231108" w:rsidRPr="009B4231">
          <w:rPr>
            <w:noProof/>
            <w:webHidden/>
          </w:rPr>
          <w:tab/>
        </w:r>
        <w:r w:rsidR="00231108" w:rsidRPr="009B4231">
          <w:rPr>
            <w:noProof/>
            <w:webHidden/>
          </w:rPr>
          <w:fldChar w:fldCharType="begin"/>
        </w:r>
        <w:r w:rsidR="00231108" w:rsidRPr="009B4231">
          <w:rPr>
            <w:noProof/>
            <w:webHidden/>
          </w:rPr>
          <w:instrText xml:space="preserve"> PAGEREF _Toc109213598 \h </w:instrText>
        </w:r>
        <w:r w:rsidR="00231108" w:rsidRPr="009B4231">
          <w:rPr>
            <w:noProof/>
            <w:webHidden/>
          </w:rPr>
        </w:r>
        <w:r w:rsidR="00231108" w:rsidRPr="009B4231">
          <w:rPr>
            <w:noProof/>
            <w:webHidden/>
          </w:rPr>
          <w:fldChar w:fldCharType="separate"/>
        </w:r>
        <w:r w:rsidR="005C414B">
          <w:rPr>
            <w:noProof/>
            <w:webHidden/>
          </w:rPr>
          <w:t>24</w:t>
        </w:r>
        <w:r w:rsidR="00231108" w:rsidRPr="009B4231">
          <w:rPr>
            <w:noProof/>
            <w:webHidden/>
          </w:rPr>
          <w:fldChar w:fldCharType="end"/>
        </w:r>
      </w:hyperlink>
    </w:p>
    <w:p w14:paraId="45F6A6F8" w14:textId="1C3DC6E8" w:rsidR="004852D4" w:rsidRPr="00F96B41" w:rsidRDefault="00231108">
      <w:pPr>
        <w:rPr>
          <w:rFonts w:ascii="Arial" w:hAnsi="Arial" w:cs="Arial"/>
        </w:rPr>
      </w:pPr>
      <w:r>
        <w:rPr>
          <w:rFonts w:ascii="Arial" w:hAnsi="Arial" w:cs="Arial"/>
        </w:rPr>
        <w:fldChar w:fldCharType="end"/>
      </w:r>
    </w:p>
    <w:p w14:paraId="22704F16" w14:textId="77777777" w:rsidR="00CD5E18" w:rsidRPr="00F96B41" w:rsidRDefault="00CD5E18">
      <w:pPr>
        <w:rPr>
          <w:rFonts w:ascii="Arial" w:hAnsi="Arial" w:cs="Arial"/>
        </w:rPr>
      </w:pPr>
    </w:p>
    <w:p w14:paraId="4996D469" w14:textId="77777777" w:rsidR="00CD5E18" w:rsidRPr="00F96B41" w:rsidRDefault="00CD5E18">
      <w:pPr>
        <w:rPr>
          <w:rFonts w:ascii="Arial" w:hAnsi="Arial" w:cs="Arial"/>
        </w:rPr>
      </w:pPr>
    </w:p>
    <w:p w14:paraId="3A5F9CAF" w14:textId="77777777" w:rsidR="00CD5E18" w:rsidRPr="00F96B41" w:rsidRDefault="00CD5E18">
      <w:pPr>
        <w:rPr>
          <w:rFonts w:ascii="Arial" w:hAnsi="Arial" w:cs="Arial"/>
        </w:rPr>
      </w:pPr>
    </w:p>
    <w:p w14:paraId="010AA591" w14:textId="77777777" w:rsidR="00CD5E18" w:rsidRPr="00F96B41" w:rsidRDefault="00CD5E18">
      <w:pPr>
        <w:rPr>
          <w:rFonts w:ascii="Arial" w:hAnsi="Arial" w:cs="Arial"/>
        </w:rPr>
      </w:pPr>
    </w:p>
    <w:p w14:paraId="107E63CD" w14:textId="77777777" w:rsidR="00CD5E18" w:rsidRPr="00F96B41" w:rsidRDefault="00CD5E18">
      <w:pPr>
        <w:rPr>
          <w:rFonts w:ascii="Arial" w:hAnsi="Arial" w:cs="Arial"/>
        </w:rPr>
      </w:pPr>
    </w:p>
    <w:p w14:paraId="5BC764D2" w14:textId="77777777" w:rsidR="00CD5E18" w:rsidRPr="00F96B41" w:rsidRDefault="00CD5E18">
      <w:pPr>
        <w:rPr>
          <w:rFonts w:ascii="Arial" w:hAnsi="Arial" w:cs="Arial"/>
        </w:rPr>
      </w:pPr>
    </w:p>
    <w:p w14:paraId="0B73BE39" w14:textId="77777777" w:rsidR="00CD5E18" w:rsidRPr="00F96B41" w:rsidRDefault="00CD5E18">
      <w:pPr>
        <w:rPr>
          <w:rFonts w:ascii="Arial" w:hAnsi="Arial" w:cs="Arial"/>
        </w:rPr>
      </w:pPr>
    </w:p>
    <w:p w14:paraId="7255381E" w14:textId="77777777" w:rsidR="00CD5E18" w:rsidRPr="00F96B41" w:rsidRDefault="00CD5E18">
      <w:pPr>
        <w:rPr>
          <w:rFonts w:ascii="Arial" w:hAnsi="Arial" w:cs="Arial"/>
        </w:rPr>
      </w:pPr>
    </w:p>
    <w:p w14:paraId="4A56C591" w14:textId="77777777" w:rsidR="00CD5E18" w:rsidRPr="00F96B41" w:rsidRDefault="00CD5E18">
      <w:pPr>
        <w:rPr>
          <w:rFonts w:ascii="Arial" w:hAnsi="Arial" w:cs="Arial"/>
        </w:rPr>
      </w:pPr>
    </w:p>
    <w:p w14:paraId="7DE63073" w14:textId="77777777" w:rsidR="00CD5E18" w:rsidRPr="00F96B41" w:rsidRDefault="00CD5E18">
      <w:pPr>
        <w:rPr>
          <w:rFonts w:ascii="Arial" w:hAnsi="Arial" w:cs="Arial"/>
        </w:rPr>
      </w:pPr>
    </w:p>
    <w:p w14:paraId="02DDB7BF" w14:textId="77777777" w:rsidR="00CD5E18" w:rsidRPr="00F96B41" w:rsidRDefault="00CD5E18">
      <w:pPr>
        <w:rPr>
          <w:rFonts w:ascii="Arial" w:hAnsi="Arial" w:cs="Arial"/>
        </w:rPr>
      </w:pPr>
    </w:p>
    <w:p w14:paraId="0EDED98E" w14:textId="77777777" w:rsidR="00CD5E18" w:rsidRPr="00F96B41" w:rsidRDefault="00CD5E18">
      <w:pPr>
        <w:rPr>
          <w:rFonts w:ascii="Arial" w:hAnsi="Arial" w:cs="Arial"/>
        </w:rPr>
      </w:pPr>
    </w:p>
    <w:p w14:paraId="2A311135" w14:textId="77777777" w:rsidR="00CD5E18" w:rsidRPr="00F96B41" w:rsidRDefault="00CD5E18" w:rsidP="0036579F">
      <w:pPr>
        <w:pStyle w:val="28"/>
      </w:pPr>
      <w:bookmarkStart w:id="0" w:name="_Toc109213590"/>
      <w:r w:rsidRPr="00F96B41">
        <w:t>Preamble</w:t>
      </w:r>
      <w:bookmarkEnd w:id="0"/>
    </w:p>
    <w:p w14:paraId="376DDFD1" w14:textId="4945F143" w:rsidR="00EA3495" w:rsidRPr="006A4EFC" w:rsidRDefault="000671ED" w:rsidP="00014C53">
      <w:pPr>
        <w:spacing w:before="240" w:after="240" w:line="240" w:lineRule="auto"/>
        <w:rPr>
          <w:rFonts w:ascii="Arial" w:eastAsia="Arial" w:hAnsi="Arial" w:cs="Arial"/>
          <w:sz w:val="24"/>
          <w:szCs w:val="24"/>
          <w:lang w:val="en" w:eastAsia="en-CA"/>
        </w:rPr>
      </w:pPr>
      <w:r w:rsidRPr="006A4EFC">
        <w:rPr>
          <w:rFonts w:ascii="Arial" w:eastAsia="Arial" w:hAnsi="Arial" w:cs="Arial"/>
          <w:sz w:val="24"/>
          <w:szCs w:val="24"/>
          <w:lang w:val="en" w:eastAsia="en-CA"/>
        </w:rPr>
        <w:t xml:space="preserve">This </w:t>
      </w:r>
      <w:r w:rsidR="00074B7F" w:rsidRPr="006A4EFC">
        <w:rPr>
          <w:rFonts w:ascii="Arial" w:eastAsia="Arial" w:hAnsi="Arial" w:cs="Arial"/>
          <w:sz w:val="24"/>
          <w:szCs w:val="24"/>
          <w:lang w:val="en" w:eastAsia="en-CA"/>
        </w:rPr>
        <w:t>publication</w:t>
      </w:r>
      <w:r w:rsidR="00EA3495" w:rsidRPr="006A4EFC">
        <w:rPr>
          <w:rFonts w:ascii="Arial" w:eastAsia="Arial" w:hAnsi="Arial" w:cs="Arial"/>
          <w:sz w:val="24"/>
          <w:szCs w:val="24"/>
          <w:lang w:val="en" w:eastAsia="en-CA"/>
        </w:rPr>
        <w:t xml:space="preserve"> </w:t>
      </w:r>
      <w:proofErr w:type="spellStart"/>
      <w:r w:rsidR="002825DE" w:rsidRPr="006A4EFC">
        <w:rPr>
          <w:rFonts w:ascii="Arial" w:eastAsia="Arial" w:hAnsi="Arial" w:cs="Arial"/>
          <w:sz w:val="24"/>
          <w:szCs w:val="24"/>
          <w:lang w:val="en" w:eastAsia="en-CA"/>
        </w:rPr>
        <w:t>cent</w:t>
      </w:r>
      <w:r w:rsidR="00D860AC" w:rsidRPr="006A4EFC">
        <w:rPr>
          <w:rFonts w:ascii="Arial" w:eastAsia="Arial" w:hAnsi="Arial" w:cs="Arial"/>
          <w:sz w:val="24"/>
          <w:szCs w:val="24"/>
          <w:lang w:val="en" w:eastAsia="en-CA"/>
        </w:rPr>
        <w:t>re</w:t>
      </w:r>
      <w:r w:rsidR="002825DE" w:rsidRPr="006A4EFC">
        <w:rPr>
          <w:rFonts w:ascii="Arial" w:eastAsia="Arial" w:hAnsi="Arial" w:cs="Arial"/>
          <w:sz w:val="24"/>
          <w:szCs w:val="24"/>
          <w:lang w:val="en" w:eastAsia="en-CA"/>
        </w:rPr>
        <w:t>s</w:t>
      </w:r>
      <w:proofErr w:type="spellEnd"/>
      <w:r w:rsidR="0067022A" w:rsidRPr="006A4EFC">
        <w:rPr>
          <w:rFonts w:ascii="Arial" w:eastAsia="Arial" w:hAnsi="Arial" w:cs="Arial"/>
          <w:sz w:val="24"/>
          <w:szCs w:val="24"/>
          <w:lang w:val="en" w:eastAsia="en-CA"/>
        </w:rPr>
        <w:t xml:space="preserve"> on</w:t>
      </w:r>
      <w:r w:rsidR="002825DE" w:rsidRPr="006A4EFC">
        <w:rPr>
          <w:rFonts w:ascii="Arial" w:eastAsia="Arial" w:hAnsi="Arial" w:cs="Arial"/>
          <w:sz w:val="24"/>
          <w:szCs w:val="24"/>
          <w:lang w:val="en" w:eastAsia="en-CA"/>
        </w:rPr>
        <w:t xml:space="preserve"> Indigenous perspectives, specifically the voices </w:t>
      </w:r>
      <w:r w:rsidR="00BC1542" w:rsidRPr="006A4EFC">
        <w:rPr>
          <w:rFonts w:ascii="Arial" w:eastAsia="Arial" w:hAnsi="Arial" w:cs="Arial"/>
          <w:sz w:val="24"/>
          <w:szCs w:val="24"/>
          <w:lang w:val="en" w:eastAsia="en-CA"/>
        </w:rPr>
        <w:t>of two-s</w:t>
      </w:r>
      <w:r w:rsidRPr="006A4EFC">
        <w:rPr>
          <w:rFonts w:ascii="Arial" w:eastAsia="Arial" w:hAnsi="Arial" w:cs="Arial"/>
          <w:sz w:val="24"/>
          <w:szCs w:val="24"/>
          <w:lang w:val="en" w:eastAsia="en-CA"/>
        </w:rPr>
        <w:t>pirit people. The purpose</w:t>
      </w:r>
      <w:r w:rsidR="00EA3495" w:rsidRPr="006A4EFC">
        <w:rPr>
          <w:rFonts w:ascii="Arial" w:eastAsia="Arial" w:hAnsi="Arial" w:cs="Arial"/>
          <w:sz w:val="24"/>
          <w:szCs w:val="24"/>
          <w:lang w:val="en" w:eastAsia="en-CA"/>
        </w:rPr>
        <w:t xml:space="preserve"> is to engage in learning </w:t>
      </w:r>
      <w:r w:rsidR="00074B7F" w:rsidRPr="006A4EFC">
        <w:rPr>
          <w:rFonts w:ascii="Arial" w:eastAsia="Arial" w:hAnsi="Arial" w:cs="Arial"/>
          <w:sz w:val="24"/>
          <w:szCs w:val="24"/>
          <w:lang w:val="en" w:eastAsia="en-CA"/>
        </w:rPr>
        <w:t xml:space="preserve">both </w:t>
      </w:r>
      <w:r w:rsidR="00EA3495" w:rsidRPr="006A4EFC">
        <w:rPr>
          <w:rFonts w:ascii="Arial" w:eastAsia="Arial" w:hAnsi="Arial" w:cs="Arial"/>
          <w:sz w:val="24"/>
          <w:szCs w:val="24"/>
          <w:lang w:val="en" w:eastAsia="en-CA"/>
        </w:rPr>
        <w:t>from</w:t>
      </w:r>
      <w:r w:rsidRPr="006A4EFC">
        <w:rPr>
          <w:rFonts w:ascii="Arial" w:eastAsia="Arial" w:hAnsi="Arial" w:cs="Arial"/>
          <w:sz w:val="24"/>
          <w:szCs w:val="24"/>
          <w:lang w:val="en" w:eastAsia="en-CA"/>
        </w:rPr>
        <w:t xml:space="preserve"> and with</w:t>
      </w:r>
      <w:r w:rsidR="00EA3495" w:rsidRPr="006A4EFC">
        <w:rPr>
          <w:rFonts w:ascii="Arial" w:eastAsia="Arial" w:hAnsi="Arial" w:cs="Arial"/>
          <w:sz w:val="24"/>
          <w:szCs w:val="24"/>
          <w:lang w:val="en" w:eastAsia="en-CA"/>
        </w:rPr>
        <w:t xml:space="preserve"> Indigenous Pe</w:t>
      </w:r>
      <w:r w:rsidRPr="006A4EFC">
        <w:rPr>
          <w:rFonts w:ascii="Arial" w:eastAsia="Arial" w:hAnsi="Arial" w:cs="Arial"/>
          <w:sz w:val="24"/>
          <w:szCs w:val="24"/>
          <w:lang w:val="en" w:eastAsia="en-CA"/>
        </w:rPr>
        <w:t xml:space="preserve">oples </w:t>
      </w:r>
      <w:r w:rsidR="00EA3495" w:rsidRPr="006A4EFC">
        <w:rPr>
          <w:rFonts w:ascii="Arial" w:eastAsia="Arial" w:hAnsi="Arial" w:cs="Arial"/>
          <w:sz w:val="24"/>
          <w:szCs w:val="24"/>
          <w:lang w:val="en" w:eastAsia="en-CA"/>
        </w:rPr>
        <w:t>about the historical and contemporar</w:t>
      </w:r>
      <w:r w:rsidR="00BC1542" w:rsidRPr="006A4EFC">
        <w:rPr>
          <w:rFonts w:ascii="Arial" w:eastAsia="Arial" w:hAnsi="Arial" w:cs="Arial"/>
          <w:sz w:val="24"/>
          <w:szCs w:val="24"/>
          <w:lang w:val="en" w:eastAsia="en-CA"/>
        </w:rPr>
        <w:t>y realities for two-s</w:t>
      </w:r>
      <w:r w:rsidRPr="006A4EFC">
        <w:rPr>
          <w:rFonts w:ascii="Arial" w:eastAsia="Arial" w:hAnsi="Arial" w:cs="Arial"/>
          <w:sz w:val="24"/>
          <w:szCs w:val="24"/>
          <w:lang w:val="en" w:eastAsia="en-CA"/>
        </w:rPr>
        <w:t xml:space="preserve">pirit </w:t>
      </w:r>
      <w:r w:rsidR="002825DE" w:rsidRPr="006A4EFC">
        <w:rPr>
          <w:rFonts w:ascii="Arial" w:eastAsia="Arial" w:hAnsi="Arial" w:cs="Arial"/>
          <w:sz w:val="24"/>
          <w:szCs w:val="24"/>
          <w:lang w:val="en" w:eastAsia="en-CA"/>
        </w:rPr>
        <w:t xml:space="preserve">or </w:t>
      </w:r>
      <w:proofErr w:type="spellStart"/>
      <w:r w:rsidR="002825DE" w:rsidRPr="006A4EFC">
        <w:rPr>
          <w:rFonts w:ascii="Arial" w:eastAsia="Arial" w:hAnsi="Arial" w:cs="Arial"/>
          <w:sz w:val="24"/>
          <w:szCs w:val="24"/>
          <w:lang w:val="en" w:eastAsia="en-CA"/>
        </w:rPr>
        <w:t>Indigiqueer</w:t>
      </w:r>
      <w:proofErr w:type="spellEnd"/>
      <w:r w:rsidR="002825DE" w:rsidRPr="006A4EFC">
        <w:rPr>
          <w:rFonts w:ascii="Arial" w:eastAsia="Arial" w:hAnsi="Arial" w:cs="Arial"/>
          <w:sz w:val="24"/>
          <w:szCs w:val="24"/>
          <w:lang w:val="en" w:eastAsia="en-CA"/>
        </w:rPr>
        <w:t xml:space="preserve"> </w:t>
      </w:r>
      <w:r w:rsidRPr="006A4EFC">
        <w:rPr>
          <w:rFonts w:ascii="Arial" w:eastAsia="Arial" w:hAnsi="Arial" w:cs="Arial"/>
          <w:sz w:val="24"/>
          <w:szCs w:val="24"/>
          <w:lang w:val="en" w:eastAsia="en-CA"/>
        </w:rPr>
        <w:t>folx</w:t>
      </w:r>
      <w:r w:rsidR="00EA3495" w:rsidRPr="006A4EFC">
        <w:rPr>
          <w:rFonts w:ascii="Arial" w:eastAsia="Arial" w:hAnsi="Arial" w:cs="Arial"/>
          <w:sz w:val="24"/>
          <w:szCs w:val="24"/>
          <w:lang w:val="en" w:eastAsia="en-CA"/>
        </w:rPr>
        <w:t xml:space="preserve">, that may also identify as LGBTQ+. This </w:t>
      </w:r>
      <w:r w:rsidRPr="006A4EFC">
        <w:rPr>
          <w:rFonts w:ascii="Arial" w:eastAsia="Arial" w:hAnsi="Arial" w:cs="Arial"/>
          <w:sz w:val="24"/>
          <w:szCs w:val="24"/>
          <w:lang w:val="en" w:eastAsia="en-CA"/>
        </w:rPr>
        <w:t xml:space="preserve">resource </w:t>
      </w:r>
      <w:r w:rsidR="00EA3495" w:rsidRPr="006A4EFC">
        <w:rPr>
          <w:rFonts w:ascii="Arial" w:eastAsia="Arial" w:hAnsi="Arial" w:cs="Arial"/>
          <w:sz w:val="24"/>
          <w:szCs w:val="24"/>
          <w:lang w:val="en" w:eastAsia="en-CA"/>
        </w:rPr>
        <w:t xml:space="preserve">seeks to </w:t>
      </w:r>
      <w:r w:rsidRPr="006A4EFC">
        <w:rPr>
          <w:rFonts w:ascii="Arial" w:eastAsia="Arial" w:hAnsi="Arial" w:cs="Arial"/>
          <w:sz w:val="24"/>
          <w:szCs w:val="24"/>
          <w:lang w:val="en" w:eastAsia="en-CA"/>
        </w:rPr>
        <w:t xml:space="preserve">create space for students to see themselves </w:t>
      </w:r>
      <w:r w:rsidR="00F40ED2" w:rsidRPr="006A4EFC">
        <w:rPr>
          <w:rFonts w:ascii="Arial" w:eastAsia="Arial" w:hAnsi="Arial" w:cs="Arial"/>
          <w:sz w:val="24"/>
          <w:szCs w:val="24"/>
          <w:lang w:val="en" w:eastAsia="en-CA"/>
        </w:rPr>
        <w:t>reflected</w:t>
      </w:r>
      <w:r w:rsidRPr="006A4EFC">
        <w:rPr>
          <w:rFonts w:ascii="Arial" w:eastAsia="Arial" w:hAnsi="Arial" w:cs="Arial"/>
          <w:sz w:val="24"/>
          <w:szCs w:val="24"/>
          <w:lang w:val="en" w:eastAsia="en-CA"/>
        </w:rPr>
        <w:t xml:space="preserve"> in their classrooms, </w:t>
      </w:r>
      <w:r w:rsidR="004954E1" w:rsidRPr="006A4EFC">
        <w:rPr>
          <w:rFonts w:ascii="Arial" w:eastAsia="Arial" w:hAnsi="Arial" w:cs="Arial"/>
          <w:sz w:val="24"/>
          <w:szCs w:val="24"/>
          <w:lang w:val="en" w:eastAsia="en-CA"/>
        </w:rPr>
        <w:t xml:space="preserve">affirm </w:t>
      </w:r>
      <w:r w:rsidR="00074B7F" w:rsidRPr="006A4EFC">
        <w:rPr>
          <w:rFonts w:ascii="Arial" w:eastAsia="Arial" w:hAnsi="Arial" w:cs="Arial"/>
          <w:sz w:val="24"/>
          <w:szCs w:val="24"/>
          <w:lang w:val="en" w:eastAsia="en-CA"/>
        </w:rPr>
        <w:t xml:space="preserve">their </w:t>
      </w:r>
      <w:r w:rsidR="00EA3495" w:rsidRPr="006A4EFC">
        <w:rPr>
          <w:rFonts w:ascii="Arial" w:eastAsia="Arial" w:hAnsi="Arial" w:cs="Arial"/>
          <w:sz w:val="24"/>
          <w:szCs w:val="24"/>
          <w:lang w:val="en" w:eastAsia="en-CA"/>
        </w:rPr>
        <w:t xml:space="preserve">experiences, </w:t>
      </w:r>
      <w:r w:rsidR="00074B7F" w:rsidRPr="006A4EFC">
        <w:rPr>
          <w:rFonts w:ascii="Arial" w:eastAsia="Arial" w:hAnsi="Arial" w:cs="Arial"/>
          <w:sz w:val="24"/>
          <w:szCs w:val="24"/>
          <w:lang w:val="en" w:eastAsia="en-CA"/>
        </w:rPr>
        <w:t xml:space="preserve">and celebrate </w:t>
      </w:r>
      <w:r w:rsidR="004954E1" w:rsidRPr="006A4EFC">
        <w:rPr>
          <w:rFonts w:ascii="Arial" w:eastAsia="Arial" w:hAnsi="Arial" w:cs="Arial"/>
          <w:sz w:val="24"/>
          <w:szCs w:val="24"/>
          <w:lang w:val="en" w:eastAsia="en-CA"/>
        </w:rPr>
        <w:t>two-s</w:t>
      </w:r>
      <w:r w:rsidR="00074B7F" w:rsidRPr="006A4EFC">
        <w:rPr>
          <w:rFonts w:ascii="Arial" w:eastAsia="Arial" w:hAnsi="Arial" w:cs="Arial"/>
          <w:sz w:val="24"/>
          <w:szCs w:val="24"/>
          <w:lang w:val="en" w:eastAsia="en-CA"/>
        </w:rPr>
        <w:t>pirit voices.</w:t>
      </w:r>
      <w:r w:rsidR="00EA3495" w:rsidRPr="006A4EFC">
        <w:rPr>
          <w:rFonts w:ascii="Arial" w:eastAsia="Arial" w:hAnsi="Arial" w:cs="Arial"/>
          <w:sz w:val="24"/>
          <w:szCs w:val="24"/>
          <w:lang w:val="en" w:eastAsia="en-CA"/>
        </w:rPr>
        <w:t xml:space="preserve"> </w:t>
      </w:r>
      <w:r w:rsidR="00074B7F" w:rsidRPr="006A4EFC">
        <w:rPr>
          <w:rFonts w:ascii="Arial" w:eastAsia="Arial" w:hAnsi="Arial" w:cs="Arial"/>
          <w:sz w:val="24"/>
          <w:szCs w:val="24"/>
          <w:lang w:val="en" w:eastAsia="en-CA"/>
        </w:rPr>
        <w:t xml:space="preserve">ETFO </w:t>
      </w:r>
      <w:r w:rsidR="00EA3495" w:rsidRPr="006A4EFC">
        <w:rPr>
          <w:rFonts w:ascii="Arial" w:eastAsia="Arial" w:hAnsi="Arial" w:cs="Arial"/>
          <w:sz w:val="24"/>
          <w:szCs w:val="24"/>
          <w:lang w:val="en" w:eastAsia="en-CA"/>
        </w:rPr>
        <w:t>acknowledge</w:t>
      </w:r>
      <w:r w:rsidR="00074B7F" w:rsidRPr="006A4EFC">
        <w:rPr>
          <w:rFonts w:ascii="Arial" w:eastAsia="Arial" w:hAnsi="Arial" w:cs="Arial"/>
          <w:sz w:val="24"/>
          <w:szCs w:val="24"/>
          <w:lang w:val="en" w:eastAsia="en-CA"/>
        </w:rPr>
        <w:t>s</w:t>
      </w:r>
      <w:r w:rsidR="00EA3495" w:rsidRPr="006A4EFC">
        <w:rPr>
          <w:rFonts w:ascii="Arial" w:eastAsia="Arial" w:hAnsi="Arial" w:cs="Arial"/>
          <w:sz w:val="24"/>
          <w:szCs w:val="24"/>
          <w:lang w:val="en" w:eastAsia="en-CA"/>
        </w:rPr>
        <w:t xml:space="preserve"> the</w:t>
      </w:r>
      <w:r w:rsidR="002C127F" w:rsidRPr="006A4EFC">
        <w:rPr>
          <w:rFonts w:ascii="Arial" w:eastAsia="Arial" w:hAnsi="Arial" w:cs="Arial"/>
          <w:sz w:val="24"/>
          <w:szCs w:val="24"/>
          <w:lang w:val="en" w:eastAsia="en-CA"/>
        </w:rPr>
        <w:t xml:space="preserve"> ongoing impacts of colonialism</w:t>
      </w:r>
      <w:r w:rsidR="00EA3495" w:rsidRPr="006A4EFC">
        <w:rPr>
          <w:rFonts w:ascii="Arial" w:eastAsia="Arial" w:hAnsi="Arial" w:cs="Arial"/>
          <w:sz w:val="24"/>
          <w:szCs w:val="24"/>
          <w:lang w:val="en" w:eastAsia="en-CA"/>
        </w:rPr>
        <w:t xml:space="preserve"> and</w:t>
      </w:r>
      <w:r w:rsidR="00074B7F" w:rsidRPr="006A4EFC">
        <w:rPr>
          <w:rFonts w:ascii="Arial" w:eastAsia="Arial" w:hAnsi="Arial" w:cs="Arial"/>
          <w:sz w:val="24"/>
          <w:szCs w:val="24"/>
          <w:lang w:val="en" w:eastAsia="en-CA"/>
        </w:rPr>
        <w:t xml:space="preserve"> is committed to providing </w:t>
      </w:r>
      <w:r w:rsidR="00EA3495" w:rsidRPr="006A4EFC">
        <w:rPr>
          <w:rFonts w:ascii="Arial" w:eastAsia="Arial" w:hAnsi="Arial" w:cs="Arial"/>
          <w:sz w:val="24"/>
          <w:szCs w:val="24"/>
          <w:lang w:val="en" w:eastAsia="en-CA"/>
        </w:rPr>
        <w:t xml:space="preserve">culturally relevant and responsive resources for </w:t>
      </w:r>
      <w:r w:rsidR="00DE334C" w:rsidRPr="006A4EFC">
        <w:rPr>
          <w:rFonts w:ascii="Arial" w:eastAsia="Arial" w:hAnsi="Arial" w:cs="Arial"/>
          <w:sz w:val="24"/>
          <w:szCs w:val="24"/>
          <w:lang w:val="en" w:eastAsia="en-CA"/>
        </w:rPr>
        <w:t>members</w:t>
      </w:r>
      <w:r w:rsidR="00EA3495" w:rsidRPr="006A4EFC">
        <w:rPr>
          <w:rFonts w:ascii="Arial" w:eastAsia="Arial" w:hAnsi="Arial" w:cs="Arial"/>
          <w:sz w:val="24"/>
          <w:szCs w:val="24"/>
          <w:lang w:val="en" w:eastAsia="en-CA"/>
        </w:rPr>
        <w:t>.</w:t>
      </w:r>
    </w:p>
    <w:p w14:paraId="42C196D9" w14:textId="6ACF6BCD" w:rsidR="00CD003C" w:rsidRPr="006A4EFC" w:rsidRDefault="00CD003C" w:rsidP="00014C53">
      <w:pPr>
        <w:spacing w:before="240" w:after="240" w:line="240" w:lineRule="auto"/>
        <w:rPr>
          <w:rFonts w:ascii="Arial" w:eastAsia="Arial" w:hAnsi="Arial" w:cs="Arial"/>
          <w:sz w:val="24"/>
          <w:szCs w:val="24"/>
          <w:lang w:eastAsia="en-CA"/>
        </w:rPr>
      </w:pPr>
      <w:r w:rsidRPr="006A4EFC">
        <w:rPr>
          <w:rFonts w:ascii="Arial" w:eastAsia="Arial" w:hAnsi="Arial" w:cs="Arial"/>
          <w:sz w:val="24"/>
          <w:szCs w:val="24"/>
          <w:lang w:eastAsia="en-CA"/>
        </w:rPr>
        <w:t xml:space="preserve">Over the past few years, the term Indigiqueer </w:t>
      </w:r>
      <w:r w:rsidR="00605F08" w:rsidRPr="006A4EFC">
        <w:rPr>
          <w:rFonts w:ascii="Arial" w:eastAsia="Arial" w:hAnsi="Arial" w:cs="Arial"/>
          <w:sz w:val="24"/>
          <w:szCs w:val="24"/>
          <w:lang w:eastAsia="en-CA"/>
        </w:rPr>
        <w:t>has become a way in which some 2S</w:t>
      </w:r>
      <w:r w:rsidRPr="006A4EFC">
        <w:rPr>
          <w:rFonts w:ascii="Arial" w:eastAsia="Arial" w:hAnsi="Arial" w:cs="Arial"/>
          <w:sz w:val="24"/>
          <w:szCs w:val="24"/>
          <w:lang w:eastAsia="en-CA"/>
        </w:rPr>
        <w:t>LGBT</w:t>
      </w:r>
      <w:r w:rsidR="00BB61FD" w:rsidRPr="006A4EFC">
        <w:rPr>
          <w:rFonts w:ascii="Arial" w:eastAsia="Arial" w:hAnsi="Arial" w:cs="Arial"/>
          <w:sz w:val="24"/>
          <w:szCs w:val="24"/>
          <w:lang w:eastAsia="en-CA"/>
        </w:rPr>
        <w:t>+</w:t>
      </w:r>
      <w:r w:rsidRPr="006A4EFC">
        <w:rPr>
          <w:rFonts w:ascii="Arial" w:eastAsia="Arial" w:hAnsi="Arial" w:cs="Arial"/>
          <w:sz w:val="24"/>
          <w:szCs w:val="24"/>
          <w:lang w:eastAsia="en-CA"/>
        </w:rPr>
        <w:t xml:space="preserve"> Indigenous people self-identify. Indigiqueer gaine</w:t>
      </w:r>
      <w:r w:rsidR="00BC1542" w:rsidRPr="006A4EFC">
        <w:rPr>
          <w:rFonts w:ascii="Arial" w:eastAsia="Arial" w:hAnsi="Arial" w:cs="Arial"/>
          <w:sz w:val="24"/>
          <w:szCs w:val="24"/>
          <w:lang w:eastAsia="en-CA"/>
        </w:rPr>
        <w:t>d popularity through use by</w:t>
      </w:r>
      <w:r w:rsidR="00DD042A" w:rsidRPr="006A4EFC">
        <w:rPr>
          <w:rFonts w:ascii="Arial" w:eastAsia="Arial" w:hAnsi="Arial" w:cs="Arial"/>
          <w:sz w:val="24"/>
          <w:szCs w:val="24"/>
          <w:lang w:eastAsia="en-CA"/>
        </w:rPr>
        <w:t xml:space="preserve"> q</w:t>
      </w:r>
      <w:r w:rsidRPr="006A4EFC">
        <w:rPr>
          <w:rFonts w:ascii="Arial" w:eastAsia="Arial" w:hAnsi="Arial" w:cs="Arial"/>
          <w:sz w:val="24"/>
          <w:szCs w:val="24"/>
          <w:lang w:eastAsia="en-CA"/>
        </w:rPr>
        <w:t xml:space="preserve">ueer Indigenous writers and artists such as </w:t>
      </w:r>
      <w:hyperlink r:id="rId8" w:history="1">
        <w:r w:rsidRPr="006A4EFC">
          <w:rPr>
            <w:rStyle w:val="Hyperlink"/>
            <w:rFonts w:ascii="Arial" w:eastAsia="Arial" w:hAnsi="Arial" w:cs="Arial"/>
            <w:sz w:val="24"/>
            <w:szCs w:val="24"/>
            <w:lang w:eastAsia="en-CA"/>
          </w:rPr>
          <w:t>Joshua Whitehead</w:t>
        </w:r>
      </w:hyperlink>
      <w:r w:rsidRPr="006A4EFC">
        <w:rPr>
          <w:rFonts w:ascii="Arial" w:eastAsia="Arial" w:hAnsi="Arial" w:cs="Arial"/>
          <w:sz w:val="24"/>
          <w:szCs w:val="24"/>
          <w:lang w:eastAsia="en-CA"/>
        </w:rPr>
        <w:t xml:space="preserve">, </w:t>
      </w:r>
      <w:hyperlink r:id="rId9" w:history="1">
        <w:r w:rsidRPr="006A4EFC">
          <w:rPr>
            <w:rStyle w:val="Hyperlink"/>
            <w:rFonts w:ascii="Arial" w:eastAsia="Arial" w:hAnsi="Arial" w:cs="Arial"/>
            <w:sz w:val="24"/>
            <w:szCs w:val="24"/>
            <w:lang w:eastAsia="en-CA"/>
          </w:rPr>
          <w:t>Billy-R</w:t>
        </w:r>
        <w:r w:rsidR="00DD042A" w:rsidRPr="006A4EFC">
          <w:rPr>
            <w:rStyle w:val="Hyperlink"/>
            <w:rFonts w:ascii="Arial" w:eastAsia="Arial" w:hAnsi="Arial" w:cs="Arial"/>
            <w:sz w:val="24"/>
            <w:szCs w:val="24"/>
            <w:lang w:eastAsia="en-CA"/>
          </w:rPr>
          <w:t>ay Belcour</w:t>
        </w:r>
        <w:r w:rsidR="004E2A7F" w:rsidRPr="006A4EFC">
          <w:rPr>
            <w:rStyle w:val="Hyperlink"/>
            <w:rFonts w:ascii="Arial" w:eastAsia="Arial" w:hAnsi="Arial" w:cs="Arial"/>
            <w:sz w:val="24"/>
            <w:szCs w:val="24"/>
            <w:lang w:eastAsia="en-CA"/>
          </w:rPr>
          <w:t>t</w:t>
        </w:r>
      </w:hyperlink>
      <w:r w:rsidR="00DD042A" w:rsidRPr="006A4EFC">
        <w:rPr>
          <w:rFonts w:ascii="Arial" w:eastAsia="Arial" w:hAnsi="Arial" w:cs="Arial"/>
          <w:sz w:val="24"/>
          <w:szCs w:val="24"/>
          <w:lang w:eastAsia="en-CA"/>
        </w:rPr>
        <w:t xml:space="preserve">, </w:t>
      </w:r>
      <w:hyperlink r:id="rId10" w:history="1">
        <w:r w:rsidR="009D7ADA" w:rsidRPr="006A4EFC">
          <w:rPr>
            <w:rStyle w:val="Hyperlink"/>
            <w:rFonts w:ascii="Arial" w:eastAsia="Arial" w:hAnsi="Arial" w:cs="Arial"/>
            <w:sz w:val="24"/>
            <w:szCs w:val="24"/>
            <w:lang w:eastAsia="en-CA"/>
          </w:rPr>
          <w:t xml:space="preserve">TJ </w:t>
        </w:r>
        <w:proofErr w:type="spellStart"/>
        <w:r w:rsidR="009D7ADA" w:rsidRPr="006A4EFC">
          <w:rPr>
            <w:rStyle w:val="Hyperlink"/>
            <w:rFonts w:ascii="Arial" w:eastAsia="Arial" w:hAnsi="Arial" w:cs="Arial"/>
            <w:sz w:val="24"/>
            <w:szCs w:val="24"/>
            <w:lang w:eastAsia="en-CA"/>
          </w:rPr>
          <w:t>Cuthand</w:t>
        </w:r>
        <w:proofErr w:type="spellEnd"/>
      </w:hyperlink>
      <w:r w:rsidR="00DD042A" w:rsidRPr="006A4EFC">
        <w:rPr>
          <w:rFonts w:ascii="Arial" w:eastAsia="Arial" w:hAnsi="Arial" w:cs="Arial"/>
          <w:sz w:val="24"/>
          <w:szCs w:val="24"/>
          <w:lang w:eastAsia="en-CA"/>
        </w:rPr>
        <w:t xml:space="preserve">, </w:t>
      </w:r>
      <w:r w:rsidR="00587856" w:rsidRPr="006A4EFC">
        <w:rPr>
          <w:rFonts w:ascii="Arial" w:eastAsia="Arial" w:hAnsi="Arial" w:cs="Arial"/>
          <w:sz w:val="24"/>
          <w:szCs w:val="24"/>
          <w:lang w:eastAsia="en-CA"/>
        </w:rPr>
        <w:t xml:space="preserve">though </w:t>
      </w:r>
      <w:r w:rsidR="00DD042A" w:rsidRPr="006A4EFC">
        <w:rPr>
          <w:rFonts w:ascii="Arial" w:eastAsia="Arial" w:hAnsi="Arial" w:cs="Arial"/>
          <w:sz w:val="24"/>
          <w:szCs w:val="24"/>
          <w:lang w:eastAsia="en-CA"/>
        </w:rPr>
        <w:t>some may identify as one identity or both.</w:t>
      </w:r>
      <w:r w:rsidRPr="006A4EFC">
        <w:rPr>
          <w:rFonts w:ascii="Arial" w:eastAsia="Arial" w:hAnsi="Arial" w:cs="Arial"/>
          <w:sz w:val="24"/>
          <w:szCs w:val="24"/>
          <w:lang w:eastAsia="en-CA"/>
        </w:rPr>
        <w:t xml:space="preserve"> Joshua Whitehead describes his identity as a “braiding of two worlds” and that Indigiqueer “is his way of making a space, land</w:t>
      </w:r>
      <w:r w:rsidR="006C2BC5" w:rsidRPr="006A4EFC">
        <w:rPr>
          <w:rFonts w:ascii="Arial" w:eastAsia="Arial" w:hAnsi="Arial" w:cs="Arial"/>
          <w:sz w:val="24"/>
          <w:szCs w:val="24"/>
          <w:lang w:eastAsia="en-CA"/>
        </w:rPr>
        <w:t>,</w:t>
      </w:r>
      <w:r w:rsidRPr="006A4EFC">
        <w:rPr>
          <w:rFonts w:ascii="Arial" w:eastAsia="Arial" w:hAnsi="Arial" w:cs="Arial"/>
          <w:sz w:val="24"/>
          <w:szCs w:val="24"/>
          <w:lang w:eastAsia="en-CA"/>
        </w:rPr>
        <w:t xml:space="preserve"> and ceremony for that identity” (CBC </w:t>
      </w:r>
      <w:hyperlink r:id="rId11" w:anchor=":~:text=The%20word%20Indigiqueer%20is%20his,of%20two%2Dspirit%20in%201990.">
        <w:r w:rsidRPr="006A4EFC">
          <w:rPr>
            <w:rStyle w:val="Hyperlink"/>
            <w:rFonts w:ascii="Arial" w:eastAsia="Arial" w:hAnsi="Arial" w:cs="Arial"/>
            <w:i/>
            <w:sz w:val="24"/>
            <w:szCs w:val="24"/>
            <w:lang w:eastAsia="en-CA"/>
          </w:rPr>
          <w:t>Unreserved</w:t>
        </w:r>
      </w:hyperlink>
      <w:r w:rsidRPr="006A4EFC">
        <w:rPr>
          <w:rFonts w:ascii="Arial" w:eastAsia="Arial" w:hAnsi="Arial" w:cs="Arial"/>
          <w:sz w:val="24"/>
          <w:szCs w:val="24"/>
          <w:lang w:eastAsia="en-CA"/>
        </w:rPr>
        <w:t xml:space="preserve">, December 15, 2017).  </w:t>
      </w:r>
    </w:p>
    <w:p w14:paraId="78802B10" w14:textId="32369CCB" w:rsidR="00CD003C" w:rsidRPr="006A4EFC" w:rsidRDefault="004954E1" w:rsidP="00014C53">
      <w:pPr>
        <w:spacing w:before="240" w:after="240" w:line="240" w:lineRule="auto"/>
        <w:rPr>
          <w:rFonts w:ascii="Arial" w:eastAsia="Arial" w:hAnsi="Arial" w:cs="Arial"/>
          <w:sz w:val="24"/>
          <w:szCs w:val="24"/>
          <w:lang w:eastAsia="en-CA"/>
        </w:rPr>
      </w:pPr>
      <w:r w:rsidRPr="006A4EFC">
        <w:rPr>
          <w:rFonts w:ascii="Arial" w:eastAsia="Arial" w:hAnsi="Arial" w:cs="Arial"/>
          <w:sz w:val="24"/>
          <w:szCs w:val="24"/>
          <w:lang w:eastAsia="en-CA"/>
        </w:rPr>
        <w:t>I</w:t>
      </w:r>
      <w:r w:rsidR="00CD003C" w:rsidRPr="006A4EFC">
        <w:rPr>
          <w:rFonts w:ascii="Arial" w:eastAsia="Arial" w:hAnsi="Arial" w:cs="Arial"/>
          <w:sz w:val="24"/>
          <w:szCs w:val="24"/>
          <w:lang w:eastAsia="en-CA"/>
        </w:rPr>
        <w:t xml:space="preserve">t is essential to listen to how a person chooses </w:t>
      </w:r>
      <w:r w:rsidR="008C03F1" w:rsidRPr="006A4EFC">
        <w:rPr>
          <w:rFonts w:ascii="Arial" w:eastAsia="Arial" w:hAnsi="Arial" w:cs="Arial"/>
          <w:sz w:val="24"/>
          <w:szCs w:val="24"/>
          <w:lang w:eastAsia="en-CA"/>
        </w:rPr>
        <w:t>to</w:t>
      </w:r>
      <w:r w:rsidR="00587856" w:rsidRPr="006A4EFC">
        <w:rPr>
          <w:rFonts w:ascii="Arial" w:eastAsia="Arial" w:hAnsi="Arial" w:cs="Arial"/>
          <w:sz w:val="24"/>
          <w:szCs w:val="24"/>
          <w:lang w:eastAsia="en-CA"/>
        </w:rPr>
        <w:t>,</w:t>
      </w:r>
      <w:r w:rsidR="008C03F1" w:rsidRPr="006A4EFC">
        <w:rPr>
          <w:rFonts w:ascii="Arial" w:eastAsia="Arial" w:hAnsi="Arial" w:cs="Arial"/>
          <w:sz w:val="24"/>
          <w:szCs w:val="24"/>
          <w:lang w:eastAsia="en-CA"/>
        </w:rPr>
        <w:t xml:space="preserve"> or </w:t>
      </w:r>
      <w:r w:rsidR="00587856" w:rsidRPr="006A4EFC">
        <w:rPr>
          <w:rFonts w:ascii="Arial" w:eastAsia="Arial" w:hAnsi="Arial" w:cs="Arial"/>
          <w:sz w:val="24"/>
          <w:szCs w:val="24"/>
          <w:lang w:eastAsia="en-CA"/>
        </w:rPr>
        <w:t xml:space="preserve">chooses </w:t>
      </w:r>
      <w:r w:rsidR="008C03F1" w:rsidRPr="006A4EFC">
        <w:rPr>
          <w:rFonts w:ascii="Arial" w:eastAsia="Arial" w:hAnsi="Arial" w:cs="Arial"/>
          <w:sz w:val="24"/>
          <w:szCs w:val="24"/>
          <w:lang w:eastAsia="en-CA"/>
        </w:rPr>
        <w:t>not</w:t>
      </w:r>
      <w:r w:rsidR="00587856" w:rsidRPr="006A4EFC">
        <w:rPr>
          <w:rFonts w:ascii="Arial" w:eastAsia="Arial" w:hAnsi="Arial" w:cs="Arial"/>
          <w:sz w:val="24"/>
          <w:szCs w:val="24"/>
          <w:lang w:eastAsia="en-CA"/>
        </w:rPr>
        <w:t xml:space="preserve"> to</w:t>
      </w:r>
      <w:r w:rsidR="008C03F1" w:rsidRPr="006A4EFC">
        <w:rPr>
          <w:rFonts w:ascii="Arial" w:eastAsia="Arial" w:hAnsi="Arial" w:cs="Arial"/>
          <w:sz w:val="24"/>
          <w:szCs w:val="24"/>
          <w:lang w:eastAsia="en-CA"/>
        </w:rPr>
        <w:t xml:space="preserve">, </w:t>
      </w:r>
      <w:r w:rsidR="00104E0E" w:rsidRPr="006A4EFC">
        <w:rPr>
          <w:rFonts w:ascii="Arial" w:eastAsia="Arial" w:hAnsi="Arial" w:cs="Arial"/>
          <w:sz w:val="24"/>
          <w:szCs w:val="24"/>
          <w:lang w:eastAsia="en-CA"/>
        </w:rPr>
        <w:t xml:space="preserve">voluntarily </w:t>
      </w:r>
      <w:r w:rsidR="00CD003C" w:rsidRPr="006A4EFC">
        <w:rPr>
          <w:rFonts w:ascii="Arial" w:eastAsia="Arial" w:hAnsi="Arial" w:cs="Arial"/>
          <w:sz w:val="24"/>
          <w:szCs w:val="24"/>
          <w:lang w:eastAsia="en-CA"/>
        </w:rPr>
        <w:t xml:space="preserve">self-identify.  </w:t>
      </w:r>
      <w:r w:rsidR="00104E0E" w:rsidRPr="006A4EFC">
        <w:rPr>
          <w:rFonts w:ascii="Arial" w:eastAsia="Arial" w:hAnsi="Arial" w:cs="Arial"/>
          <w:sz w:val="24"/>
          <w:szCs w:val="24"/>
          <w:lang w:eastAsia="en-CA"/>
        </w:rPr>
        <w:t>A</w:t>
      </w:r>
      <w:r w:rsidR="00CD003C" w:rsidRPr="006A4EFC">
        <w:rPr>
          <w:rFonts w:ascii="Arial" w:eastAsia="Arial" w:hAnsi="Arial" w:cs="Arial"/>
          <w:sz w:val="24"/>
          <w:szCs w:val="24"/>
          <w:lang w:eastAsia="en-CA"/>
        </w:rPr>
        <w:t>ssumptions about someone’s identity</w:t>
      </w:r>
      <w:r w:rsidR="00104E0E" w:rsidRPr="006A4EFC">
        <w:rPr>
          <w:rFonts w:ascii="Arial" w:eastAsia="Arial" w:hAnsi="Arial" w:cs="Arial"/>
          <w:sz w:val="24"/>
          <w:szCs w:val="24"/>
          <w:lang w:eastAsia="en-CA"/>
        </w:rPr>
        <w:t xml:space="preserve"> should not be made</w:t>
      </w:r>
      <w:r w:rsidR="00CD003C" w:rsidRPr="006A4EFC">
        <w:rPr>
          <w:rFonts w:ascii="Arial" w:eastAsia="Arial" w:hAnsi="Arial" w:cs="Arial"/>
          <w:sz w:val="24"/>
          <w:szCs w:val="24"/>
          <w:lang w:eastAsia="en-CA"/>
        </w:rPr>
        <w:t xml:space="preserve"> within our</w:t>
      </w:r>
      <w:r w:rsidR="00104E0E" w:rsidRPr="006A4EFC">
        <w:rPr>
          <w:rFonts w:ascii="Arial" w:eastAsia="Arial" w:hAnsi="Arial" w:cs="Arial"/>
          <w:sz w:val="24"/>
          <w:szCs w:val="24"/>
          <w:lang w:eastAsia="en-CA"/>
        </w:rPr>
        <w:t xml:space="preserve"> own</w:t>
      </w:r>
      <w:r w:rsidR="00761809" w:rsidRPr="006A4EFC">
        <w:rPr>
          <w:rFonts w:ascii="Arial" w:eastAsia="Arial" w:hAnsi="Arial" w:cs="Arial"/>
          <w:sz w:val="24"/>
          <w:szCs w:val="24"/>
          <w:lang w:eastAsia="en-CA"/>
        </w:rPr>
        <w:t xml:space="preserve"> understandings</w:t>
      </w:r>
      <w:r w:rsidR="008C03F1" w:rsidRPr="006A4EFC">
        <w:rPr>
          <w:rFonts w:ascii="Arial" w:eastAsia="Arial" w:hAnsi="Arial" w:cs="Arial"/>
          <w:sz w:val="24"/>
          <w:szCs w:val="24"/>
          <w:lang w:eastAsia="en-CA"/>
        </w:rPr>
        <w:t xml:space="preserve"> and/or bias</w:t>
      </w:r>
      <w:r w:rsidR="000B6245" w:rsidRPr="006A4EFC">
        <w:rPr>
          <w:rFonts w:ascii="Arial" w:eastAsia="Arial" w:hAnsi="Arial" w:cs="Arial"/>
          <w:sz w:val="24"/>
          <w:szCs w:val="24"/>
          <w:lang w:eastAsia="en-CA"/>
        </w:rPr>
        <w:t>es</w:t>
      </w:r>
      <w:r w:rsidR="008C03F1" w:rsidRPr="006A4EFC">
        <w:rPr>
          <w:rFonts w:ascii="Arial" w:eastAsia="Arial" w:hAnsi="Arial" w:cs="Arial"/>
          <w:sz w:val="24"/>
          <w:szCs w:val="24"/>
          <w:lang w:eastAsia="en-CA"/>
        </w:rPr>
        <w:t xml:space="preserve"> </w:t>
      </w:r>
      <w:r w:rsidR="000B6245" w:rsidRPr="006A4EFC">
        <w:rPr>
          <w:rFonts w:ascii="Arial" w:eastAsia="Arial" w:hAnsi="Arial" w:cs="Arial"/>
          <w:sz w:val="24"/>
          <w:szCs w:val="24"/>
          <w:lang w:eastAsia="en-CA"/>
        </w:rPr>
        <w:t xml:space="preserve">towards </w:t>
      </w:r>
      <w:r w:rsidR="00587856" w:rsidRPr="006A4EFC">
        <w:rPr>
          <w:rFonts w:ascii="Arial" w:eastAsia="Arial" w:hAnsi="Arial" w:cs="Arial"/>
          <w:sz w:val="24"/>
          <w:szCs w:val="24"/>
          <w:lang w:eastAsia="en-CA"/>
        </w:rPr>
        <w:t>I</w:t>
      </w:r>
      <w:r w:rsidR="00CD003C" w:rsidRPr="006A4EFC">
        <w:rPr>
          <w:rFonts w:ascii="Arial" w:eastAsia="Arial" w:hAnsi="Arial" w:cs="Arial"/>
          <w:sz w:val="24"/>
          <w:szCs w:val="24"/>
          <w:lang w:eastAsia="en-CA"/>
        </w:rPr>
        <w:t>ndigeneity, gender</w:t>
      </w:r>
      <w:r w:rsidR="00D860AC" w:rsidRPr="006A4EFC">
        <w:rPr>
          <w:rFonts w:ascii="Arial" w:eastAsia="Arial" w:hAnsi="Arial" w:cs="Arial"/>
          <w:sz w:val="24"/>
          <w:szCs w:val="24"/>
          <w:lang w:eastAsia="en-CA"/>
        </w:rPr>
        <w:t>,</w:t>
      </w:r>
      <w:r w:rsidR="00CD003C" w:rsidRPr="006A4EFC">
        <w:rPr>
          <w:rFonts w:ascii="Arial" w:eastAsia="Arial" w:hAnsi="Arial" w:cs="Arial"/>
          <w:sz w:val="24"/>
          <w:szCs w:val="24"/>
          <w:lang w:eastAsia="en-CA"/>
        </w:rPr>
        <w:t xml:space="preserve"> and sexuality.</w:t>
      </w:r>
    </w:p>
    <w:p w14:paraId="0D302C4C" w14:textId="36FCA19D" w:rsidR="00EA3495" w:rsidRPr="006A4EFC" w:rsidRDefault="00014C53" w:rsidP="00014C53">
      <w:pPr>
        <w:spacing w:before="240" w:after="240" w:line="240" w:lineRule="auto"/>
        <w:rPr>
          <w:rFonts w:ascii="Arial" w:eastAsia="Arial" w:hAnsi="Arial" w:cs="Arial"/>
          <w:sz w:val="24"/>
          <w:szCs w:val="24"/>
          <w:lang w:val="en" w:eastAsia="en-CA"/>
        </w:rPr>
      </w:pPr>
      <w:r w:rsidRPr="006A4EFC">
        <w:rPr>
          <w:rFonts w:ascii="Arial" w:eastAsia="Arial" w:hAnsi="Arial" w:cs="Arial"/>
          <w:sz w:val="24"/>
          <w:szCs w:val="24"/>
          <w:lang w:val="en" w:eastAsia="en-CA"/>
        </w:rPr>
        <w:t>T</w:t>
      </w:r>
      <w:r w:rsidR="00EA3495" w:rsidRPr="006A4EFC">
        <w:rPr>
          <w:rFonts w:ascii="Arial" w:eastAsia="Arial" w:hAnsi="Arial" w:cs="Arial"/>
          <w:sz w:val="24"/>
          <w:szCs w:val="24"/>
          <w:lang w:val="en" w:eastAsia="en-CA"/>
        </w:rPr>
        <w:t xml:space="preserve">his resource </w:t>
      </w:r>
      <w:r w:rsidR="00F40ED2" w:rsidRPr="006A4EFC">
        <w:rPr>
          <w:rFonts w:ascii="Arial" w:eastAsia="Arial" w:hAnsi="Arial" w:cs="Arial"/>
          <w:sz w:val="24"/>
          <w:szCs w:val="24"/>
          <w:lang w:val="en" w:eastAsia="en-CA"/>
        </w:rPr>
        <w:t>will support</w:t>
      </w:r>
      <w:r w:rsidR="00EA3495" w:rsidRPr="006A4EFC">
        <w:rPr>
          <w:rFonts w:ascii="Arial" w:eastAsia="Arial" w:hAnsi="Arial" w:cs="Arial"/>
          <w:sz w:val="24"/>
          <w:szCs w:val="24"/>
          <w:lang w:val="en" w:eastAsia="en-CA"/>
        </w:rPr>
        <w:t xml:space="preserve"> conversation</w:t>
      </w:r>
      <w:r w:rsidR="00B3289A" w:rsidRPr="006A4EFC">
        <w:rPr>
          <w:rFonts w:ascii="Arial" w:eastAsia="Arial" w:hAnsi="Arial" w:cs="Arial"/>
          <w:sz w:val="24"/>
          <w:szCs w:val="24"/>
          <w:lang w:val="en" w:eastAsia="en-CA"/>
        </w:rPr>
        <w:t>s in the workplace and in the classroom</w:t>
      </w:r>
      <w:r w:rsidR="00EA3495" w:rsidRPr="006A4EFC">
        <w:rPr>
          <w:rFonts w:ascii="Arial" w:eastAsia="Arial" w:hAnsi="Arial" w:cs="Arial"/>
          <w:sz w:val="24"/>
          <w:szCs w:val="24"/>
          <w:lang w:val="en" w:eastAsia="en-CA"/>
        </w:rPr>
        <w:t xml:space="preserve"> as </w:t>
      </w:r>
      <w:r w:rsidR="00B3289A" w:rsidRPr="006A4EFC">
        <w:rPr>
          <w:rFonts w:ascii="Arial" w:eastAsia="Arial" w:hAnsi="Arial" w:cs="Arial"/>
          <w:sz w:val="24"/>
          <w:szCs w:val="24"/>
          <w:lang w:val="en" w:eastAsia="en-CA"/>
        </w:rPr>
        <w:t xml:space="preserve">both Indigenous and non-Indigenous </w:t>
      </w:r>
      <w:r w:rsidR="002563C8" w:rsidRPr="006A4EFC">
        <w:rPr>
          <w:rFonts w:ascii="Arial" w:eastAsia="Arial" w:hAnsi="Arial" w:cs="Arial"/>
          <w:sz w:val="24"/>
          <w:szCs w:val="24"/>
          <w:lang w:val="en" w:eastAsia="en-CA"/>
        </w:rPr>
        <w:t>P</w:t>
      </w:r>
      <w:r w:rsidR="00B3289A" w:rsidRPr="006A4EFC">
        <w:rPr>
          <w:rFonts w:ascii="Arial" w:eastAsia="Arial" w:hAnsi="Arial" w:cs="Arial"/>
          <w:sz w:val="24"/>
          <w:szCs w:val="24"/>
          <w:lang w:val="en" w:eastAsia="en-CA"/>
        </w:rPr>
        <w:t>eoples</w:t>
      </w:r>
      <w:r w:rsidR="00EA3495" w:rsidRPr="006A4EFC">
        <w:rPr>
          <w:rFonts w:ascii="Arial" w:eastAsia="Arial" w:hAnsi="Arial" w:cs="Arial"/>
          <w:sz w:val="24"/>
          <w:szCs w:val="24"/>
          <w:lang w:val="en" w:eastAsia="en-CA"/>
        </w:rPr>
        <w:t xml:space="preserve"> continue to </w:t>
      </w:r>
      <w:r w:rsidR="0085408B" w:rsidRPr="006A4EFC">
        <w:rPr>
          <w:rFonts w:ascii="Arial" w:eastAsia="Arial" w:hAnsi="Arial" w:cs="Arial"/>
          <w:sz w:val="24"/>
          <w:szCs w:val="24"/>
          <w:lang w:val="en" w:eastAsia="en-CA"/>
        </w:rPr>
        <w:t xml:space="preserve">grow in </w:t>
      </w:r>
      <w:r w:rsidR="00605F08" w:rsidRPr="006A4EFC">
        <w:rPr>
          <w:rFonts w:ascii="Arial" w:eastAsia="Arial" w:hAnsi="Arial" w:cs="Arial"/>
          <w:sz w:val="24"/>
          <w:szCs w:val="24"/>
          <w:lang w:val="en" w:eastAsia="en-CA"/>
        </w:rPr>
        <w:t xml:space="preserve">relationship </w:t>
      </w:r>
      <w:r w:rsidR="000B6245" w:rsidRPr="006A4EFC">
        <w:rPr>
          <w:rFonts w:ascii="Arial" w:eastAsia="Arial" w:hAnsi="Arial" w:cs="Arial"/>
          <w:sz w:val="24"/>
          <w:szCs w:val="24"/>
          <w:lang w:val="en" w:eastAsia="en-CA"/>
        </w:rPr>
        <w:t xml:space="preserve">with </w:t>
      </w:r>
      <w:r w:rsidR="00605F08" w:rsidRPr="006A4EFC">
        <w:rPr>
          <w:rFonts w:ascii="Arial" w:eastAsia="Arial" w:hAnsi="Arial" w:cs="Arial"/>
          <w:sz w:val="24"/>
          <w:szCs w:val="24"/>
          <w:lang w:val="en" w:eastAsia="en-CA"/>
        </w:rPr>
        <w:t>one another</w:t>
      </w:r>
      <w:r w:rsidR="00EA3495" w:rsidRPr="006A4EFC">
        <w:rPr>
          <w:rFonts w:ascii="Arial" w:eastAsia="Arial" w:hAnsi="Arial" w:cs="Arial"/>
          <w:sz w:val="24"/>
          <w:szCs w:val="24"/>
          <w:lang w:val="en" w:eastAsia="en-CA"/>
        </w:rPr>
        <w:t xml:space="preserve">. </w:t>
      </w:r>
      <w:r w:rsidR="00B3289A" w:rsidRPr="006A4EFC">
        <w:rPr>
          <w:rFonts w:ascii="Arial" w:eastAsia="Arial" w:hAnsi="Arial" w:cs="Arial"/>
          <w:sz w:val="24"/>
          <w:szCs w:val="24"/>
          <w:lang w:val="en" w:eastAsia="en-CA"/>
        </w:rPr>
        <w:t>T</w:t>
      </w:r>
      <w:r w:rsidR="00EA3495" w:rsidRPr="006A4EFC">
        <w:rPr>
          <w:rFonts w:ascii="Arial" w:eastAsia="Arial" w:hAnsi="Arial" w:cs="Arial"/>
          <w:sz w:val="24"/>
          <w:szCs w:val="24"/>
          <w:lang w:val="en" w:eastAsia="en-CA"/>
        </w:rPr>
        <w:t>his resource provide</w:t>
      </w:r>
      <w:r w:rsidR="00B3289A" w:rsidRPr="006A4EFC">
        <w:rPr>
          <w:rFonts w:ascii="Arial" w:eastAsia="Arial" w:hAnsi="Arial" w:cs="Arial"/>
          <w:sz w:val="24"/>
          <w:szCs w:val="24"/>
          <w:lang w:val="en" w:eastAsia="en-CA"/>
        </w:rPr>
        <w:t>s</w:t>
      </w:r>
      <w:r w:rsidR="00EA3495" w:rsidRPr="006A4EFC">
        <w:rPr>
          <w:rFonts w:ascii="Arial" w:eastAsia="Arial" w:hAnsi="Arial" w:cs="Arial"/>
          <w:sz w:val="24"/>
          <w:szCs w:val="24"/>
          <w:lang w:val="en" w:eastAsia="en-CA"/>
        </w:rPr>
        <w:t xml:space="preserve"> a starting point and some shared language to begin building capacity, as well as </w:t>
      </w:r>
      <w:r w:rsidR="00605F08" w:rsidRPr="006A4EFC">
        <w:rPr>
          <w:rFonts w:ascii="Arial" w:eastAsia="Arial" w:hAnsi="Arial" w:cs="Arial"/>
          <w:sz w:val="24"/>
          <w:szCs w:val="24"/>
          <w:lang w:val="en" w:eastAsia="en-CA"/>
        </w:rPr>
        <w:t>providing</w:t>
      </w:r>
      <w:r w:rsidR="00EA3495" w:rsidRPr="006A4EFC">
        <w:rPr>
          <w:rFonts w:ascii="Arial" w:eastAsia="Arial" w:hAnsi="Arial" w:cs="Arial"/>
          <w:sz w:val="24"/>
          <w:szCs w:val="24"/>
          <w:lang w:val="en" w:eastAsia="en-CA"/>
        </w:rPr>
        <w:t xml:space="preserve"> </w:t>
      </w:r>
      <w:hyperlink r:id="rId12" w:history="1">
        <w:r w:rsidR="00EA3495" w:rsidRPr="006A4EFC">
          <w:rPr>
            <w:rStyle w:val="Hyperlink"/>
            <w:rFonts w:ascii="Arial" w:eastAsia="Arial" w:hAnsi="Arial" w:cs="Arial"/>
            <w:sz w:val="24"/>
            <w:szCs w:val="24"/>
            <w:lang w:val="en" w:eastAsia="en-CA"/>
          </w:rPr>
          <w:t>culturally relevant and responsive</w:t>
        </w:r>
      </w:hyperlink>
      <w:r w:rsidR="00EA3495" w:rsidRPr="006A4EFC">
        <w:rPr>
          <w:rFonts w:ascii="Arial" w:eastAsia="Arial" w:hAnsi="Arial" w:cs="Arial"/>
          <w:sz w:val="24"/>
          <w:szCs w:val="24"/>
          <w:lang w:val="en" w:eastAsia="en-CA"/>
        </w:rPr>
        <w:t xml:space="preserve"> learning materials that reflect the li</w:t>
      </w:r>
      <w:r w:rsidR="00761809" w:rsidRPr="006A4EFC">
        <w:rPr>
          <w:rFonts w:ascii="Arial" w:eastAsia="Arial" w:hAnsi="Arial" w:cs="Arial"/>
          <w:sz w:val="24"/>
          <w:szCs w:val="24"/>
          <w:lang w:val="en" w:eastAsia="en-CA"/>
        </w:rPr>
        <w:t>ved experiences of two-s</w:t>
      </w:r>
      <w:r w:rsidR="00D528FF" w:rsidRPr="006A4EFC">
        <w:rPr>
          <w:rFonts w:ascii="Arial" w:eastAsia="Arial" w:hAnsi="Arial" w:cs="Arial"/>
          <w:sz w:val="24"/>
          <w:szCs w:val="24"/>
          <w:lang w:val="en" w:eastAsia="en-CA"/>
        </w:rPr>
        <w:t>pirit</w:t>
      </w:r>
      <w:r w:rsidR="001A6B01" w:rsidRPr="006A4EFC">
        <w:rPr>
          <w:rFonts w:ascii="Arial" w:eastAsia="Arial" w:hAnsi="Arial" w:cs="Arial"/>
          <w:sz w:val="24"/>
          <w:szCs w:val="24"/>
          <w:lang w:val="en" w:eastAsia="en-CA"/>
        </w:rPr>
        <w:t xml:space="preserve"> (2S)</w:t>
      </w:r>
      <w:r w:rsidR="00D528FF" w:rsidRPr="006A4EFC">
        <w:rPr>
          <w:rFonts w:ascii="Arial" w:eastAsia="Arial" w:hAnsi="Arial" w:cs="Arial"/>
          <w:sz w:val="24"/>
          <w:szCs w:val="24"/>
          <w:lang w:val="en" w:eastAsia="en-CA"/>
        </w:rPr>
        <w:t xml:space="preserve"> people</w:t>
      </w:r>
      <w:r w:rsidR="00EA3495" w:rsidRPr="006A4EFC">
        <w:rPr>
          <w:rFonts w:ascii="Arial" w:eastAsia="Arial" w:hAnsi="Arial" w:cs="Arial"/>
          <w:sz w:val="24"/>
          <w:szCs w:val="24"/>
          <w:lang w:val="en" w:eastAsia="en-CA"/>
        </w:rPr>
        <w:t xml:space="preserve"> and communities for all students.</w:t>
      </w:r>
    </w:p>
    <w:p w14:paraId="39AE144A" w14:textId="1315C8AA" w:rsidR="00CD1F7B" w:rsidRPr="006A4EFC" w:rsidRDefault="002563C8" w:rsidP="00014C53">
      <w:pPr>
        <w:spacing w:before="240" w:after="240" w:line="240" w:lineRule="auto"/>
        <w:rPr>
          <w:rFonts w:ascii="Arial" w:hAnsi="Arial" w:cs="Arial"/>
          <w:sz w:val="24"/>
          <w:szCs w:val="24"/>
        </w:rPr>
      </w:pPr>
      <w:r w:rsidRPr="006A4EFC">
        <w:rPr>
          <w:rFonts w:ascii="Arial" w:eastAsia="Arial" w:hAnsi="Arial" w:cs="Arial"/>
          <w:sz w:val="24"/>
          <w:szCs w:val="24"/>
          <w:lang w:val="en" w:eastAsia="en-CA"/>
        </w:rPr>
        <w:t>T</w:t>
      </w:r>
      <w:r w:rsidR="00EA3495" w:rsidRPr="006A4EFC">
        <w:rPr>
          <w:rFonts w:ascii="Arial" w:eastAsia="Arial" w:hAnsi="Arial" w:cs="Arial"/>
          <w:sz w:val="24"/>
          <w:szCs w:val="24"/>
          <w:lang w:val="en" w:eastAsia="en-CA"/>
        </w:rPr>
        <w:t>his resource is designed to highlight</w:t>
      </w:r>
      <w:r w:rsidR="00B3289A" w:rsidRPr="006A4EFC">
        <w:rPr>
          <w:rFonts w:ascii="Arial" w:eastAsia="Arial" w:hAnsi="Arial" w:cs="Arial"/>
          <w:sz w:val="24"/>
          <w:szCs w:val="24"/>
          <w:lang w:val="en" w:eastAsia="en-CA"/>
        </w:rPr>
        <w:t xml:space="preserve"> the </w:t>
      </w:r>
      <w:r w:rsidRPr="006A4EFC">
        <w:rPr>
          <w:rFonts w:ascii="Arial" w:eastAsia="Arial" w:hAnsi="Arial" w:cs="Arial"/>
          <w:sz w:val="24"/>
          <w:szCs w:val="24"/>
          <w:lang w:val="en" w:eastAsia="en-CA"/>
        </w:rPr>
        <w:t xml:space="preserve">history and the </w:t>
      </w:r>
      <w:r w:rsidR="00B3289A" w:rsidRPr="006A4EFC">
        <w:rPr>
          <w:rFonts w:ascii="Arial" w:eastAsia="Arial" w:hAnsi="Arial" w:cs="Arial"/>
          <w:sz w:val="24"/>
          <w:szCs w:val="24"/>
          <w:lang w:val="en" w:eastAsia="en-CA"/>
        </w:rPr>
        <w:t>experiences of two-spirit</w:t>
      </w:r>
      <w:r w:rsidR="00D528FF" w:rsidRPr="006A4EFC">
        <w:rPr>
          <w:rFonts w:ascii="Arial" w:eastAsia="Arial" w:hAnsi="Arial" w:cs="Arial"/>
          <w:sz w:val="24"/>
          <w:szCs w:val="24"/>
          <w:lang w:val="en" w:eastAsia="en-CA"/>
        </w:rPr>
        <w:t xml:space="preserve"> people</w:t>
      </w:r>
      <w:r w:rsidRPr="006A4EFC">
        <w:rPr>
          <w:rFonts w:ascii="Arial" w:eastAsia="Arial" w:hAnsi="Arial" w:cs="Arial"/>
          <w:sz w:val="24"/>
          <w:szCs w:val="24"/>
          <w:lang w:val="en" w:eastAsia="en-CA"/>
        </w:rPr>
        <w:t xml:space="preserve"> within the Indigenous context. Those who identify as 2S</w:t>
      </w:r>
      <w:r w:rsidR="00EA3495" w:rsidRPr="006A4EFC">
        <w:rPr>
          <w:rFonts w:ascii="Arial" w:eastAsia="Arial" w:hAnsi="Arial" w:cs="Arial"/>
          <w:sz w:val="24"/>
          <w:szCs w:val="24"/>
          <w:lang w:val="en" w:eastAsia="en-CA"/>
        </w:rPr>
        <w:t>,</w:t>
      </w:r>
      <w:r w:rsidRPr="006A4EFC">
        <w:rPr>
          <w:rFonts w:ascii="Arial" w:eastAsia="Arial" w:hAnsi="Arial" w:cs="Arial"/>
          <w:sz w:val="24"/>
          <w:szCs w:val="24"/>
          <w:lang w:val="en" w:eastAsia="en-CA"/>
        </w:rPr>
        <w:t xml:space="preserve"> may or may not also identify as LGBTQ+.</w:t>
      </w:r>
      <w:r w:rsidR="00EA3495" w:rsidRPr="006A4EFC">
        <w:rPr>
          <w:rFonts w:ascii="Arial" w:eastAsia="Arial" w:hAnsi="Arial" w:cs="Arial"/>
          <w:sz w:val="24"/>
          <w:szCs w:val="24"/>
          <w:lang w:val="en" w:eastAsia="en-CA"/>
        </w:rPr>
        <w:t xml:space="preserve"> </w:t>
      </w:r>
      <w:r w:rsidRPr="006A4EFC">
        <w:rPr>
          <w:rFonts w:ascii="Arial" w:eastAsia="Arial" w:hAnsi="Arial" w:cs="Arial"/>
          <w:sz w:val="24"/>
          <w:szCs w:val="24"/>
          <w:lang w:val="en" w:eastAsia="en-CA"/>
        </w:rPr>
        <w:t xml:space="preserve">These </w:t>
      </w:r>
      <w:r w:rsidR="009179E3" w:rsidRPr="006A4EFC">
        <w:rPr>
          <w:rFonts w:ascii="Arial" w:eastAsia="Arial" w:hAnsi="Arial" w:cs="Arial"/>
          <w:sz w:val="24"/>
          <w:szCs w:val="24"/>
          <w:lang w:val="en" w:eastAsia="en-CA"/>
        </w:rPr>
        <w:t xml:space="preserve">identities </w:t>
      </w:r>
      <w:r w:rsidRPr="006A4EFC">
        <w:rPr>
          <w:rFonts w:ascii="Arial" w:eastAsia="Arial" w:hAnsi="Arial" w:cs="Arial"/>
          <w:sz w:val="24"/>
          <w:szCs w:val="24"/>
          <w:lang w:val="en" w:eastAsia="en-CA"/>
        </w:rPr>
        <w:t xml:space="preserve">should be valued, </w:t>
      </w:r>
      <w:proofErr w:type="gramStart"/>
      <w:r w:rsidR="009179E3" w:rsidRPr="006A4EFC">
        <w:rPr>
          <w:rFonts w:ascii="Arial" w:eastAsia="Arial" w:hAnsi="Arial" w:cs="Arial"/>
          <w:sz w:val="24"/>
          <w:szCs w:val="24"/>
          <w:lang w:val="en" w:eastAsia="en-CA"/>
        </w:rPr>
        <w:t>affirmed</w:t>
      </w:r>
      <w:proofErr w:type="gramEnd"/>
      <w:r w:rsidR="009179E3" w:rsidRPr="006A4EFC">
        <w:rPr>
          <w:rFonts w:ascii="Arial" w:eastAsia="Arial" w:hAnsi="Arial" w:cs="Arial"/>
          <w:sz w:val="24"/>
          <w:szCs w:val="24"/>
          <w:lang w:val="en" w:eastAsia="en-CA"/>
        </w:rPr>
        <w:t xml:space="preserve"> </w:t>
      </w:r>
      <w:r w:rsidRPr="006A4EFC">
        <w:rPr>
          <w:rFonts w:ascii="Arial" w:eastAsia="Arial" w:hAnsi="Arial" w:cs="Arial"/>
          <w:sz w:val="24"/>
          <w:szCs w:val="24"/>
          <w:lang w:val="en" w:eastAsia="en-CA"/>
        </w:rPr>
        <w:t>and acknowledged.</w:t>
      </w:r>
      <w:r w:rsidR="000B6245" w:rsidRPr="006A4EFC">
        <w:rPr>
          <w:rFonts w:ascii="Arial" w:hAnsi="Arial" w:cs="Arial"/>
          <w:sz w:val="24"/>
          <w:szCs w:val="24"/>
        </w:rPr>
        <w:t xml:space="preserve"> </w:t>
      </w:r>
      <w:r w:rsidR="000B6245" w:rsidRPr="006A4EFC">
        <w:rPr>
          <w:rFonts w:ascii="Arial" w:eastAsia="Arial" w:hAnsi="Arial" w:cs="Arial"/>
          <w:sz w:val="24"/>
          <w:szCs w:val="24"/>
          <w:lang w:eastAsia="en-CA"/>
        </w:rPr>
        <w:t xml:space="preserve">Further, it is important that two-spirit and </w:t>
      </w:r>
      <w:proofErr w:type="spellStart"/>
      <w:r w:rsidR="00E470BA" w:rsidRPr="006A4EFC">
        <w:rPr>
          <w:rFonts w:ascii="Arial" w:eastAsia="Arial" w:hAnsi="Arial" w:cs="Arial"/>
          <w:sz w:val="24"/>
          <w:szCs w:val="24"/>
          <w:lang w:eastAsia="en-CA"/>
        </w:rPr>
        <w:t>Indigiqueer</w:t>
      </w:r>
      <w:proofErr w:type="spellEnd"/>
      <w:r w:rsidR="000B6245" w:rsidRPr="006A4EFC">
        <w:rPr>
          <w:rFonts w:ascii="Arial" w:eastAsia="Arial" w:hAnsi="Arial" w:cs="Arial"/>
          <w:sz w:val="24"/>
          <w:szCs w:val="24"/>
          <w:lang w:eastAsia="en-CA"/>
        </w:rPr>
        <w:t xml:space="preserve"> folx are not seen as monoliths. Complexities of class, race, faith, </w:t>
      </w:r>
      <w:r w:rsidR="00453621" w:rsidRPr="006A4EFC">
        <w:rPr>
          <w:rFonts w:ascii="Arial" w:eastAsia="Arial" w:hAnsi="Arial" w:cs="Arial"/>
          <w:sz w:val="24"/>
          <w:szCs w:val="24"/>
          <w:lang w:eastAsia="en-CA"/>
        </w:rPr>
        <w:t xml:space="preserve">ethnicity, </w:t>
      </w:r>
      <w:r w:rsidR="000B6245" w:rsidRPr="006A4EFC">
        <w:rPr>
          <w:rFonts w:ascii="Arial" w:eastAsia="Arial" w:hAnsi="Arial" w:cs="Arial"/>
          <w:sz w:val="24"/>
          <w:szCs w:val="24"/>
          <w:lang w:eastAsia="en-CA"/>
        </w:rPr>
        <w:t xml:space="preserve">disabilities, </w:t>
      </w:r>
      <w:r w:rsidR="00587856" w:rsidRPr="006A4EFC">
        <w:rPr>
          <w:rFonts w:ascii="Arial" w:eastAsia="Arial" w:hAnsi="Arial" w:cs="Arial"/>
          <w:sz w:val="24"/>
          <w:szCs w:val="24"/>
          <w:lang w:eastAsia="en-CA"/>
        </w:rPr>
        <w:t>to name a few</w:t>
      </w:r>
      <w:r w:rsidR="000B6245" w:rsidRPr="006A4EFC">
        <w:rPr>
          <w:rFonts w:ascii="Arial" w:eastAsia="Arial" w:hAnsi="Arial" w:cs="Arial"/>
          <w:sz w:val="24"/>
          <w:szCs w:val="24"/>
          <w:lang w:eastAsia="en-CA"/>
        </w:rPr>
        <w:t>, makes folx rich and diverse in their intersectional identities and lived experiences</w:t>
      </w:r>
      <w:r w:rsidR="00453621" w:rsidRPr="006A4EFC">
        <w:rPr>
          <w:rFonts w:ascii="Arial" w:eastAsia="Arial" w:hAnsi="Arial" w:cs="Arial"/>
          <w:sz w:val="24"/>
          <w:szCs w:val="24"/>
          <w:lang w:eastAsia="en-CA"/>
        </w:rPr>
        <w:t>.</w:t>
      </w:r>
    </w:p>
    <w:p w14:paraId="5DC6C323" w14:textId="77777777" w:rsidR="001B777C" w:rsidRDefault="001B777C" w:rsidP="00CD1F7B">
      <w:pPr>
        <w:rPr>
          <w:rFonts w:ascii="Arial" w:hAnsi="Arial" w:cs="Arial"/>
          <w:b/>
          <w:sz w:val="56"/>
          <w:szCs w:val="56"/>
        </w:rPr>
      </w:pPr>
    </w:p>
    <w:p w14:paraId="664D3505" w14:textId="55F9B6D8" w:rsidR="00CD1F7B" w:rsidRPr="00F96B41" w:rsidRDefault="00966CF7" w:rsidP="0036579F">
      <w:pPr>
        <w:pStyle w:val="28"/>
      </w:pPr>
      <w:bookmarkStart w:id="1" w:name="_Toc109213591"/>
      <w:r>
        <w:lastRenderedPageBreak/>
        <w:t>Artist</w:t>
      </w:r>
      <w:r w:rsidR="00CD1F7B" w:rsidRPr="00F96B41">
        <w:t xml:space="preserve"> Statement</w:t>
      </w:r>
      <w:bookmarkEnd w:id="1"/>
    </w:p>
    <w:p w14:paraId="6EB1A963" w14:textId="77777777" w:rsidR="007507B5" w:rsidRPr="006A4EFC" w:rsidRDefault="007507B5" w:rsidP="007507B5">
      <w:pPr>
        <w:rPr>
          <w:rFonts w:ascii="Arial" w:hAnsi="Arial" w:cs="Arial"/>
          <w:sz w:val="24"/>
          <w:szCs w:val="24"/>
        </w:rPr>
      </w:pPr>
      <w:proofErr w:type="spellStart"/>
      <w:r w:rsidRPr="006A4EFC">
        <w:rPr>
          <w:rFonts w:ascii="Arial" w:hAnsi="Arial" w:cs="Arial"/>
          <w:sz w:val="24"/>
          <w:szCs w:val="24"/>
        </w:rPr>
        <w:t>Taanishi</w:t>
      </w:r>
      <w:proofErr w:type="spellEnd"/>
      <w:r w:rsidRPr="006A4EFC">
        <w:rPr>
          <w:rFonts w:ascii="Arial" w:hAnsi="Arial" w:cs="Arial"/>
          <w:sz w:val="24"/>
          <w:szCs w:val="24"/>
        </w:rPr>
        <w:t xml:space="preserve"> </w:t>
      </w:r>
      <w:proofErr w:type="spellStart"/>
      <w:r w:rsidRPr="006A4EFC">
        <w:rPr>
          <w:rFonts w:ascii="Arial" w:hAnsi="Arial" w:cs="Arial"/>
          <w:sz w:val="24"/>
          <w:szCs w:val="24"/>
        </w:rPr>
        <w:t>Boozhoo</w:t>
      </w:r>
      <w:proofErr w:type="spellEnd"/>
      <w:r w:rsidRPr="006A4EFC">
        <w:rPr>
          <w:rFonts w:ascii="Arial" w:hAnsi="Arial" w:cs="Arial"/>
          <w:sz w:val="24"/>
          <w:szCs w:val="24"/>
        </w:rPr>
        <w:t xml:space="preserve"> Hello! </w:t>
      </w:r>
    </w:p>
    <w:p w14:paraId="30BC26F0" w14:textId="06D00BB5" w:rsidR="007507B5" w:rsidRPr="006A4EFC" w:rsidRDefault="007507B5" w:rsidP="007507B5">
      <w:pPr>
        <w:rPr>
          <w:rFonts w:ascii="Arial" w:hAnsi="Arial" w:cs="Arial"/>
          <w:sz w:val="24"/>
          <w:szCs w:val="24"/>
        </w:rPr>
      </w:pPr>
      <w:proofErr w:type="spellStart"/>
      <w:r w:rsidRPr="006A4EFC">
        <w:rPr>
          <w:rFonts w:ascii="Arial" w:hAnsi="Arial" w:cs="Arial"/>
          <w:sz w:val="24"/>
          <w:szCs w:val="24"/>
        </w:rPr>
        <w:t>Nimoo</w:t>
      </w:r>
      <w:proofErr w:type="spellEnd"/>
      <w:r w:rsidRPr="006A4EFC">
        <w:rPr>
          <w:rFonts w:ascii="Arial" w:hAnsi="Arial" w:cs="Arial"/>
          <w:sz w:val="24"/>
          <w:szCs w:val="24"/>
        </w:rPr>
        <w:t xml:space="preserve"> </w:t>
      </w:r>
      <w:proofErr w:type="spellStart"/>
      <w:r w:rsidRPr="006A4EFC">
        <w:rPr>
          <w:rFonts w:ascii="Arial" w:hAnsi="Arial" w:cs="Arial"/>
          <w:sz w:val="24"/>
          <w:szCs w:val="24"/>
        </w:rPr>
        <w:t>Nipow</w:t>
      </w:r>
      <w:proofErr w:type="spellEnd"/>
      <w:r w:rsidRPr="006A4EFC">
        <w:rPr>
          <w:rFonts w:ascii="Arial" w:hAnsi="Arial" w:cs="Arial"/>
          <w:sz w:val="24"/>
          <w:szCs w:val="24"/>
        </w:rPr>
        <w:t xml:space="preserve"> </w:t>
      </w:r>
      <w:proofErr w:type="spellStart"/>
      <w:r w:rsidRPr="006A4EFC">
        <w:rPr>
          <w:rFonts w:ascii="Arial" w:hAnsi="Arial" w:cs="Arial"/>
          <w:sz w:val="24"/>
          <w:szCs w:val="24"/>
        </w:rPr>
        <w:t>Dishinihkaashoon</w:t>
      </w:r>
      <w:proofErr w:type="spellEnd"/>
      <w:r w:rsidRPr="006A4EFC">
        <w:rPr>
          <w:rFonts w:ascii="Arial" w:hAnsi="Arial" w:cs="Arial"/>
          <w:sz w:val="24"/>
          <w:szCs w:val="24"/>
        </w:rPr>
        <w:t xml:space="preserve">, lii loo </w:t>
      </w:r>
      <w:proofErr w:type="spellStart"/>
      <w:r w:rsidRPr="006A4EFC">
        <w:rPr>
          <w:rFonts w:ascii="Arial" w:hAnsi="Arial" w:cs="Arial"/>
          <w:sz w:val="24"/>
          <w:szCs w:val="24"/>
        </w:rPr>
        <w:t>dodem</w:t>
      </w:r>
      <w:proofErr w:type="spellEnd"/>
      <w:r w:rsidRPr="006A4EFC">
        <w:rPr>
          <w:rFonts w:ascii="Arial" w:hAnsi="Arial" w:cs="Arial"/>
          <w:sz w:val="24"/>
          <w:szCs w:val="24"/>
        </w:rPr>
        <w:t xml:space="preserve"> my </w:t>
      </w:r>
      <w:proofErr w:type="gramStart"/>
      <w:r w:rsidRPr="006A4EFC">
        <w:rPr>
          <w:rFonts w:ascii="Arial" w:hAnsi="Arial" w:cs="Arial"/>
          <w:sz w:val="24"/>
          <w:szCs w:val="24"/>
        </w:rPr>
        <w:t>spirit</w:t>
      </w:r>
      <w:proofErr w:type="gramEnd"/>
      <w:r w:rsidRPr="006A4EFC">
        <w:rPr>
          <w:rFonts w:ascii="Arial" w:hAnsi="Arial" w:cs="Arial"/>
          <w:sz w:val="24"/>
          <w:szCs w:val="24"/>
        </w:rPr>
        <w:t xml:space="preserve"> name is Night Hawk</w:t>
      </w:r>
      <w:r w:rsidR="0067022A" w:rsidRPr="006A4EFC">
        <w:rPr>
          <w:rFonts w:ascii="Arial" w:hAnsi="Arial" w:cs="Arial"/>
          <w:sz w:val="24"/>
          <w:szCs w:val="24"/>
        </w:rPr>
        <w:t>.</w:t>
      </w:r>
      <w:r w:rsidRPr="006A4EFC">
        <w:rPr>
          <w:rFonts w:ascii="Arial" w:hAnsi="Arial" w:cs="Arial"/>
          <w:sz w:val="24"/>
          <w:szCs w:val="24"/>
        </w:rPr>
        <w:t xml:space="preserve"> </w:t>
      </w:r>
    </w:p>
    <w:p w14:paraId="3D2E9549" w14:textId="77777777" w:rsidR="007507B5" w:rsidRPr="006A4EFC" w:rsidRDefault="007507B5" w:rsidP="007507B5">
      <w:pPr>
        <w:rPr>
          <w:rFonts w:ascii="Arial" w:hAnsi="Arial" w:cs="Arial"/>
          <w:sz w:val="24"/>
          <w:szCs w:val="24"/>
        </w:rPr>
      </w:pPr>
    </w:p>
    <w:p w14:paraId="3F21F207" w14:textId="1E9D389B" w:rsidR="007507B5" w:rsidRPr="006A4EFC" w:rsidRDefault="007507B5" w:rsidP="007507B5">
      <w:pPr>
        <w:rPr>
          <w:rFonts w:ascii="Arial" w:hAnsi="Arial" w:cs="Arial"/>
          <w:sz w:val="24"/>
          <w:szCs w:val="24"/>
        </w:rPr>
      </w:pPr>
      <w:r w:rsidRPr="006A4EFC">
        <w:rPr>
          <w:rFonts w:ascii="Arial" w:hAnsi="Arial" w:cs="Arial"/>
          <w:sz w:val="24"/>
          <w:szCs w:val="24"/>
        </w:rPr>
        <w:t xml:space="preserve">My name is Ashley </w:t>
      </w:r>
      <w:proofErr w:type="gramStart"/>
      <w:r w:rsidRPr="006A4EFC">
        <w:rPr>
          <w:rFonts w:ascii="Arial" w:hAnsi="Arial" w:cs="Arial"/>
          <w:sz w:val="24"/>
          <w:szCs w:val="24"/>
        </w:rPr>
        <w:t>Moreau</w:t>
      </w:r>
      <w:proofErr w:type="gramEnd"/>
      <w:r w:rsidRPr="006A4EFC">
        <w:rPr>
          <w:rFonts w:ascii="Arial" w:hAnsi="Arial" w:cs="Arial"/>
          <w:sz w:val="24"/>
          <w:szCs w:val="24"/>
        </w:rPr>
        <w:t xml:space="preserve"> and I am a proud 2S </w:t>
      </w:r>
      <w:proofErr w:type="spellStart"/>
      <w:r w:rsidRPr="006A4EFC">
        <w:rPr>
          <w:rFonts w:ascii="Arial" w:hAnsi="Arial" w:cs="Arial"/>
          <w:sz w:val="24"/>
          <w:szCs w:val="24"/>
        </w:rPr>
        <w:t>Michif</w:t>
      </w:r>
      <w:proofErr w:type="spellEnd"/>
      <w:r w:rsidRPr="006A4EFC">
        <w:rPr>
          <w:rFonts w:ascii="Arial" w:hAnsi="Arial" w:cs="Arial"/>
          <w:sz w:val="24"/>
          <w:szCs w:val="24"/>
        </w:rPr>
        <w:t xml:space="preserve"> maker of things originally from Eagle River, Ontario in Treaty 3 territory; however, I have lived in </w:t>
      </w:r>
      <w:proofErr w:type="spellStart"/>
      <w:r w:rsidRPr="006A4EFC">
        <w:rPr>
          <w:rFonts w:ascii="Arial" w:hAnsi="Arial" w:cs="Arial"/>
          <w:sz w:val="24"/>
          <w:szCs w:val="24"/>
        </w:rPr>
        <w:t>Gitchi</w:t>
      </w:r>
      <w:proofErr w:type="spellEnd"/>
      <w:r w:rsidRPr="006A4EFC">
        <w:rPr>
          <w:rFonts w:ascii="Arial" w:hAnsi="Arial" w:cs="Arial"/>
          <w:sz w:val="24"/>
          <w:szCs w:val="24"/>
        </w:rPr>
        <w:t xml:space="preserve"> </w:t>
      </w:r>
      <w:proofErr w:type="spellStart"/>
      <w:r w:rsidRPr="006A4EFC">
        <w:rPr>
          <w:rFonts w:ascii="Arial" w:hAnsi="Arial" w:cs="Arial"/>
          <w:sz w:val="24"/>
          <w:szCs w:val="24"/>
        </w:rPr>
        <w:t>Gami</w:t>
      </w:r>
      <w:proofErr w:type="spellEnd"/>
      <w:r w:rsidRPr="006A4EFC">
        <w:rPr>
          <w:rFonts w:ascii="Arial" w:hAnsi="Arial" w:cs="Arial"/>
          <w:sz w:val="24"/>
          <w:szCs w:val="24"/>
        </w:rPr>
        <w:t xml:space="preserve"> (Thunder Bay) on the north shore of Lake Superior since 2005 with my wife, dogs, ferrets and for the last four years we have opened our home to foster children. My </w:t>
      </w:r>
      <w:proofErr w:type="spellStart"/>
      <w:r w:rsidRPr="006A4EFC">
        <w:rPr>
          <w:rFonts w:ascii="Arial" w:hAnsi="Arial" w:cs="Arial"/>
          <w:sz w:val="24"/>
          <w:szCs w:val="24"/>
        </w:rPr>
        <w:t>Michif</w:t>
      </w:r>
      <w:proofErr w:type="spellEnd"/>
      <w:r w:rsidRPr="006A4EFC">
        <w:rPr>
          <w:rFonts w:ascii="Arial" w:hAnsi="Arial" w:cs="Arial"/>
          <w:sz w:val="24"/>
          <w:szCs w:val="24"/>
        </w:rPr>
        <w:t xml:space="preserve"> blood comes from the Red River settlements and into the great lakes. I also have root ancestors from Qu’Appelle, Duck Lake, Fish Creek and Penetanguishene. The ingredients that made my Métis self are mostly Plains Ojibwe, Swampy Cree and Cherokee with French </w:t>
      </w:r>
      <w:proofErr w:type="spellStart"/>
      <w:r w:rsidRPr="006A4EFC">
        <w:rPr>
          <w:rFonts w:ascii="Arial" w:hAnsi="Arial" w:cs="Arial"/>
          <w:sz w:val="24"/>
          <w:szCs w:val="24"/>
        </w:rPr>
        <w:t>Michif</w:t>
      </w:r>
      <w:proofErr w:type="spellEnd"/>
      <w:r w:rsidRPr="006A4EFC">
        <w:rPr>
          <w:rFonts w:ascii="Arial" w:hAnsi="Arial" w:cs="Arial"/>
          <w:sz w:val="24"/>
          <w:szCs w:val="24"/>
        </w:rPr>
        <w:t xml:space="preserve">. It's important to me to identify who I am and who claims me. I'm a Métis Nation of Ontario </w:t>
      </w:r>
      <w:proofErr w:type="gramStart"/>
      <w:r w:rsidR="001010E0" w:rsidRPr="006A4EFC">
        <w:rPr>
          <w:rFonts w:ascii="Arial" w:hAnsi="Arial" w:cs="Arial"/>
          <w:sz w:val="24"/>
          <w:szCs w:val="24"/>
        </w:rPr>
        <w:t>c</w:t>
      </w:r>
      <w:r w:rsidRPr="006A4EFC">
        <w:rPr>
          <w:rFonts w:ascii="Arial" w:hAnsi="Arial" w:cs="Arial"/>
          <w:sz w:val="24"/>
          <w:szCs w:val="24"/>
        </w:rPr>
        <w:t>itizen, and</w:t>
      </w:r>
      <w:proofErr w:type="gramEnd"/>
      <w:r w:rsidRPr="006A4EFC">
        <w:rPr>
          <w:rFonts w:ascii="Arial" w:hAnsi="Arial" w:cs="Arial"/>
          <w:sz w:val="24"/>
          <w:szCs w:val="24"/>
        </w:rPr>
        <w:t xml:space="preserve"> am Métis on both sides of my family. On my mom's side</w:t>
      </w:r>
      <w:r w:rsidR="009D7ADA" w:rsidRPr="006A4EFC">
        <w:rPr>
          <w:rFonts w:ascii="Arial" w:hAnsi="Arial" w:cs="Arial"/>
          <w:sz w:val="24"/>
          <w:szCs w:val="24"/>
        </w:rPr>
        <w:t>,</w:t>
      </w:r>
      <w:r w:rsidRPr="006A4EFC">
        <w:rPr>
          <w:rFonts w:ascii="Arial" w:hAnsi="Arial" w:cs="Arial"/>
          <w:sz w:val="24"/>
          <w:szCs w:val="24"/>
        </w:rPr>
        <w:t xml:space="preserve"> I'm related to the </w:t>
      </w:r>
      <w:proofErr w:type="spellStart"/>
      <w:r w:rsidRPr="006A4EFC">
        <w:rPr>
          <w:rFonts w:ascii="Arial" w:hAnsi="Arial" w:cs="Arial"/>
          <w:sz w:val="24"/>
          <w:szCs w:val="24"/>
        </w:rPr>
        <w:t>Parthenay</w:t>
      </w:r>
      <w:proofErr w:type="spellEnd"/>
      <w:r w:rsidRPr="006A4EFC">
        <w:rPr>
          <w:rFonts w:ascii="Arial" w:hAnsi="Arial" w:cs="Arial"/>
          <w:sz w:val="24"/>
          <w:szCs w:val="24"/>
        </w:rPr>
        <w:t xml:space="preserve">, Carriere, Ducharme and Dion families from the Red River settlements including Ste. Rose du Lac, York factory, St. Boniface, St. Norbert, St. Vital, and in and around the Manitoba border. On my </w:t>
      </w:r>
      <w:r w:rsidR="001010E0" w:rsidRPr="006A4EFC">
        <w:rPr>
          <w:rFonts w:ascii="Arial" w:hAnsi="Arial" w:cs="Arial"/>
          <w:sz w:val="24"/>
          <w:szCs w:val="24"/>
        </w:rPr>
        <w:t>dad’s</w:t>
      </w:r>
      <w:r w:rsidRPr="006A4EFC">
        <w:rPr>
          <w:rFonts w:ascii="Arial" w:hAnsi="Arial" w:cs="Arial"/>
          <w:sz w:val="24"/>
          <w:szCs w:val="24"/>
        </w:rPr>
        <w:t xml:space="preserve"> side, I'm also </w:t>
      </w:r>
      <w:proofErr w:type="spellStart"/>
      <w:r w:rsidRPr="006A4EFC">
        <w:rPr>
          <w:rFonts w:ascii="Arial" w:hAnsi="Arial" w:cs="Arial"/>
          <w:sz w:val="24"/>
          <w:szCs w:val="24"/>
        </w:rPr>
        <w:t>Michif</w:t>
      </w:r>
      <w:proofErr w:type="spellEnd"/>
      <w:r w:rsidRPr="006A4EFC">
        <w:rPr>
          <w:rFonts w:ascii="Arial" w:hAnsi="Arial" w:cs="Arial"/>
          <w:sz w:val="24"/>
          <w:szCs w:val="24"/>
        </w:rPr>
        <w:t xml:space="preserve"> and related to the root ancestors of Moreau, </w:t>
      </w:r>
      <w:proofErr w:type="spellStart"/>
      <w:r w:rsidRPr="006A4EFC">
        <w:rPr>
          <w:rFonts w:ascii="Arial" w:hAnsi="Arial" w:cs="Arial"/>
          <w:sz w:val="24"/>
          <w:szCs w:val="24"/>
        </w:rPr>
        <w:t>Dusome</w:t>
      </w:r>
      <w:proofErr w:type="spellEnd"/>
      <w:r w:rsidRPr="006A4EFC">
        <w:rPr>
          <w:rFonts w:ascii="Arial" w:hAnsi="Arial" w:cs="Arial"/>
          <w:sz w:val="24"/>
          <w:szCs w:val="24"/>
        </w:rPr>
        <w:t xml:space="preserve">, Chevrette and Clermont with Menominee, Ojibwe and Cree </w:t>
      </w:r>
      <w:proofErr w:type="spellStart"/>
      <w:r w:rsidRPr="006A4EFC">
        <w:rPr>
          <w:rFonts w:ascii="Arial" w:hAnsi="Arial" w:cs="Arial"/>
          <w:sz w:val="24"/>
          <w:szCs w:val="24"/>
        </w:rPr>
        <w:t>Michif</w:t>
      </w:r>
      <w:proofErr w:type="spellEnd"/>
      <w:r w:rsidRPr="006A4EFC">
        <w:rPr>
          <w:rFonts w:ascii="Arial" w:hAnsi="Arial" w:cs="Arial"/>
          <w:sz w:val="24"/>
          <w:szCs w:val="24"/>
        </w:rPr>
        <w:t xml:space="preserve"> from Red River Settlements, as well as the Penetanguishene region. </w:t>
      </w:r>
      <w:r w:rsidR="007E7433" w:rsidRPr="006A4EFC">
        <w:rPr>
          <w:rFonts w:ascii="Arial" w:hAnsi="Arial" w:cs="Arial"/>
          <w:sz w:val="24"/>
          <w:szCs w:val="24"/>
        </w:rPr>
        <w:t xml:space="preserve">My Cherokee blood comes from Chief </w:t>
      </w:r>
      <w:proofErr w:type="spellStart"/>
      <w:r w:rsidR="007E7433" w:rsidRPr="006A4EFC">
        <w:rPr>
          <w:rFonts w:ascii="Arial" w:hAnsi="Arial" w:cs="Arial"/>
          <w:sz w:val="24"/>
          <w:szCs w:val="24"/>
        </w:rPr>
        <w:t>Oconostota</w:t>
      </w:r>
      <w:proofErr w:type="spellEnd"/>
      <w:r w:rsidR="007E7433" w:rsidRPr="006A4EFC">
        <w:rPr>
          <w:rFonts w:ascii="Arial" w:hAnsi="Arial" w:cs="Arial"/>
          <w:sz w:val="24"/>
          <w:szCs w:val="24"/>
        </w:rPr>
        <w:t xml:space="preserve"> from the wolf clan, from Old </w:t>
      </w:r>
      <w:proofErr w:type="spellStart"/>
      <w:r w:rsidR="007E7433" w:rsidRPr="006A4EFC">
        <w:rPr>
          <w:rFonts w:ascii="Arial" w:hAnsi="Arial" w:cs="Arial"/>
          <w:sz w:val="24"/>
          <w:szCs w:val="24"/>
        </w:rPr>
        <w:t>Chota</w:t>
      </w:r>
      <w:proofErr w:type="spellEnd"/>
      <w:r w:rsidR="007E7433" w:rsidRPr="006A4EFC">
        <w:rPr>
          <w:rFonts w:ascii="Arial" w:hAnsi="Arial" w:cs="Arial"/>
          <w:sz w:val="24"/>
          <w:szCs w:val="24"/>
        </w:rPr>
        <w:t>, Tennessee.</w:t>
      </w:r>
    </w:p>
    <w:p w14:paraId="144ECE96" w14:textId="77777777" w:rsidR="007507B5" w:rsidRPr="006A4EFC" w:rsidRDefault="007507B5" w:rsidP="007507B5">
      <w:pPr>
        <w:rPr>
          <w:rFonts w:ascii="Arial" w:hAnsi="Arial" w:cs="Arial"/>
          <w:sz w:val="24"/>
          <w:szCs w:val="24"/>
        </w:rPr>
      </w:pPr>
    </w:p>
    <w:p w14:paraId="2E581461" w14:textId="4FBE3E53" w:rsidR="007507B5" w:rsidRPr="006A4EFC" w:rsidRDefault="00B660AF" w:rsidP="007507B5">
      <w:pPr>
        <w:rPr>
          <w:rFonts w:ascii="Arial" w:hAnsi="Arial" w:cs="Arial"/>
          <w:sz w:val="24"/>
          <w:szCs w:val="24"/>
        </w:rPr>
      </w:pPr>
      <w:r w:rsidRPr="006A4EFC">
        <w:rPr>
          <w:rFonts w:ascii="Arial" w:hAnsi="Arial" w:cs="Arial"/>
          <w:sz w:val="24"/>
          <w:szCs w:val="24"/>
        </w:rPr>
        <w:t>Growing up q</w:t>
      </w:r>
      <w:r w:rsidR="007507B5" w:rsidRPr="006A4EFC">
        <w:rPr>
          <w:rFonts w:ascii="Arial" w:hAnsi="Arial" w:cs="Arial"/>
          <w:sz w:val="24"/>
          <w:szCs w:val="24"/>
        </w:rPr>
        <w:t xml:space="preserve">ueer in the middle of Northwestern Ontario has given me a different understanding of myself and the role I play in pollinating and advocating for my 2SLGBTQIA+ community. I hold a deep connection to my culture and have always been deeply rooted in </w:t>
      </w:r>
      <w:proofErr w:type="gramStart"/>
      <w:r w:rsidR="007507B5" w:rsidRPr="006A4EFC">
        <w:rPr>
          <w:rFonts w:ascii="Arial" w:hAnsi="Arial" w:cs="Arial"/>
          <w:sz w:val="24"/>
          <w:szCs w:val="24"/>
        </w:rPr>
        <w:t>nature;</w:t>
      </w:r>
      <w:proofErr w:type="gramEnd"/>
      <w:r w:rsidR="007507B5" w:rsidRPr="006A4EFC">
        <w:rPr>
          <w:rFonts w:ascii="Arial" w:hAnsi="Arial" w:cs="Arial"/>
          <w:sz w:val="24"/>
          <w:szCs w:val="24"/>
        </w:rPr>
        <w:t xml:space="preserve"> my art stems from teachings and life experiences along my path. It is an hono</w:t>
      </w:r>
      <w:r w:rsidR="007E7433" w:rsidRPr="006A4EFC">
        <w:rPr>
          <w:rFonts w:ascii="Arial" w:hAnsi="Arial" w:cs="Arial"/>
          <w:sz w:val="24"/>
          <w:szCs w:val="24"/>
        </w:rPr>
        <w:t>u</w:t>
      </w:r>
      <w:r w:rsidR="007507B5" w:rsidRPr="006A4EFC">
        <w:rPr>
          <w:rFonts w:ascii="Arial" w:hAnsi="Arial" w:cs="Arial"/>
          <w:sz w:val="24"/>
          <w:szCs w:val="24"/>
        </w:rPr>
        <w:t xml:space="preserve">r to be asked to contribute to this resource that will put much needed conversations into the classroom and maybe help a struggling youth, as I was there once too. </w:t>
      </w:r>
    </w:p>
    <w:p w14:paraId="04129672" w14:textId="77777777" w:rsidR="007507B5" w:rsidRPr="006A4EFC" w:rsidRDefault="007507B5" w:rsidP="007507B5">
      <w:pPr>
        <w:rPr>
          <w:rFonts w:ascii="Arial" w:hAnsi="Arial" w:cs="Arial"/>
          <w:sz w:val="24"/>
          <w:szCs w:val="24"/>
        </w:rPr>
      </w:pPr>
    </w:p>
    <w:p w14:paraId="582258A6" w14:textId="77777777" w:rsidR="007507B5" w:rsidRPr="006A4EFC" w:rsidRDefault="007507B5" w:rsidP="007507B5">
      <w:pPr>
        <w:rPr>
          <w:rFonts w:ascii="Arial" w:hAnsi="Arial" w:cs="Arial"/>
          <w:sz w:val="24"/>
          <w:szCs w:val="24"/>
        </w:rPr>
      </w:pPr>
      <w:proofErr w:type="spellStart"/>
      <w:r w:rsidRPr="006A4EFC">
        <w:rPr>
          <w:rFonts w:ascii="Arial" w:hAnsi="Arial" w:cs="Arial"/>
          <w:sz w:val="24"/>
          <w:szCs w:val="24"/>
        </w:rPr>
        <w:t>Marsii</w:t>
      </w:r>
      <w:proofErr w:type="spellEnd"/>
    </w:p>
    <w:p w14:paraId="54802EB1" w14:textId="77777777" w:rsidR="00CD1F7B" w:rsidRPr="006A4EFC" w:rsidRDefault="00CD1F7B">
      <w:pPr>
        <w:rPr>
          <w:rFonts w:ascii="Arial" w:hAnsi="Arial" w:cs="Arial"/>
          <w:sz w:val="24"/>
          <w:szCs w:val="24"/>
        </w:rPr>
      </w:pPr>
    </w:p>
    <w:p w14:paraId="548C0C06" w14:textId="77777777" w:rsidR="00CD1F7B" w:rsidRPr="006A4EFC" w:rsidRDefault="00CD1F7B">
      <w:pPr>
        <w:rPr>
          <w:rFonts w:ascii="Arial" w:hAnsi="Arial" w:cs="Arial"/>
          <w:sz w:val="24"/>
          <w:szCs w:val="24"/>
        </w:rPr>
      </w:pPr>
    </w:p>
    <w:p w14:paraId="03D1AEE4" w14:textId="77777777" w:rsidR="001E36FA" w:rsidRDefault="001E36FA" w:rsidP="00CD1F7B">
      <w:pPr>
        <w:rPr>
          <w:rFonts w:ascii="Arial" w:hAnsi="Arial" w:cs="Arial"/>
          <w:b/>
          <w:sz w:val="56"/>
          <w:szCs w:val="56"/>
        </w:rPr>
      </w:pPr>
    </w:p>
    <w:p w14:paraId="75C29A84" w14:textId="7DC82F76" w:rsidR="00CD1F7B" w:rsidRPr="00F96B41" w:rsidRDefault="00CD1F7B" w:rsidP="0036579F">
      <w:pPr>
        <w:pStyle w:val="28"/>
      </w:pPr>
      <w:bookmarkStart w:id="2" w:name="_Toc109213592"/>
      <w:r w:rsidRPr="00F96B41">
        <w:lastRenderedPageBreak/>
        <w:t>An Approach to Developing This Resource</w:t>
      </w:r>
      <w:bookmarkEnd w:id="2"/>
    </w:p>
    <w:p w14:paraId="5A118EE5" w14:textId="55AC6131" w:rsidR="00CD1F7B" w:rsidRPr="006A4EFC" w:rsidRDefault="00DE334C" w:rsidP="00956993">
      <w:pPr>
        <w:rPr>
          <w:rFonts w:ascii="Arial" w:hAnsi="Arial" w:cs="Arial"/>
          <w:sz w:val="24"/>
          <w:szCs w:val="24"/>
        </w:rPr>
      </w:pPr>
      <w:r w:rsidRPr="006A4EFC">
        <w:rPr>
          <w:rFonts w:ascii="Arial" w:hAnsi="Arial" w:cs="Arial"/>
          <w:sz w:val="24"/>
          <w:szCs w:val="24"/>
        </w:rPr>
        <w:t xml:space="preserve">ETFO members </w:t>
      </w:r>
      <w:r w:rsidR="00956993" w:rsidRPr="006A4EFC">
        <w:rPr>
          <w:rFonts w:ascii="Arial" w:hAnsi="Arial" w:cs="Arial"/>
          <w:sz w:val="24"/>
          <w:szCs w:val="24"/>
        </w:rPr>
        <w:t xml:space="preserve">across Ontario </w:t>
      </w:r>
      <w:r w:rsidR="00D92A1F" w:rsidRPr="006A4EFC">
        <w:rPr>
          <w:rFonts w:ascii="Arial" w:hAnsi="Arial" w:cs="Arial"/>
          <w:sz w:val="24"/>
          <w:szCs w:val="24"/>
        </w:rPr>
        <w:t xml:space="preserve">continue to embed Indigenous perspectives into </w:t>
      </w:r>
      <w:r w:rsidR="00956993" w:rsidRPr="006A4EFC">
        <w:rPr>
          <w:rFonts w:ascii="Arial" w:hAnsi="Arial" w:cs="Arial"/>
          <w:sz w:val="24"/>
          <w:szCs w:val="24"/>
        </w:rPr>
        <w:t xml:space="preserve">their classrooms. </w:t>
      </w:r>
      <w:r w:rsidR="000C6CA5" w:rsidRPr="006A4EFC">
        <w:rPr>
          <w:rFonts w:ascii="Arial" w:hAnsi="Arial" w:cs="Arial"/>
          <w:sz w:val="24"/>
          <w:szCs w:val="24"/>
        </w:rPr>
        <w:t>Their intention is</w:t>
      </w:r>
      <w:r w:rsidR="00956993" w:rsidRPr="006A4EFC">
        <w:rPr>
          <w:rFonts w:ascii="Arial" w:hAnsi="Arial" w:cs="Arial"/>
          <w:sz w:val="24"/>
          <w:szCs w:val="24"/>
        </w:rPr>
        <w:t xml:space="preserve"> to do so in a good way, to not further create harm and</w:t>
      </w:r>
      <w:r w:rsidR="000C6CA5" w:rsidRPr="006A4EFC">
        <w:rPr>
          <w:rFonts w:ascii="Arial" w:hAnsi="Arial" w:cs="Arial"/>
          <w:sz w:val="24"/>
          <w:szCs w:val="24"/>
        </w:rPr>
        <w:t xml:space="preserve"> work in a way that</w:t>
      </w:r>
      <w:r w:rsidR="00956993" w:rsidRPr="006A4EFC">
        <w:rPr>
          <w:rFonts w:ascii="Arial" w:hAnsi="Arial" w:cs="Arial"/>
          <w:sz w:val="24"/>
          <w:szCs w:val="24"/>
        </w:rPr>
        <w:t xml:space="preserve"> allow</w:t>
      </w:r>
      <w:r w:rsidR="008C03F1" w:rsidRPr="006A4EFC">
        <w:rPr>
          <w:rFonts w:ascii="Arial" w:hAnsi="Arial" w:cs="Arial"/>
          <w:sz w:val="24"/>
          <w:szCs w:val="24"/>
        </w:rPr>
        <w:t>s</w:t>
      </w:r>
      <w:r w:rsidR="00956993" w:rsidRPr="006A4EFC">
        <w:rPr>
          <w:rFonts w:ascii="Arial" w:hAnsi="Arial" w:cs="Arial"/>
          <w:sz w:val="24"/>
          <w:szCs w:val="24"/>
        </w:rPr>
        <w:t xml:space="preserve"> students to see themselves reflected in the classroom. </w:t>
      </w:r>
      <w:r w:rsidR="00D528FF" w:rsidRPr="006A4EFC">
        <w:rPr>
          <w:rFonts w:ascii="Arial" w:hAnsi="Arial" w:cs="Arial"/>
          <w:sz w:val="24"/>
          <w:szCs w:val="24"/>
        </w:rPr>
        <w:t>Historically</w:t>
      </w:r>
      <w:r w:rsidR="00587C0B" w:rsidRPr="006A4EFC">
        <w:rPr>
          <w:rFonts w:ascii="Arial" w:hAnsi="Arial" w:cs="Arial"/>
          <w:sz w:val="24"/>
          <w:szCs w:val="24"/>
        </w:rPr>
        <w:t>,</w:t>
      </w:r>
      <w:r w:rsidR="00D528FF" w:rsidRPr="006A4EFC">
        <w:rPr>
          <w:rFonts w:ascii="Arial" w:hAnsi="Arial" w:cs="Arial"/>
          <w:sz w:val="24"/>
          <w:szCs w:val="24"/>
        </w:rPr>
        <w:t xml:space="preserve"> this has </w:t>
      </w:r>
      <w:r w:rsidR="00956993" w:rsidRPr="006A4EFC">
        <w:rPr>
          <w:rFonts w:ascii="Arial" w:hAnsi="Arial" w:cs="Arial"/>
          <w:sz w:val="24"/>
          <w:szCs w:val="24"/>
        </w:rPr>
        <w:t>not</w:t>
      </w:r>
      <w:r w:rsidR="00D528FF" w:rsidRPr="006A4EFC">
        <w:rPr>
          <w:rFonts w:ascii="Arial" w:hAnsi="Arial" w:cs="Arial"/>
          <w:sz w:val="24"/>
          <w:szCs w:val="24"/>
        </w:rPr>
        <w:t xml:space="preserve"> been</w:t>
      </w:r>
      <w:r w:rsidR="00956993" w:rsidRPr="006A4EFC">
        <w:rPr>
          <w:rFonts w:ascii="Arial" w:hAnsi="Arial" w:cs="Arial"/>
          <w:sz w:val="24"/>
          <w:szCs w:val="24"/>
        </w:rPr>
        <w:t xml:space="preserve"> the experience </w:t>
      </w:r>
      <w:r w:rsidR="00D528FF" w:rsidRPr="006A4EFC">
        <w:rPr>
          <w:rFonts w:ascii="Arial" w:hAnsi="Arial" w:cs="Arial"/>
          <w:sz w:val="24"/>
          <w:szCs w:val="24"/>
        </w:rPr>
        <w:t xml:space="preserve">for many </w:t>
      </w:r>
      <w:r w:rsidR="00956993" w:rsidRPr="006A4EFC">
        <w:rPr>
          <w:rFonts w:ascii="Arial" w:hAnsi="Arial" w:cs="Arial"/>
          <w:sz w:val="24"/>
          <w:szCs w:val="24"/>
        </w:rPr>
        <w:t>in the public ed</w:t>
      </w:r>
      <w:r w:rsidR="000C6CA5" w:rsidRPr="006A4EFC">
        <w:rPr>
          <w:rFonts w:ascii="Arial" w:hAnsi="Arial" w:cs="Arial"/>
          <w:sz w:val="24"/>
          <w:szCs w:val="24"/>
        </w:rPr>
        <w:t xml:space="preserve">ucation systems. </w:t>
      </w:r>
      <w:r w:rsidR="00D528FF" w:rsidRPr="006A4EFC">
        <w:rPr>
          <w:rFonts w:ascii="Arial" w:hAnsi="Arial" w:cs="Arial"/>
          <w:sz w:val="24"/>
          <w:szCs w:val="24"/>
        </w:rPr>
        <w:t>The current</w:t>
      </w:r>
      <w:r w:rsidR="000C6CA5" w:rsidRPr="006A4EFC">
        <w:rPr>
          <w:rFonts w:ascii="Arial" w:hAnsi="Arial" w:cs="Arial"/>
          <w:sz w:val="24"/>
          <w:szCs w:val="24"/>
        </w:rPr>
        <w:t xml:space="preserve"> </w:t>
      </w:r>
      <w:r w:rsidR="00D528FF" w:rsidRPr="006A4EFC">
        <w:rPr>
          <w:rFonts w:ascii="Arial" w:hAnsi="Arial" w:cs="Arial"/>
          <w:sz w:val="24"/>
          <w:szCs w:val="24"/>
        </w:rPr>
        <w:t xml:space="preserve">approach to </w:t>
      </w:r>
      <w:r w:rsidR="00956993" w:rsidRPr="006A4EFC">
        <w:rPr>
          <w:rFonts w:ascii="Arial" w:hAnsi="Arial" w:cs="Arial"/>
          <w:sz w:val="24"/>
          <w:szCs w:val="24"/>
        </w:rPr>
        <w:t>teaching</w:t>
      </w:r>
      <w:r w:rsidR="003A6C46" w:rsidRPr="006A4EFC">
        <w:rPr>
          <w:rFonts w:ascii="Arial" w:hAnsi="Arial" w:cs="Arial"/>
          <w:sz w:val="24"/>
          <w:szCs w:val="24"/>
        </w:rPr>
        <w:t xml:space="preserve"> </w:t>
      </w:r>
      <w:r w:rsidR="00956993" w:rsidRPr="006A4EFC">
        <w:rPr>
          <w:rFonts w:ascii="Arial" w:hAnsi="Arial" w:cs="Arial"/>
          <w:sz w:val="24"/>
          <w:szCs w:val="24"/>
        </w:rPr>
        <w:t>history, the</w:t>
      </w:r>
      <w:r w:rsidR="003A6C46" w:rsidRPr="006A4EFC">
        <w:rPr>
          <w:rFonts w:ascii="Arial" w:hAnsi="Arial" w:cs="Arial"/>
          <w:sz w:val="24"/>
          <w:szCs w:val="24"/>
        </w:rPr>
        <w:t xml:space="preserve"> curriculum</w:t>
      </w:r>
      <w:r w:rsidR="00956993" w:rsidRPr="006A4EFC">
        <w:rPr>
          <w:rFonts w:ascii="Arial" w:hAnsi="Arial" w:cs="Arial"/>
          <w:sz w:val="24"/>
          <w:szCs w:val="24"/>
        </w:rPr>
        <w:t xml:space="preserve">, </w:t>
      </w:r>
      <w:r w:rsidR="003A6C46" w:rsidRPr="006A4EFC">
        <w:rPr>
          <w:rFonts w:ascii="Arial" w:hAnsi="Arial" w:cs="Arial"/>
          <w:sz w:val="24"/>
          <w:szCs w:val="24"/>
        </w:rPr>
        <w:t>and contemporary issues</w:t>
      </w:r>
      <w:r w:rsidR="00956993" w:rsidRPr="006A4EFC">
        <w:rPr>
          <w:rFonts w:ascii="Arial" w:hAnsi="Arial" w:cs="Arial"/>
          <w:sz w:val="24"/>
          <w:szCs w:val="24"/>
        </w:rPr>
        <w:t>, using culturally relevant and responsive pedagogy</w:t>
      </w:r>
      <w:r w:rsidR="00335C06" w:rsidRPr="006A4EFC">
        <w:rPr>
          <w:rFonts w:ascii="Arial" w:hAnsi="Arial" w:cs="Arial"/>
          <w:sz w:val="24"/>
          <w:szCs w:val="24"/>
        </w:rPr>
        <w:t xml:space="preserve">, </w:t>
      </w:r>
      <w:r w:rsidR="00D92A1F" w:rsidRPr="006A4EFC">
        <w:rPr>
          <w:rFonts w:ascii="Arial" w:hAnsi="Arial" w:cs="Arial"/>
          <w:sz w:val="24"/>
          <w:szCs w:val="24"/>
        </w:rPr>
        <w:t>is to include</w:t>
      </w:r>
      <w:r w:rsidR="00335C06" w:rsidRPr="006A4EFC">
        <w:rPr>
          <w:rFonts w:ascii="Arial" w:hAnsi="Arial" w:cs="Arial"/>
          <w:sz w:val="24"/>
          <w:szCs w:val="24"/>
        </w:rPr>
        <w:t xml:space="preserve"> authentic voices,</w:t>
      </w:r>
      <w:r w:rsidR="000C6CA5" w:rsidRPr="006A4EFC">
        <w:rPr>
          <w:rFonts w:ascii="Arial" w:hAnsi="Arial" w:cs="Arial"/>
          <w:sz w:val="24"/>
          <w:szCs w:val="24"/>
        </w:rPr>
        <w:t xml:space="preserve"> multiple perspectives</w:t>
      </w:r>
      <w:r w:rsidR="00E450D6" w:rsidRPr="006A4EFC">
        <w:rPr>
          <w:rFonts w:ascii="Arial" w:hAnsi="Arial" w:cs="Arial"/>
          <w:sz w:val="24"/>
          <w:szCs w:val="24"/>
        </w:rPr>
        <w:t>,</w:t>
      </w:r>
      <w:r w:rsidR="00335C06" w:rsidRPr="006A4EFC">
        <w:rPr>
          <w:rFonts w:ascii="Arial" w:hAnsi="Arial" w:cs="Arial"/>
          <w:sz w:val="24"/>
          <w:szCs w:val="24"/>
        </w:rPr>
        <w:t xml:space="preserve"> and </w:t>
      </w:r>
      <w:r w:rsidR="00D92A1F" w:rsidRPr="006A4EFC">
        <w:rPr>
          <w:rFonts w:ascii="Arial" w:hAnsi="Arial" w:cs="Arial"/>
          <w:sz w:val="24"/>
          <w:szCs w:val="24"/>
        </w:rPr>
        <w:t>to work</w:t>
      </w:r>
      <w:r w:rsidR="00335C06" w:rsidRPr="006A4EFC">
        <w:rPr>
          <w:rFonts w:ascii="Arial" w:hAnsi="Arial" w:cs="Arial"/>
          <w:sz w:val="24"/>
          <w:szCs w:val="24"/>
        </w:rPr>
        <w:t xml:space="preserve"> with an anti-oppressive lens</w:t>
      </w:r>
      <w:r w:rsidR="0068389D" w:rsidRPr="006A4EFC">
        <w:rPr>
          <w:rFonts w:ascii="Arial" w:hAnsi="Arial" w:cs="Arial"/>
          <w:sz w:val="24"/>
          <w:szCs w:val="24"/>
        </w:rPr>
        <w:t>.</w:t>
      </w:r>
      <w:r w:rsidR="00D92A1F" w:rsidRPr="006A4EFC">
        <w:rPr>
          <w:rFonts w:ascii="Arial" w:hAnsi="Arial" w:cs="Arial"/>
          <w:sz w:val="24"/>
          <w:szCs w:val="24"/>
        </w:rPr>
        <w:t xml:space="preserve"> This</w:t>
      </w:r>
      <w:r w:rsidR="00D528FF" w:rsidRPr="006A4EFC">
        <w:rPr>
          <w:rFonts w:ascii="Arial" w:hAnsi="Arial" w:cs="Arial"/>
          <w:sz w:val="24"/>
          <w:szCs w:val="24"/>
        </w:rPr>
        <w:t xml:space="preserve"> is what e</w:t>
      </w:r>
      <w:r w:rsidR="00956993" w:rsidRPr="006A4EFC">
        <w:rPr>
          <w:rFonts w:ascii="Arial" w:hAnsi="Arial" w:cs="Arial"/>
          <w:sz w:val="24"/>
          <w:szCs w:val="24"/>
        </w:rPr>
        <w:t>ducators</w:t>
      </w:r>
      <w:r w:rsidR="00CC303C" w:rsidRPr="006A4EFC">
        <w:rPr>
          <w:rFonts w:ascii="Arial" w:hAnsi="Arial" w:cs="Arial"/>
          <w:sz w:val="24"/>
          <w:szCs w:val="24"/>
        </w:rPr>
        <w:t xml:space="preserve"> and education workers</w:t>
      </w:r>
      <w:r w:rsidR="000C6CA5" w:rsidRPr="006A4EFC">
        <w:rPr>
          <w:rFonts w:ascii="Arial" w:hAnsi="Arial" w:cs="Arial"/>
          <w:sz w:val="24"/>
          <w:szCs w:val="24"/>
        </w:rPr>
        <w:t xml:space="preserve"> </w:t>
      </w:r>
      <w:r w:rsidR="00D528FF" w:rsidRPr="006A4EFC">
        <w:rPr>
          <w:rFonts w:ascii="Arial" w:hAnsi="Arial" w:cs="Arial"/>
          <w:sz w:val="24"/>
          <w:szCs w:val="24"/>
        </w:rPr>
        <w:t xml:space="preserve">are looking for, </w:t>
      </w:r>
      <w:r w:rsidR="000C6CA5" w:rsidRPr="006A4EFC">
        <w:rPr>
          <w:rFonts w:ascii="Arial" w:hAnsi="Arial" w:cs="Arial"/>
          <w:sz w:val="24"/>
          <w:szCs w:val="24"/>
        </w:rPr>
        <w:t xml:space="preserve">resources </w:t>
      </w:r>
      <w:r w:rsidR="00A711E7" w:rsidRPr="006A4EFC">
        <w:rPr>
          <w:rFonts w:ascii="Arial" w:hAnsi="Arial" w:cs="Arial"/>
          <w:sz w:val="24"/>
          <w:szCs w:val="24"/>
        </w:rPr>
        <w:t xml:space="preserve">like this one, </w:t>
      </w:r>
      <w:r w:rsidR="000C6CA5" w:rsidRPr="006A4EFC">
        <w:rPr>
          <w:rFonts w:ascii="Arial" w:hAnsi="Arial" w:cs="Arial"/>
          <w:sz w:val="24"/>
          <w:szCs w:val="24"/>
        </w:rPr>
        <w:t>to support</w:t>
      </w:r>
      <w:r w:rsidR="00956993" w:rsidRPr="006A4EFC">
        <w:rPr>
          <w:rFonts w:ascii="Arial" w:hAnsi="Arial" w:cs="Arial"/>
          <w:sz w:val="24"/>
          <w:szCs w:val="24"/>
        </w:rPr>
        <w:t xml:space="preserve"> the work they want to do</w:t>
      </w:r>
      <w:r w:rsidR="000C6CA5" w:rsidRPr="006A4EFC">
        <w:rPr>
          <w:rFonts w:ascii="Arial" w:hAnsi="Arial" w:cs="Arial"/>
          <w:sz w:val="24"/>
          <w:szCs w:val="24"/>
        </w:rPr>
        <w:t xml:space="preserve"> and </w:t>
      </w:r>
      <w:r w:rsidR="00A711E7" w:rsidRPr="006A4EFC">
        <w:rPr>
          <w:rFonts w:ascii="Arial" w:hAnsi="Arial" w:cs="Arial"/>
          <w:sz w:val="24"/>
          <w:szCs w:val="24"/>
        </w:rPr>
        <w:t xml:space="preserve">to </w:t>
      </w:r>
      <w:r w:rsidR="000C6CA5" w:rsidRPr="006A4EFC">
        <w:rPr>
          <w:rFonts w:ascii="Arial" w:hAnsi="Arial" w:cs="Arial"/>
          <w:sz w:val="24"/>
          <w:szCs w:val="24"/>
        </w:rPr>
        <w:t>support the students in their classrooms and communities</w:t>
      </w:r>
      <w:r w:rsidR="00956993" w:rsidRPr="006A4EFC">
        <w:rPr>
          <w:rFonts w:ascii="Arial" w:hAnsi="Arial" w:cs="Arial"/>
          <w:sz w:val="24"/>
          <w:szCs w:val="24"/>
        </w:rPr>
        <w:t>.</w:t>
      </w:r>
    </w:p>
    <w:p w14:paraId="326568A2" w14:textId="4EB24EDD" w:rsidR="00D528FF" w:rsidRPr="006A4EFC" w:rsidRDefault="00D528FF" w:rsidP="00D528FF">
      <w:pPr>
        <w:rPr>
          <w:rFonts w:ascii="Arial" w:hAnsi="Arial" w:cs="Arial"/>
          <w:sz w:val="24"/>
          <w:szCs w:val="24"/>
        </w:rPr>
      </w:pPr>
      <w:r w:rsidRPr="006A4EFC">
        <w:rPr>
          <w:rFonts w:ascii="Arial" w:hAnsi="Arial" w:cs="Arial"/>
          <w:sz w:val="24"/>
          <w:szCs w:val="24"/>
        </w:rPr>
        <w:t xml:space="preserve">This resource has been created with the </w:t>
      </w:r>
      <w:hyperlink r:id="rId13" w:history="1">
        <w:r w:rsidRPr="006A4EFC">
          <w:rPr>
            <w:rStyle w:val="Hyperlink"/>
            <w:rFonts w:ascii="Arial" w:hAnsi="Arial" w:cs="Arial"/>
            <w:i/>
            <w:iCs/>
            <w:sz w:val="24"/>
            <w:szCs w:val="24"/>
          </w:rPr>
          <w:t>ETFO Anti-Oppressive Framework: Primer</w:t>
        </w:r>
      </w:hyperlink>
      <w:r w:rsidRPr="006A4EFC">
        <w:rPr>
          <w:rFonts w:ascii="Arial" w:hAnsi="Arial" w:cs="Arial"/>
          <w:sz w:val="24"/>
          <w:szCs w:val="24"/>
        </w:rPr>
        <w:t xml:space="preserve"> as a guide, modelling for </w:t>
      </w:r>
      <w:r w:rsidR="007E7433" w:rsidRPr="006A4EFC">
        <w:rPr>
          <w:rFonts w:ascii="Arial" w:hAnsi="Arial" w:cs="Arial"/>
          <w:sz w:val="24"/>
          <w:szCs w:val="24"/>
        </w:rPr>
        <w:t>e</w:t>
      </w:r>
      <w:r w:rsidRPr="006A4EFC">
        <w:rPr>
          <w:rFonts w:ascii="Arial" w:hAnsi="Arial" w:cs="Arial"/>
          <w:sz w:val="24"/>
          <w:szCs w:val="24"/>
        </w:rPr>
        <w:t xml:space="preserve">ducators, </w:t>
      </w:r>
      <w:r w:rsidR="007E7433" w:rsidRPr="006A4EFC">
        <w:rPr>
          <w:rFonts w:ascii="Arial" w:hAnsi="Arial" w:cs="Arial"/>
          <w:sz w:val="24"/>
          <w:szCs w:val="24"/>
        </w:rPr>
        <w:t>e</w:t>
      </w:r>
      <w:r w:rsidRPr="006A4EFC">
        <w:rPr>
          <w:rFonts w:ascii="Arial" w:hAnsi="Arial" w:cs="Arial"/>
          <w:sz w:val="24"/>
          <w:szCs w:val="24"/>
        </w:rPr>
        <w:t xml:space="preserve">ducation </w:t>
      </w:r>
      <w:r w:rsidR="007E7433" w:rsidRPr="006A4EFC">
        <w:rPr>
          <w:rFonts w:ascii="Arial" w:hAnsi="Arial" w:cs="Arial"/>
          <w:sz w:val="24"/>
          <w:szCs w:val="24"/>
        </w:rPr>
        <w:t>w</w:t>
      </w:r>
      <w:r w:rsidRPr="006A4EFC">
        <w:rPr>
          <w:rFonts w:ascii="Arial" w:hAnsi="Arial" w:cs="Arial"/>
          <w:sz w:val="24"/>
          <w:szCs w:val="24"/>
        </w:rPr>
        <w:t>orkers</w:t>
      </w:r>
      <w:r w:rsidR="008F2404" w:rsidRPr="006A4EFC">
        <w:rPr>
          <w:rFonts w:ascii="Arial" w:hAnsi="Arial" w:cs="Arial"/>
          <w:sz w:val="24"/>
          <w:szCs w:val="24"/>
        </w:rPr>
        <w:t>,</w:t>
      </w:r>
      <w:r w:rsidRPr="006A4EFC">
        <w:rPr>
          <w:rFonts w:ascii="Arial" w:hAnsi="Arial" w:cs="Arial"/>
          <w:sz w:val="24"/>
          <w:szCs w:val="24"/>
        </w:rPr>
        <w:t xml:space="preserve"> and communities at large, how to work towards dismantling oppression </w:t>
      </w:r>
      <w:r w:rsidR="003A6C46" w:rsidRPr="006A4EFC">
        <w:rPr>
          <w:rFonts w:ascii="Arial" w:hAnsi="Arial" w:cs="Arial"/>
          <w:sz w:val="24"/>
          <w:szCs w:val="24"/>
        </w:rPr>
        <w:t>and removing systemic barriers</w:t>
      </w:r>
      <w:r w:rsidRPr="006A4EFC">
        <w:rPr>
          <w:rFonts w:ascii="Arial" w:hAnsi="Arial" w:cs="Arial"/>
          <w:sz w:val="24"/>
          <w:szCs w:val="24"/>
        </w:rPr>
        <w:t xml:space="preserve">. </w:t>
      </w:r>
    </w:p>
    <w:p w14:paraId="6EA3DEA0" w14:textId="5DCDEA8E" w:rsidR="00CD1F7B" w:rsidRPr="006A4EFC" w:rsidRDefault="00956993">
      <w:pPr>
        <w:rPr>
          <w:rFonts w:ascii="Arial" w:hAnsi="Arial" w:cs="Arial"/>
          <w:sz w:val="24"/>
          <w:szCs w:val="24"/>
        </w:rPr>
      </w:pPr>
      <w:r w:rsidRPr="006A4EFC">
        <w:rPr>
          <w:rFonts w:ascii="Arial" w:hAnsi="Arial" w:cs="Arial"/>
          <w:b/>
          <w:sz w:val="24"/>
          <w:szCs w:val="24"/>
        </w:rPr>
        <w:t>It is crucial that the Indigenous Education Lead</w:t>
      </w:r>
      <w:r w:rsidR="00687B09" w:rsidRPr="006A4EFC">
        <w:rPr>
          <w:rFonts w:ascii="Arial" w:hAnsi="Arial" w:cs="Arial"/>
          <w:b/>
          <w:sz w:val="24"/>
          <w:szCs w:val="24"/>
        </w:rPr>
        <w:t xml:space="preserve"> in a school board</w:t>
      </w:r>
      <w:r w:rsidRPr="006A4EFC">
        <w:rPr>
          <w:rFonts w:ascii="Arial" w:hAnsi="Arial" w:cs="Arial"/>
          <w:b/>
          <w:sz w:val="24"/>
          <w:szCs w:val="24"/>
        </w:rPr>
        <w:t xml:space="preserve"> is one of the first people that </w:t>
      </w:r>
      <w:r w:rsidR="00DE334C" w:rsidRPr="006A4EFC">
        <w:rPr>
          <w:rFonts w:ascii="Arial" w:hAnsi="Arial" w:cs="Arial"/>
          <w:b/>
          <w:sz w:val="24"/>
          <w:szCs w:val="24"/>
        </w:rPr>
        <w:t xml:space="preserve">ETFO members </w:t>
      </w:r>
      <w:r w:rsidRPr="006A4EFC">
        <w:rPr>
          <w:rFonts w:ascii="Arial" w:hAnsi="Arial" w:cs="Arial"/>
          <w:b/>
          <w:sz w:val="24"/>
          <w:szCs w:val="24"/>
        </w:rPr>
        <w:t xml:space="preserve">connect with when seeking support in planning for learning experiences rooted in Indigenous </w:t>
      </w:r>
      <w:r w:rsidR="007E7433" w:rsidRPr="006A4EFC">
        <w:rPr>
          <w:rFonts w:ascii="Arial" w:hAnsi="Arial" w:cs="Arial"/>
          <w:b/>
          <w:sz w:val="24"/>
          <w:szCs w:val="24"/>
        </w:rPr>
        <w:t>e</w:t>
      </w:r>
      <w:r w:rsidRPr="006A4EFC">
        <w:rPr>
          <w:rFonts w:ascii="Arial" w:hAnsi="Arial" w:cs="Arial"/>
          <w:b/>
          <w:sz w:val="24"/>
          <w:szCs w:val="24"/>
        </w:rPr>
        <w:t>ducation.</w:t>
      </w:r>
      <w:r w:rsidRPr="006A4EFC">
        <w:rPr>
          <w:rFonts w:ascii="Arial" w:hAnsi="Arial" w:cs="Arial"/>
          <w:sz w:val="24"/>
          <w:szCs w:val="24"/>
        </w:rPr>
        <w:t xml:space="preserve"> By 2016, an Indigenous Education Lead was in place in every school board across Ontario. Some school boards had similar roles already in place, but this ensured a </w:t>
      </w:r>
      <w:r w:rsidR="008F2404" w:rsidRPr="006A4EFC">
        <w:rPr>
          <w:rFonts w:ascii="Arial" w:hAnsi="Arial" w:cs="Arial"/>
          <w:sz w:val="24"/>
          <w:szCs w:val="24"/>
        </w:rPr>
        <w:t xml:space="preserve">lead </w:t>
      </w:r>
      <w:r w:rsidRPr="006A4EFC">
        <w:rPr>
          <w:rFonts w:ascii="Arial" w:hAnsi="Arial" w:cs="Arial"/>
          <w:sz w:val="24"/>
          <w:szCs w:val="24"/>
        </w:rPr>
        <w:t xml:space="preserve">in every board to support the Indigenous Education Strategy in </w:t>
      </w:r>
      <w:hyperlink r:id="rId14" w:history="1">
        <w:r w:rsidRPr="006A4EFC">
          <w:rPr>
            <w:rStyle w:val="Hyperlink"/>
            <w:rFonts w:ascii="Arial" w:hAnsi="Arial" w:cs="Arial"/>
            <w:sz w:val="24"/>
            <w:szCs w:val="24"/>
          </w:rPr>
          <w:t>Ontario</w:t>
        </w:r>
      </w:hyperlink>
      <w:r w:rsidRPr="006A4EFC">
        <w:rPr>
          <w:rFonts w:ascii="Arial" w:hAnsi="Arial" w:cs="Arial"/>
          <w:sz w:val="24"/>
          <w:szCs w:val="24"/>
        </w:rPr>
        <w:t>.</w:t>
      </w:r>
    </w:p>
    <w:p w14:paraId="20EBC2AE" w14:textId="263DB4FE" w:rsidR="00956993" w:rsidRPr="006A4EFC" w:rsidRDefault="00956993">
      <w:pPr>
        <w:rPr>
          <w:rFonts w:ascii="Arial" w:hAnsi="Arial" w:cs="Arial"/>
          <w:sz w:val="24"/>
          <w:szCs w:val="24"/>
        </w:rPr>
      </w:pPr>
      <w:r w:rsidRPr="006A4EFC">
        <w:rPr>
          <w:rFonts w:ascii="Arial" w:hAnsi="Arial" w:cs="Arial"/>
          <w:sz w:val="24"/>
          <w:szCs w:val="24"/>
        </w:rPr>
        <w:t>It is also important, with this resource, to connect with members of the school board’s equity team</w:t>
      </w:r>
      <w:r w:rsidR="007E7433" w:rsidRPr="006A4EFC">
        <w:rPr>
          <w:rFonts w:ascii="Arial" w:hAnsi="Arial" w:cs="Arial"/>
          <w:sz w:val="24"/>
          <w:szCs w:val="24"/>
        </w:rPr>
        <w:t xml:space="preserve"> for resources and community supports</w:t>
      </w:r>
      <w:r w:rsidR="0068389D" w:rsidRPr="006A4EFC">
        <w:rPr>
          <w:rFonts w:ascii="Arial" w:hAnsi="Arial" w:cs="Arial"/>
          <w:sz w:val="24"/>
          <w:szCs w:val="24"/>
        </w:rPr>
        <w:t>,</w:t>
      </w:r>
      <w:r w:rsidRPr="006A4EFC">
        <w:rPr>
          <w:rFonts w:ascii="Arial" w:hAnsi="Arial" w:cs="Arial"/>
          <w:sz w:val="24"/>
          <w:szCs w:val="24"/>
        </w:rPr>
        <w:t xml:space="preserve"> if working with the 2SLGBTQ+ or Indigiqueer community</w:t>
      </w:r>
      <w:r w:rsidR="007E7433" w:rsidRPr="006A4EFC">
        <w:rPr>
          <w:rFonts w:ascii="Arial" w:hAnsi="Arial" w:cs="Arial"/>
          <w:sz w:val="24"/>
          <w:szCs w:val="24"/>
        </w:rPr>
        <w:t>.</w:t>
      </w:r>
      <w:r w:rsidRPr="006A4EFC">
        <w:rPr>
          <w:rFonts w:ascii="Arial" w:hAnsi="Arial" w:cs="Arial"/>
          <w:sz w:val="24"/>
          <w:szCs w:val="24"/>
        </w:rPr>
        <w:t xml:space="preserve"> Relationships should be the foundation for any work with respect to sovereignt</w:t>
      </w:r>
      <w:r w:rsidR="00687B09" w:rsidRPr="006A4EFC">
        <w:rPr>
          <w:rFonts w:ascii="Arial" w:hAnsi="Arial" w:cs="Arial"/>
          <w:sz w:val="24"/>
          <w:szCs w:val="24"/>
        </w:rPr>
        <w:t>y</w:t>
      </w:r>
      <w:r w:rsidR="00D92A1F" w:rsidRPr="006A4EFC">
        <w:rPr>
          <w:rFonts w:ascii="Arial" w:hAnsi="Arial" w:cs="Arial"/>
          <w:sz w:val="24"/>
          <w:szCs w:val="24"/>
        </w:rPr>
        <w:t>, liberation</w:t>
      </w:r>
      <w:r w:rsidR="008F2404" w:rsidRPr="006A4EFC">
        <w:rPr>
          <w:rFonts w:ascii="Arial" w:hAnsi="Arial" w:cs="Arial"/>
          <w:sz w:val="24"/>
          <w:szCs w:val="24"/>
        </w:rPr>
        <w:t>,</w:t>
      </w:r>
      <w:r w:rsidR="00687B09" w:rsidRPr="006A4EFC">
        <w:rPr>
          <w:rFonts w:ascii="Arial" w:hAnsi="Arial" w:cs="Arial"/>
          <w:sz w:val="24"/>
          <w:szCs w:val="24"/>
        </w:rPr>
        <w:t xml:space="preserve"> or equity</w:t>
      </w:r>
      <w:r w:rsidR="007E7433" w:rsidRPr="006A4EFC">
        <w:rPr>
          <w:rFonts w:ascii="Arial" w:hAnsi="Arial" w:cs="Arial"/>
          <w:sz w:val="24"/>
          <w:szCs w:val="24"/>
        </w:rPr>
        <w:t>-</w:t>
      </w:r>
      <w:r w:rsidR="00687B09" w:rsidRPr="006A4EFC">
        <w:rPr>
          <w:rFonts w:ascii="Arial" w:hAnsi="Arial" w:cs="Arial"/>
          <w:sz w:val="24"/>
          <w:szCs w:val="24"/>
        </w:rPr>
        <w:t>seeking communities, e</w:t>
      </w:r>
      <w:r w:rsidRPr="006A4EFC">
        <w:rPr>
          <w:rFonts w:ascii="Arial" w:hAnsi="Arial" w:cs="Arial"/>
          <w:sz w:val="24"/>
          <w:szCs w:val="24"/>
        </w:rPr>
        <w:t xml:space="preserve">nsuring that </w:t>
      </w:r>
      <w:r w:rsidR="000C6CA5" w:rsidRPr="006A4EFC">
        <w:rPr>
          <w:rFonts w:ascii="Arial" w:hAnsi="Arial" w:cs="Arial"/>
          <w:sz w:val="24"/>
          <w:szCs w:val="24"/>
        </w:rPr>
        <w:t xml:space="preserve">particular </w:t>
      </w:r>
      <w:r w:rsidRPr="006A4EFC">
        <w:rPr>
          <w:rFonts w:ascii="Arial" w:hAnsi="Arial" w:cs="Arial"/>
          <w:sz w:val="24"/>
          <w:szCs w:val="24"/>
        </w:rPr>
        <w:t xml:space="preserve">voices are centred and that a trauma-informed </w:t>
      </w:r>
      <w:r w:rsidR="00453621" w:rsidRPr="006A4EFC">
        <w:rPr>
          <w:rFonts w:ascii="Arial" w:hAnsi="Arial" w:cs="Arial"/>
          <w:sz w:val="24"/>
          <w:szCs w:val="24"/>
        </w:rPr>
        <w:t>framework</w:t>
      </w:r>
      <w:r w:rsidRPr="006A4EFC">
        <w:rPr>
          <w:rFonts w:ascii="Arial" w:hAnsi="Arial" w:cs="Arial"/>
          <w:sz w:val="24"/>
          <w:szCs w:val="24"/>
        </w:rPr>
        <w:t xml:space="preserve"> is applied throughout the duration of the</w:t>
      </w:r>
      <w:r w:rsidR="00F41158" w:rsidRPr="006A4EFC">
        <w:rPr>
          <w:rFonts w:ascii="Arial" w:hAnsi="Arial" w:cs="Arial"/>
          <w:sz w:val="24"/>
          <w:szCs w:val="24"/>
        </w:rPr>
        <w:t xml:space="preserve"> work.</w:t>
      </w:r>
    </w:p>
    <w:p w14:paraId="51755303" w14:textId="2F6A0DCE" w:rsidR="00F41158" w:rsidRPr="006A4EFC" w:rsidRDefault="00F41158">
      <w:pPr>
        <w:rPr>
          <w:rFonts w:ascii="Arial" w:hAnsi="Arial" w:cs="Arial"/>
          <w:sz w:val="24"/>
          <w:szCs w:val="24"/>
        </w:rPr>
      </w:pPr>
      <w:r w:rsidRPr="006A4EFC">
        <w:rPr>
          <w:rFonts w:ascii="Arial" w:hAnsi="Arial" w:cs="Arial"/>
          <w:sz w:val="24"/>
          <w:szCs w:val="24"/>
        </w:rPr>
        <w:t>ETFO resources always begin in relationship and model the building and nurturing of those relationships on a learning journey. Writers, both Indigenous and non-Indigenous met to assess current understandings, resources</w:t>
      </w:r>
      <w:r w:rsidR="008F2404" w:rsidRPr="006A4EFC">
        <w:rPr>
          <w:rFonts w:ascii="Arial" w:hAnsi="Arial" w:cs="Arial"/>
          <w:sz w:val="24"/>
          <w:szCs w:val="24"/>
        </w:rPr>
        <w:t>,</w:t>
      </w:r>
      <w:r w:rsidRPr="006A4EFC">
        <w:rPr>
          <w:rFonts w:ascii="Arial" w:hAnsi="Arial" w:cs="Arial"/>
          <w:sz w:val="24"/>
          <w:szCs w:val="24"/>
        </w:rPr>
        <w:t xml:space="preserve"> and schema that each writer brought to the team. As a group, goals were set, questions were asked, and intentions for </w:t>
      </w:r>
      <w:r w:rsidR="00966CF7" w:rsidRPr="006A4EFC">
        <w:rPr>
          <w:rFonts w:ascii="Arial" w:hAnsi="Arial" w:cs="Arial"/>
          <w:sz w:val="24"/>
          <w:szCs w:val="24"/>
        </w:rPr>
        <w:t>the project</w:t>
      </w:r>
      <w:r w:rsidRPr="006A4EFC">
        <w:rPr>
          <w:rFonts w:ascii="Arial" w:hAnsi="Arial" w:cs="Arial"/>
          <w:sz w:val="24"/>
          <w:szCs w:val="24"/>
        </w:rPr>
        <w:t xml:space="preserve"> were established. Writers were the</w:t>
      </w:r>
      <w:r w:rsidR="001C7C0B" w:rsidRPr="006A4EFC">
        <w:rPr>
          <w:rFonts w:ascii="Arial" w:hAnsi="Arial" w:cs="Arial"/>
          <w:sz w:val="24"/>
          <w:szCs w:val="24"/>
        </w:rPr>
        <w:t xml:space="preserve">n paired with mentors from the </w:t>
      </w:r>
      <w:r w:rsidR="001010E0" w:rsidRPr="006A4EFC">
        <w:rPr>
          <w:rFonts w:ascii="Arial" w:hAnsi="Arial" w:cs="Arial"/>
          <w:sz w:val="24"/>
          <w:szCs w:val="24"/>
        </w:rPr>
        <w:t>two-spirit</w:t>
      </w:r>
      <w:r w:rsidRPr="006A4EFC">
        <w:rPr>
          <w:rFonts w:ascii="Arial" w:hAnsi="Arial" w:cs="Arial"/>
          <w:sz w:val="24"/>
          <w:szCs w:val="24"/>
        </w:rPr>
        <w:t xml:space="preserve"> community, including two people well versed in sharing knowledge, connection </w:t>
      </w:r>
      <w:r w:rsidR="00C67039" w:rsidRPr="006A4EFC">
        <w:rPr>
          <w:rFonts w:ascii="Arial" w:hAnsi="Arial" w:cs="Arial"/>
          <w:sz w:val="24"/>
          <w:szCs w:val="24"/>
        </w:rPr>
        <w:t xml:space="preserve">to </w:t>
      </w:r>
      <w:r w:rsidRPr="006A4EFC">
        <w:rPr>
          <w:rFonts w:ascii="Arial" w:hAnsi="Arial" w:cs="Arial"/>
          <w:sz w:val="24"/>
          <w:szCs w:val="24"/>
        </w:rPr>
        <w:t xml:space="preserve">the </w:t>
      </w:r>
      <w:r w:rsidR="00C67039" w:rsidRPr="006A4EFC">
        <w:rPr>
          <w:rFonts w:ascii="Arial" w:hAnsi="Arial" w:cs="Arial"/>
          <w:sz w:val="24"/>
          <w:szCs w:val="24"/>
        </w:rPr>
        <w:t>community, and</w:t>
      </w:r>
      <w:r w:rsidRPr="006A4EFC">
        <w:rPr>
          <w:rFonts w:ascii="Arial" w:hAnsi="Arial" w:cs="Arial"/>
          <w:sz w:val="24"/>
          <w:szCs w:val="24"/>
        </w:rPr>
        <w:t xml:space="preserve"> engaged in activism.</w:t>
      </w:r>
    </w:p>
    <w:p w14:paraId="402EFDA1" w14:textId="2B518854" w:rsidR="00CC303C" w:rsidRPr="006A4EFC" w:rsidRDefault="00CC303C">
      <w:pPr>
        <w:rPr>
          <w:rFonts w:ascii="Arial" w:hAnsi="Arial" w:cs="Arial"/>
          <w:sz w:val="24"/>
          <w:szCs w:val="24"/>
        </w:rPr>
      </w:pPr>
      <w:r w:rsidRPr="006A4EFC">
        <w:rPr>
          <w:rFonts w:ascii="Arial" w:hAnsi="Arial" w:cs="Arial"/>
          <w:sz w:val="24"/>
          <w:szCs w:val="24"/>
        </w:rPr>
        <w:t>This particular resourc</w:t>
      </w:r>
      <w:r w:rsidR="00591D3D" w:rsidRPr="006A4EFC">
        <w:rPr>
          <w:rFonts w:ascii="Arial" w:hAnsi="Arial" w:cs="Arial"/>
          <w:sz w:val="24"/>
          <w:szCs w:val="24"/>
        </w:rPr>
        <w:t>e is grounded in storytelling with t</w:t>
      </w:r>
      <w:r w:rsidRPr="006A4EFC">
        <w:rPr>
          <w:rFonts w:ascii="Arial" w:hAnsi="Arial" w:cs="Arial"/>
          <w:sz w:val="24"/>
          <w:szCs w:val="24"/>
        </w:rPr>
        <w:t>he writers</w:t>
      </w:r>
      <w:r w:rsidR="00335C06" w:rsidRPr="006A4EFC">
        <w:rPr>
          <w:rFonts w:ascii="Arial" w:hAnsi="Arial" w:cs="Arial"/>
          <w:sz w:val="24"/>
          <w:szCs w:val="24"/>
        </w:rPr>
        <w:t xml:space="preserve"> and mentors</w:t>
      </w:r>
      <w:r w:rsidRPr="006A4EFC">
        <w:rPr>
          <w:rFonts w:ascii="Arial" w:hAnsi="Arial" w:cs="Arial"/>
          <w:sz w:val="24"/>
          <w:szCs w:val="24"/>
        </w:rPr>
        <w:t xml:space="preserve"> sharing their own stories, positionalit</w:t>
      </w:r>
      <w:r w:rsidR="00453621" w:rsidRPr="006A4EFC">
        <w:rPr>
          <w:rFonts w:ascii="Arial" w:hAnsi="Arial" w:cs="Arial"/>
          <w:sz w:val="24"/>
          <w:szCs w:val="24"/>
        </w:rPr>
        <w:t>ies</w:t>
      </w:r>
      <w:r w:rsidR="008F2404" w:rsidRPr="006A4EFC">
        <w:rPr>
          <w:rFonts w:ascii="Arial" w:hAnsi="Arial" w:cs="Arial"/>
          <w:sz w:val="24"/>
          <w:szCs w:val="24"/>
        </w:rPr>
        <w:t>,</w:t>
      </w:r>
      <w:r w:rsidRPr="006A4EFC">
        <w:rPr>
          <w:rFonts w:ascii="Arial" w:hAnsi="Arial" w:cs="Arial"/>
          <w:sz w:val="24"/>
          <w:szCs w:val="24"/>
        </w:rPr>
        <w:t xml:space="preserve"> and journeys. Storytelling creates connections in the mind, </w:t>
      </w:r>
      <w:r w:rsidR="009D2559" w:rsidRPr="006A4EFC">
        <w:rPr>
          <w:rFonts w:ascii="Arial" w:hAnsi="Arial" w:cs="Arial"/>
          <w:sz w:val="24"/>
          <w:szCs w:val="24"/>
        </w:rPr>
        <w:t xml:space="preserve">in the </w:t>
      </w:r>
      <w:r w:rsidRPr="006A4EFC">
        <w:rPr>
          <w:rFonts w:ascii="Arial" w:hAnsi="Arial" w:cs="Arial"/>
          <w:sz w:val="24"/>
          <w:szCs w:val="24"/>
        </w:rPr>
        <w:t xml:space="preserve">heart and </w:t>
      </w:r>
      <w:r w:rsidR="00591D3D" w:rsidRPr="006A4EFC">
        <w:rPr>
          <w:rFonts w:ascii="Arial" w:hAnsi="Arial" w:cs="Arial"/>
          <w:sz w:val="24"/>
          <w:szCs w:val="24"/>
        </w:rPr>
        <w:t xml:space="preserve">in </w:t>
      </w:r>
      <w:r w:rsidRPr="006A4EFC">
        <w:rPr>
          <w:rFonts w:ascii="Arial" w:hAnsi="Arial" w:cs="Arial"/>
          <w:sz w:val="24"/>
          <w:szCs w:val="24"/>
        </w:rPr>
        <w:t>relationships. Understanding</w:t>
      </w:r>
      <w:r w:rsidR="00854823" w:rsidRPr="006A4EFC">
        <w:rPr>
          <w:rFonts w:ascii="Arial" w:hAnsi="Arial" w:cs="Arial"/>
          <w:sz w:val="24"/>
          <w:szCs w:val="24"/>
        </w:rPr>
        <w:t xml:space="preserve"> identity is a lifelong journey.</w:t>
      </w:r>
    </w:p>
    <w:p w14:paraId="231D52A1" w14:textId="56034628" w:rsidR="00C67039" w:rsidRPr="006A4EFC" w:rsidRDefault="00C67039">
      <w:pPr>
        <w:rPr>
          <w:rFonts w:ascii="Arial" w:hAnsi="Arial" w:cs="Arial"/>
          <w:sz w:val="24"/>
          <w:szCs w:val="24"/>
        </w:rPr>
      </w:pPr>
      <w:r w:rsidRPr="006A4EFC">
        <w:rPr>
          <w:rFonts w:ascii="Arial" w:hAnsi="Arial" w:cs="Arial"/>
          <w:sz w:val="24"/>
          <w:szCs w:val="24"/>
        </w:rPr>
        <w:lastRenderedPageBreak/>
        <w:t>Along the journey, writers were committed to</w:t>
      </w:r>
      <w:r w:rsidR="00591D3D" w:rsidRPr="006A4EFC">
        <w:rPr>
          <w:rFonts w:ascii="Arial" w:hAnsi="Arial" w:cs="Arial"/>
          <w:sz w:val="24"/>
          <w:szCs w:val="24"/>
        </w:rPr>
        <w:t xml:space="preserve"> deepening</w:t>
      </w:r>
      <w:r w:rsidRPr="006A4EFC">
        <w:rPr>
          <w:rFonts w:ascii="Arial" w:hAnsi="Arial" w:cs="Arial"/>
          <w:sz w:val="24"/>
          <w:szCs w:val="24"/>
        </w:rPr>
        <w:t xml:space="preserve"> their own learning. This included research, being in conversation</w:t>
      </w:r>
      <w:r w:rsidR="009D2559" w:rsidRPr="006A4EFC">
        <w:rPr>
          <w:rFonts w:ascii="Arial" w:hAnsi="Arial" w:cs="Arial"/>
          <w:sz w:val="24"/>
          <w:szCs w:val="24"/>
        </w:rPr>
        <w:t xml:space="preserve"> and collaboration with mentors</w:t>
      </w:r>
      <w:r w:rsidRPr="006A4EFC">
        <w:rPr>
          <w:rFonts w:ascii="Arial" w:hAnsi="Arial" w:cs="Arial"/>
          <w:sz w:val="24"/>
          <w:szCs w:val="24"/>
        </w:rPr>
        <w:t xml:space="preserve">, receiving feedback, </w:t>
      </w:r>
      <w:r w:rsidR="00591D3D" w:rsidRPr="006A4EFC">
        <w:rPr>
          <w:rFonts w:ascii="Arial" w:hAnsi="Arial" w:cs="Arial"/>
          <w:sz w:val="24"/>
          <w:szCs w:val="24"/>
        </w:rPr>
        <w:t xml:space="preserve">and </w:t>
      </w:r>
      <w:proofErr w:type="gramStart"/>
      <w:r w:rsidRPr="006A4EFC">
        <w:rPr>
          <w:rFonts w:ascii="Arial" w:hAnsi="Arial" w:cs="Arial"/>
          <w:sz w:val="24"/>
          <w:szCs w:val="24"/>
        </w:rPr>
        <w:t>making adjustments to</w:t>
      </w:r>
      <w:proofErr w:type="gramEnd"/>
      <w:r w:rsidRPr="006A4EFC">
        <w:rPr>
          <w:rFonts w:ascii="Arial" w:hAnsi="Arial" w:cs="Arial"/>
          <w:sz w:val="24"/>
          <w:szCs w:val="24"/>
        </w:rPr>
        <w:t xml:space="preserve"> the work and their own understandings as they expanded their knowledge base. Critical feedback from the mentors was </w:t>
      </w:r>
      <w:r w:rsidR="00591D3D" w:rsidRPr="006A4EFC">
        <w:rPr>
          <w:rFonts w:ascii="Arial" w:hAnsi="Arial" w:cs="Arial"/>
          <w:sz w:val="24"/>
          <w:szCs w:val="24"/>
        </w:rPr>
        <w:t>paramount</w:t>
      </w:r>
      <w:r w:rsidRPr="006A4EFC">
        <w:rPr>
          <w:rFonts w:ascii="Arial" w:hAnsi="Arial" w:cs="Arial"/>
          <w:sz w:val="24"/>
          <w:szCs w:val="24"/>
        </w:rPr>
        <w:t xml:space="preserve"> to being respectful of the voices to be centred.</w:t>
      </w:r>
    </w:p>
    <w:p w14:paraId="28C2FA5F" w14:textId="35E376A3" w:rsidR="00C67039" w:rsidRPr="006A4EFC" w:rsidRDefault="00C67039">
      <w:pPr>
        <w:rPr>
          <w:rFonts w:ascii="Arial" w:hAnsi="Arial" w:cs="Arial"/>
          <w:sz w:val="24"/>
          <w:szCs w:val="24"/>
        </w:rPr>
      </w:pPr>
      <w:r w:rsidRPr="006A4EFC">
        <w:rPr>
          <w:rFonts w:ascii="Arial" w:hAnsi="Arial" w:cs="Arial"/>
          <w:sz w:val="24"/>
          <w:szCs w:val="24"/>
        </w:rPr>
        <w:t>At the core of Indigenous Education, is relationships. One cannot do the work alone; it takes community, and this resource is a reminder of the work that goes into relationships and respectful partnership</w:t>
      </w:r>
      <w:r w:rsidR="00591D3D" w:rsidRPr="006A4EFC">
        <w:rPr>
          <w:rFonts w:ascii="Arial" w:hAnsi="Arial" w:cs="Arial"/>
          <w:sz w:val="24"/>
          <w:szCs w:val="24"/>
        </w:rPr>
        <w:t xml:space="preserve">s between Indigenous </w:t>
      </w:r>
      <w:r w:rsidR="007E7433" w:rsidRPr="006A4EFC">
        <w:rPr>
          <w:rFonts w:ascii="Arial" w:hAnsi="Arial" w:cs="Arial"/>
          <w:sz w:val="24"/>
          <w:szCs w:val="24"/>
        </w:rPr>
        <w:t>P</w:t>
      </w:r>
      <w:r w:rsidRPr="006A4EFC">
        <w:rPr>
          <w:rFonts w:ascii="Arial" w:hAnsi="Arial" w:cs="Arial"/>
          <w:sz w:val="24"/>
          <w:szCs w:val="24"/>
        </w:rPr>
        <w:t xml:space="preserve">eoples and </w:t>
      </w:r>
      <w:r w:rsidR="00591D3D" w:rsidRPr="006A4EFC">
        <w:rPr>
          <w:rFonts w:ascii="Arial" w:hAnsi="Arial" w:cs="Arial"/>
          <w:sz w:val="24"/>
          <w:szCs w:val="24"/>
        </w:rPr>
        <w:t xml:space="preserve">non-Indigenous </w:t>
      </w:r>
      <w:r w:rsidR="006557F4" w:rsidRPr="006A4EFC">
        <w:rPr>
          <w:rFonts w:ascii="Arial" w:hAnsi="Arial" w:cs="Arial"/>
          <w:sz w:val="24"/>
          <w:szCs w:val="24"/>
        </w:rPr>
        <w:t>P</w:t>
      </w:r>
      <w:r w:rsidR="00591D3D" w:rsidRPr="006A4EFC">
        <w:rPr>
          <w:rFonts w:ascii="Arial" w:hAnsi="Arial" w:cs="Arial"/>
          <w:sz w:val="24"/>
          <w:szCs w:val="24"/>
        </w:rPr>
        <w:t>eoples</w:t>
      </w:r>
      <w:r w:rsidRPr="006A4EFC">
        <w:rPr>
          <w:rFonts w:ascii="Arial" w:hAnsi="Arial" w:cs="Arial"/>
          <w:sz w:val="24"/>
          <w:szCs w:val="24"/>
        </w:rPr>
        <w:t>.</w:t>
      </w:r>
    </w:p>
    <w:p w14:paraId="5CCF8276" w14:textId="0EDABA9B" w:rsidR="00385B41" w:rsidRPr="006A4EFC" w:rsidRDefault="00385B41" w:rsidP="00385B41">
      <w:pPr>
        <w:spacing w:after="0" w:line="276" w:lineRule="auto"/>
        <w:rPr>
          <w:rFonts w:ascii="Arial" w:eastAsia="Arial" w:hAnsi="Arial" w:cs="Arial"/>
          <w:sz w:val="24"/>
          <w:szCs w:val="24"/>
          <w:lang w:eastAsia="en-CA"/>
        </w:rPr>
      </w:pPr>
      <w:r w:rsidRPr="006A4EFC">
        <w:rPr>
          <w:rFonts w:ascii="Arial" w:eastAsia="Arial" w:hAnsi="Arial" w:cs="Arial"/>
          <w:sz w:val="24"/>
          <w:szCs w:val="24"/>
          <w:lang w:eastAsia="en-CA"/>
        </w:rPr>
        <w:t xml:space="preserve">Throughout the </w:t>
      </w:r>
      <w:r w:rsidR="00BD162B" w:rsidRPr="006A4EFC">
        <w:rPr>
          <w:rFonts w:ascii="Arial" w:eastAsia="Arial" w:hAnsi="Arial" w:cs="Arial"/>
          <w:sz w:val="24"/>
          <w:szCs w:val="24"/>
          <w:lang w:eastAsia="en-CA"/>
        </w:rPr>
        <w:t>resource</w:t>
      </w:r>
      <w:r w:rsidRPr="006A4EFC">
        <w:rPr>
          <w:rFonts w:ascii="Arial" w:eastAsia="Arial" w:hAnsi="Arial" w:cs="Arial"/>
          <w:sz w:val="24"/>
          <w:szCs w:val="24"/>
          <w:lang w:eastAsia="en-CA"/>
        </w:rPr>
        <w:t xml:space="preserve"> you will </w:t>
      </w:r>
      <w:r w:rsidR="006557F4" w:rsidRPr="006A4EFC">
        <w:rPr>
          <w:rFonts w:ascii="Arial" w:eastAsia="Arial" w:hAnsi="Arial" w:cs="Arial"/>
          <w:sz w:val="24"/>
          <w:szCs w:val="24"/>
          <w:lang w:eastAsia="en-CA"/>
        </w:rPr>
        <w:t>m</w:t>
      </w:r>
      <w:r w:rsidRPr="006A4EFC">
        <w:rPr>
          <w:rFonts w:ascii="Arial" w:eastAsia="Arial" w:hAnsi="Arial" w:cs="Arial"/>
          <w:sz w:val="24"/>
          <w:szCs w:val="24"/>
          <w:lang w:eastAsia="en-CA"/>
        </w:rPr>
        <w:t xml:space="preserve">eet the </w:t>
      </w:r>
      <w:r w:rsidR="006557F4" w:rsidRPr="006A4EFC">
        <w:rPr>
          <w:rFonts w:ascii="Arial" w:eastAsia="Arial" w:hAnsi="Arial" w:cs="Arial"/>
          <w:sz w:val="24"/>
          <w:szCs w:val="24"/>
          <w:lang w:eastAsia="en-CA"/>
        </w:rPr>
        <w:t>w</w:t>
      </w:r>
      <w:r w:rsidRPr="006A4EFC">
        <w:rPr>
          <w:rFonts w:ascii="Arial" w:eastAsia="Arial" w:hAnsi="Arial" w:cs="Arial"/>
          <w:sz w:val="24"/>
          <w:szCs w:val="24"/>
          <w:lang w:eastAsia="en-CA"/>
        </w:rPr>
        <w:t>riters</w:t>
      </w:r>
      <w:r w:rsidR="006D2685" w:rsidRPr="006A4EFC">
        <w:rPr>
          <w:rFonts w:ascii="Arial" w:eastAsia="Arial" w:hAnsi="Arial" w:cs="Arial"/>
          <w:sz w:val="24"/>
          <w:szCs w:val="24"/>
          <w:lang w:eastAsia="en-CA"/>
        </w:rPr>
        <w:t xml:space="preserve">, witness their learning in action and moments of vulnerability </w:t>
      </w:r>
      <w:r w:rsidR="00D92A1F" w:rsidRPr="006A4EFC">
        <w:rPr>
          <w:rFonts w:ascii="Arial" w:eastAsia="Arial" w:hAnsi="Arial" w:cs="Arial"/>
          <w:sz w:val="24"/>
          <w:szCs w:val="24"/>
          <w:lang w:eastAsia="en-CA"/>
        </w:rPr>
        <w:t xml:space="preserve">along </w:t>
      </w:r>
      <w:r w:rsidR="006D2685" w:rsidRPr="006A4EFC">
        <w:rPr>
          <w:rFonts w:ascii="Arial" w:eastAsia="Arial" w:hAnsi="Arial" w:cs="Arial"/>
          <w:sz w:val="24"/>
          <w:szCs w:val="24"/>
          <w:lang w:eastAsia="en-CA"/>
        </w:rPr>
        <w:t>their paths leading them to this point. As well, along the way</w:t>
      </w:r>
      <w:r w:rsidR="00D92A1F" w:rsidRPr="006A4EFC">
        <w:rPr>
          <w:rFonts w:ascii="Arial" w:eastAsia="Arial" w:hAnsi="Arial" w:cs="Arial"/>
          <w:sz w:val="24"/>
          <w:szCs w:val="24"/>
          <w:lang w:eastAsia="en-CA"/>
        </w:rPr>
        <w:t>,</w:t>
      </w:r>
      <w:r w:rsidR="006D2685" w:rsidRPr="006A4EFC">
        <w:rPr>
          <w:rFonts w:ascii="Arial" w:eastAsia="Arial" w:hAnsi="Arial" w:cs="Arial"/>
          <w:sz w:val="24"/>
          <w:szCs w:val="24"/>
          <w:lang w:eastAsia="en-CA"/>
        </w:rPr>
        <w:t xml:space="preserve"> pertinent questions will be posed for one to consider as they move through the document and throughout their planning moving forward. </w:t>
      </w:r>
    </w:p>
    <w:p w14:paraId="1FCCD06C" w14:textId="77777777" w:rsidR="00385B41" w:rsidRDefault="00385B41" w:rsidP="00385B41">
      <w:pPr>
        <w:spacing w:after="0" w:line="276" w:lineRule="auto"/>
        <w:rPr>
          <w:rFonts w:ascii="Arial" w:eastAsia="Arial" w:hAnsi="Arial" w:cs="Arial"/>
          <w:lang w:eastAsia="en-CA"/>
        </w:rPr>
      </w:pPr>
    </w:p>
    <w:p w14:paraId="0F6473C3" w14:textId="77777777" w:rsidR="00385B41" w:rsidRPr="006D2685" w:rsidRDefault="00385B41" w:rsidP="00385B41">
      <w:pPr>
        <w:spacing w:after="0" w:line="276" w:lineRule="auto"/>
        <w:rPr>
          <w:rFonts w:ascii="Arial" w:eastAsia="Arial" w:hAnsi="Arial" w:cs="Arial"/>
          <w:b/>
          <w:sz w:val="28"/>
          <w:szCs w:val="28"/>
          <w:lang w:eastAsia="en-CA"/>
        </w:rPr>
      </w:pPr>
      <w:r w:rsidRPr="006D2685">
        <w:rPr>
          <w:rFonts w:ascii="Arial" w:eastAsia="Arial" w:hAnsi="Arial" w:cs="Arial"/>
          <w:b/>
          <w:sz w:val="28"/>
          <w:szCs w:val="28"/>
          <w:lang w:eastAsia="en-CA"/>
        </w:rPr>
        <w:t>Meet the Writers</w:t>
      </w:r>
    </w:p>
    <w:p w14:paraId="1BB9BFFB" w14:textId="77777777" w:rsidR="00385B41" w:rsidRDefault="00385B41" w:rsidP="00385B41">
      <w:pPr>
        <w:spacing w:after="0" w:line="276" w:lineRule="auto"/>
        <w:rPr>
          <w:rFonts w:ascii="Arial" w:eastAsia="Arial" w:hAnsi="Arial" w:cs="Arial"/>
          <w:lang w:eastAsia="en-CA"/>
        </w:rPr>
      </w:pPr>
    </w:p>
    <w:p w14:paraId="4006C63E" w14:textId="22DFD43C" w:rsidR="00385B41" w:rsidRPr="006A4EFC" w:rsidRDefault="00BD162B" w:rsidP="00385B41">
      <w:pPr>
        <w:spacing w:after="0" w:line="276" w:lineRule="auto"/>
        <w:rPr>
          <w:rFonts w:ascii="Arial" w:eastAsia="Arial" w:hAnsi="Arial" w:cs="Arial"/>
          <w:sz w:val="24"/>
          <w:szCs w:val="24"/>
          <w:lang w:eastAsia="en-CA"/>
        </w:rPr>
      </w:pPr>
      <w:r w:rsidRPr="006A4EFC">
        <w:rPr>
          <w:rFonts w:ascii="Arial" w:eastAsia="Arial" w:hAnsi="Arial" w:cs="Arial"/>
          <w:sz w:val="24"/>
          <w:szCs w:val="24"/>
          <w:lang w:eastAsia="en-CA"/>
        </w:rPr>
        <w:t>Ama Richardson</w:t>
      </w:r>
    </w:p>
    <w:p w14:paraId="5EF00BFE" w14:textId="77777777" w:rsidR="00385B41" w:rsidRPr="006A4EFC" w:rsidRDefault="00385B41" w:rsidP="00385B41">
      <w:pPr>
        <w:spacing w:after="0" w:line="276" w:lineRule="auto"/>
        <w:rPr>
          <w:rFonts w:ascii="Arial" w:eastAsia="Arial" w:hAnsi="Arial" w:cs="Arial"/>
          <w:sz w:val="24"/>
          <w:szCs w:val="24"/>
          <w:lang w:eastAsia="en-CA"/>
        </w:rPr>
      </w:pPr>
    </w:p>
    <w:p w14:paraId="3A08F673" w14:textId="4C7E468D" w:rsidR="00385B41" w:rsidRPr="006A4EFC" w:rsidRDefault="00385B41" w:rsidP="00385B41">
      <w:pPr>
        <w:spacing w:after="0" w:line="276" w:lineRule="auto"/>
        <w:rPr>
          <w:rFonts w:ascii="Arial" w:eastAsia="Arial" w:hAnsi="Arial" w:cs="Arial"/>
          <w:sz w:val="24"/>
          <w:szCs w:val="24"/>
          <w:lang w:eastAsia="en-CA"/>
        </w:rPr>
      </w:pPr>
      <w:r w:rsidRPr="006A4EFC">
        <w:rPr>
          <w:rFonts w:ascii="Arial" w:eastAsia="Arial" w:hAnsi="Arial" w:cs="Arial"/>
          <w:sz w:val="24"/>
          <w:szCs w:val="24"/>
          <w:lang w:eastAsia="en-CA"/>
        </w:rPr>
        <w:t xml:space="preserve">Ama Richardson identifies as a non-Indigenous, first-generation settler Canadian, </w:t>
      </w:r>
      <w:r w:rsidR="007E7433" w:rsidRPr="006A4EFC">
        <w:rPr>
          <w:rFonts w:ascii="Arial" w:eastAsia="Arial" w:hAnsi="Arial" w:cs="Arial"/>
          <w:sz w:val="24"/>
          <w:szCs w:val="24"/>
          <w:lang w:eastAsia="en-CA"/>
        </w:rPr>
        <w:t xml:space="preserve">and an </w:t>
      </w:r>
      <w:r w:rsidRPr="006A4EFC">
        <w:rPr>
          <w:rFonts w:ascii="Arial" w:eastAsia="Arial" w:hAnsi="Arial" w:cs="Arial"/>
          <w:sz w:val="24"/>
          <w:szCs w:val="24"/>
          <w:lang w:eastAsia="en-CA"/>
        </w:rPr>
        <w:t>educator of 14 years. Ama’s previous work in the areas of social justice, anti-oppression, anti-racist education</w:t>
      </w:r>
      <w:r w:rsidR="008F2404" w:rsidRPr="006A4EFC">
        <w:rPr>
          <w:rFonts w:ascii="Arial" w:eastAsia="Arial" w:hAnsi="Arial" w:cs="Arial"/>
          <w:sz w:val="24"/>
          <w:szCs w:val="24"/>
          <w:lang w:eastAsia="en-CA"/>
        </w:rPr>
        <w:t>,</w:t>
      </w:r>
      <w:r w:rsidRPr="006A4EFC">
        <w:rPr>
          <w:rFonts w:ascii="Arial" w:eastAsia="Arial" w:hAnsi="Arial" w:cs="Arial"/>
          <w:sz w:val="24"/>
          <w:szCs w:val="24"/>
          <w:lang w:eastAsia="en-CA"/>
        </w:rPr>
        <w:t xml:space="preserve"> and Indigenous focused education has always been in partnership and in collaboration with community. Currently, Ama works as a member of a centrally assigned Special Education </w:t>
      </w:r>
      <w:r w:rsidR="008F2404" w:rsidRPr="006A4EFC">
        <w:rPr>
          <w:rFonts w:ascii="Arial" w:eastAsia="Arial" w:hAnsi="Arial" w:cs="Arial"/>
          <w:sz w:val="24"/>
          <w:szCs w:val="24"/>
          <w:lang w:eastAsia="en-CA"/>
        </w:rPr>
        <w:t>Steering C</w:t>
      </w:r>
      <w:r w:rsidRPr="006A4EFC">
        <w:rPr>
          <w:rFonts w:ascii="Arial" w:eastAsia="Arial" w:hAnsi="Arial" w:cs="Arial"/>
          <w:sz w:val="24"/>
          <w:szCs w:val="24"/>
          <w:lang w:eastAsia="en-CA"/>
        </w:rPr>
        <w:t>ommittee on anti-racism, equity, and anti-oppression, co-representing the T</w:t>
      </w:r>
      <w:r w:rsidR="006D2685" w:rsidRPr="006A4EFC">
        <w:rPr>
          <w:rFonts w:ascii="Arial" w:eastAsia="Arial" w:hAnsi="Arial" w:cs="Arial"/>
          <w:sz w:val="24"/>
          <w:szCs w:val="24"/>
          <w:lang w:eastAsia="en-CA"/>
        </w:rPr>
        <w:t xml:space="preserve">oronto </w:t>
      </w:r>
      <w:r w:rsidRPr="006A4EFC">
        <w:rPr>
          <w:rFonts w:ascii="Arial" w:eastAsia="Arial" w:hAnsi="Arial" w:cs="Arial"/>
          <w:sz w:val="24"/>
          <w:szCs w:val="24"/>
          <w:lang w:eastAsia="en-CA"/>
        </w:rPr>
        <w:t>D</w:t>
      </w:r>
      <w:r w:rsidR="006D2685" w:rsidRPr="006A4EFC">
        <w:rPr>
          <w:rFonts w:ascii="Arial" w:eastAsia="Arial" w:hAnsi="Arial" w:cs="Arial"/>
          <w:sz w:val="24"/>
          <w:szCs w:val="24"/>
          <w:lang w:eastAsia="en-CA"/>
        </w:rPr>
        <w:t xml:space="preserve">istrict </w:t>
      </w:r>
      <w:r w:rsidRPr="006A4EFC">
        <w:rPr>
          <w:rFonts w:ascii="Arial" w:eastAsia="Arial" w:hAnsi="Arial" w:cs="Arial"/>
          <w:sz w:val="24"/>
          <w:szCs w:val="24"/>
          <w:lang w:eastAsia="en-CA"/>
        </w:rPr>
        <w:t>S</w:t>
      </w:r>
      <w:r w:rsidR="006D2685" w:rsidRPr="006A4EFC">
        <w:rPr>
          <w:rFonts w:ascii="Arial" w:eastAsia="Arial" w:hAnsi="Arial" w:cs="Arial"/>
          <w:sz w:val="24"/>
          <w:szCs w:val="24"/>
          <w:lang w:eastAsia="en-CA"/>
        </w:rPr>
        <w:t xml:space="preserve">chool </w:t>
      </w:r>
      <w:r w:rsidRPr="006A4EFC">
        <w:rPr>
          <w:rFonts w:ascii="Arial" w:eastAsia="Arial" w:hAnsi="Arial" w:cs="Arial"/>
          <w:sz w:val="24"/>
          <w:szCs w:val="24"/>
          <w:lang w:eastAsia="en-CA"/>
        </w:rPr>
        <w:t>B</w:t>
      </w:r>
      <w:r w:rsidR="006D2685" w:rsidRPr="006A4EFC">
        <w:rPr>
          <w:rFonts w:ascii="Arial" w:eastAsia="Arial" w:hAnsi="Arial" w:cs="Arial"/>
          <w:sz w:val="24"/>
          <w:szCs w:val="24"/>
          <w:lang w:eastAsia="en-CA"/>
        </w:rPr>
        <w:t>oard</w:t>
      </w:r>
      <w:r w:rsidRPr="006A4EFC">
        <w:rPr>
          <w:rFonts w:ascii="Arial" w:eastAsia="Arial" w:hAnsi="Arial" w:cs="Arial"/>
          <w:sz w:val="24"/>
          <w:szCs w:val="24"/>
          <w:lang w:eastAsia="en-CA"/>
        </w:rPr>
        <w:t xml:space="preserve"> Deaf and Hard of Hearing Itinerant department.</w:t>
      </w:r>
    </w:p>
    <w:p w14:paraId="04E37831" w14:textId="77777777" w:rsidR="00385B41" w:rsidRPr="006A4EFC" w:rsidRDefault="00385B41" w:rsidP="00385B41">
      <w:pPr>
        <w:spacing w:after="0" w:line="276" w:lineRule="auto"/>
        <w:rPr>
          <w:rFonts w:ascii="Arial" w:eastAsia="Arial" w:hAnsi="Arial" w:cs="Arial"/>
          <w:sz w:val="24"/>
          <w:szCs w:val="24"/>
          <w:lang w:eastAsia="en-CA"/>
        </w:rPr>
      </w:pPr>
    </w:p>
    <w:p w14:paraId="25869E2F" w14:textId="18398B25" w:rsidR="00385B41" w:rsidRPr="006A4EFC" w:rsidRDefault="00385B41" w:rsidP="00385B41">
      <w:pPr>
        <w:spacing w:after="0" w:line="276" w:lineRule="auto"/>
        <w:rPr>
          <w:rFonts w:ascii="Arial" w:eastAsia="Arial" w:hAnsi="Arial" w:cs="Arial"/>
          <w:b/>
          <w:i/>
          <w:sz w:val="24"/>
          <w:szCs w:val="24"/>
          <w:lang w:eastAsia="en-CA"/>
        </w:rPr>
      </w:pPr>
      <w:r w:rsidRPr="006A4EFC">
        <w:rPr>
          <w:rFonts w:ascii="Arial" w:eastAsia="Arial" w:hAnsi="Arial" w:cs="Arial"/>
          <w:b/>
          <w:i/>
          <w:sz w:val="24"/>
          <w:szCs w:val="24"/>
          <w:lang w:eastAsia="en-CA"/>
        </w:rPr>
        <w:t xml:space="preserve">“My objective is to continue my own learning while actively taking responsibility for contributing to the dismantling of systemic inequities in our schools. I am thankful for this opportunity to continue to deepen my learning from </w:t>
      </w:r>
      <w:r w:rsidR="008F2404" w:rsidRPr="006A4EFC">
        <w:rPr>
          <w:rFonts w:ascii="Arial" w:eastAsia="Arial" w:hAnsi="Arial" w:cs="Arial"/>
          <w:b/>
          <w:i/>
          <w:sz w:val="24"/>
          <w:szCs w:val="24"/>
          <w:lang w:eastAsia="en-CA"/>
        </w:rPr>
        <w:t xml:space="preserve">two-spirit </w:t>
      </w:r>
      <w:r w:rsidRPr="006A4EFC">
        <w:rPr>
          <w:rFonts w:ascii="Arial" w:eastAsia="Arial" w:hAnsi="Arial" w:cs="Arial"/>
          <w:b/>
          <w:i/>
          <w:sz w:val="24"/>
          <w:szCs w:val="24"/>
          <w:lang w:eastAsia="en-CA"/>
        </w:rPr>
        <w:t>perspectives and to contribute to ongoing professional learning in support of improved educational experiences for all students.”</w:t>
      </w:r>
    </w:p>
    <w:p w14:paraId="386F3542" w14:textId="77777777" w:rsidR="00385B41" w:rsidRPr="006A4EFC" w:rsidRDefault="00385B41" w:rsidP="00385B41">
      <w:pPr>
        <w:spacing w:after="0" w:line="276" w:lineRule="auto"/>
        <w:rPr>
          <w:rFonts w:ascii="Arial" w:eastAsia="Arial" w:hAnsi="Arial" w:cs="Arial"/>
          <w:sz w:val="24"/>
          <w:szCs w:val="24"/>
          <w:lang w:eastAsia="en-CA"/>
        </w:rPr>
      </w:pPr>
    </w:p>
    <w:p w14:paraId="1D5B0A0F" w14:textId="48AD7FFE" w:rsidR="00385B41" w:rsidRPr="006A4EFC" w:rsidRDefault="00385B41" w:rsidP="00385B41">
      <w:pPr>
        <w:spacing w:after="0" w:line="276" w:lineRule="auto"/>
        <w:rPr>
          <w:rFonts w:ascii="Arial" w:eastAsia="Arial" w:hAnsi="Arial" w:cs="Arial"/>
          <w:sz w:val="24"/>
          <w:szCs w:val="24"/>
          <w:lang w:eastAsia="en-CA"/>
        </w:rPr>
      </w:pPr>
      <w:r w:rsidRPr="006A4EFC">
        <w:rPr>
          <w:rFonts w:ascii="Arial" w:eastAsia="Arial" w:hAnsi="Arial" w:cs="Arial"/>
          <w:sz w:val="24"/>
          <w:szCs w:val="24"/>
          <w:lang w:eastAsia="en-CA"/>
        </w:rPr>
        <w:t>Robert D</w:t>
      </w:r>
      <w:r w:rsidR="00BD162B" w:rsidRPr="006A4EFC">
        <w:rPr>
          <w:rFonts w:ascii="Arial" w:eastAsia="Arial" w:hAnsi="Arial" w:cs="Arial"/>
          <w:sz w:val="24"/>
          <w:szCs w:val="24"/>
          <w:lang w:eastAsia="en-CA"/>
        </w:rPr>
        <w:t>urocher</w:t>
      </w:r>
    </w:p>
    <w:p w14:paraId="489D9633" w14:textId="77777777" w:rsidR="00385B41" w:rsidRPr="006A4EFC" w:rsidRDefault="00385B41" w:rsidP="00385B41">
      <w:pPr>
        <w:spacing w:after="0" w:line="276" w:lineRule="auto"/>
        <w:rPr>
          <w:rFonts w:ascii="Arial" w:eastAsia="Arial" w:hAnsi="Arial" w:cs="Arial"/>
          <w:sz w:val="24"/>
          <w:szCs w:val="24"/>
          <w:lang w:eastAsia="en-CA"/>
        </w:rPr>
      </w:pPr>
    </w:p>
    <w:p w14:paraId="6097F792" w14:textId="396A3594" w:rsidR="00385B41" w:rsidRPr="006A4EFC" w:rsidRDefault="00385B41" w:rsidP="00385B41">
      <w:pPr>
        <w:spacing w:after="0" w:line="276" w:lineRule="auto"/>
        <w:rPr>
          <w:rFonts w:ascii="Arial" w:eastAsia="Arial" w:hAnsi="Arial" w:cs="Arial"/>
          <w:sz w:val="24"/>
          <w:szCs w:val="24"/>
          <w:lang w:eastAsia="en-CA"/>
        </w:rPr>
      </w:pPr>
      <w:bookmarkStart w:id="3" w:name="_Hlk109284554"/>
      <w:r w:rsidRPr="006A4EFC">
        <w:rPr>
          <w:rFonts w:ascii="Arial" w:eastAsia="Arial" w:hAnsi="Arial" w:cs="Arial"/>
          <w:sz w:val="24"/>
          <w:szCs w:val="24"/>
          <w:lang w:eastAsia="en-CA"/>
        </w:rPr>
        <w:t>Robert Durocher (he/him) is</w:t>
      </w:r>
      <w:r w:rsidR="00D657D8" w:rsidRPr="006A4EFC">
        <w:rPr>
          <w:rFonts w:ascii="Arial" w:eastAsia="Arial" w:hAnsi="Arial" w:cs="Arial"/>
          <w:sz w:val="24"/>
          <w:szCs w:val="24"/>
          <w:lang w:eastAsia="en-CA"/>
        </w:rPr>
        <w:t xml:space="preserve"> French and</w:t>
      </w:r>
      <w:r w:rsidRPr="006A4EFC">
        <w:rPr>
          <w:rFonts w:ascii="Arial" w:eastAsia="Arial" w:hAnsi="Arial" w:cs="Arial"/>
          <w:sz w:val="24"/>
          <w:szCs w:val="24"/>
          <w:lang w:eastAsia="en-CA"/>
        </w:rPr>
        <w:t xml:space="preserve"> Métis from Ontario</w:t>
      </w:r>
      <w:r w:rsidR="00D657D8" w:rsidRPr="006A4EFC">
        <w:rPr>
          <w:rFonts w:ascii="Arial" w:eastAsia="Arial" w:hAnsi="Arial" w:cs="Arial"/>
          <w:sz w:val="24"/>
          <w:szCs w:val="24"/>
          <w:lang w:eastAsia="en-CA"/>
        </w:rPr>
        <w:t>,</w:t>
      </w:r>
      <w:r w:rsidRPr="006A4EFC">
        <w:rPr>
          <w:rFonts w:ascii="Arial" w:eastAsia="Arial" w:hAnsi="Arial" w:cs="Arial"/>
          <w:sz w:val="24"/>
          <w:szCs w:val="24"/>
          <w:lang w:eastAsia="en-CA"/>
        </w:rPr>
        <w:t xml:space="preserve"> an experienced educator in resource development, instructional coach/leader with respect to Indigenous education, identifies as </w:t>
      </w:r>
      <w:r w:rsidR="00D657D8" w:rsidRPr="006A4EFC">
        <w:rPr>
          <w:rFonts w:ascii="Arial" w:eastAsia="Arial" w:hAnsi="Arial" w:cs="Arial"/>
          <w:sz w:val="24"/>
          <w:szCs w:val="24"/>
          <w:lang w:eastAsia="en-CA"/>
        </w:rPr>
        <w:t>queer</w:t>
      </w:r>
      <w:r w:rsidRPr="006A4EFC">
        <w:rPr>
          <w:rFonts w:ascii="Arial" w:eastAsia="Arial" w:hAnsi="Arial" w:cs="Arial"/>
          <w:sz w:val="24"/>
          <w:szCs w:val="24"/>
          <w:lang w:eastAsia="en-CA"/>
        </w:rPr>
        <w:t>/</w:t>
      </w:r>
      <w:r w:rsidR="00D657D8" w:rsidRPr="006A4EFC">
        <w:rPr>
          <w:rFonts w:ascii="Arial" w:eastAsia="Arial" w:hAnsi="Arial" w:cs="Arial"/>
          <w:sz w:val="24"/>
          <w:szCs w:val="24"/>
          <w:lang w:eastAsia="en-CA"/>
        </w:rPr>
        <w:t xml:space="preserve">gay </w:t>
      </w:r>
      <w:r w:rsidRPr="006A4EFC">
        <w:rPr>
          <w:rFonts w:ascii="Arial" w:eastAsia="Arial" w:hAnsi="Arial" w:cs="Arial"/>
          <w:sz w:val="24"/>
          <w:szCs w:val="24"/>
          <w:lang w:eastAsia="en-CA"/>
        </w:rPr>
        <w:t xml:space="preserve">and </w:t>
      </w:r>
      <w:r w:rsidR="007E7433" w:rsidRPr="006A4EFC">
        <w:rPr>
          <w:rFonts w:ascii="Arial" w:eastAsia="Arial" w:hAnsi="Arial" w:cs="Arial"/>
          <w:sz w:val="24"/>
          <w:szCs w:val="24"/>
          <w:lang w:eastAsia="en-CA"/>
        </w:rPr>
        <w:t xml:space="preserve">is </w:t>
      </w:r>
      <w:r w:rsidRPr="006A4EFC">
        <w:rPr>
          <w:rFonts w:ascii="Arial" w:eastAsia="Arial" w:hAnsi="Arial" w:cs="Arial"/>
          <w:sz w:val="24"/>
          <w:szCs w:val="24"/>
          <w:lang w:eastAsia="en-CA"/>
        </w:rPr>
        <w:t xml:space="preserve">currently working and living in </w:t>
      </w:r>
      <w:proofErr w:type="spellStart"/>
      <w:r w:rsidRPr="006A4EFC">
        <w:rPr>
          <w:rFonts w:ascii="Arial" w:eastAsia="Arial" w:hAnsi="Arial" w:cs="Arial"/>
          <w:sz w:val="24"/>
          <w:szCs w:val="24"/>
          <w:lang w:eastAsia="en-CA"/>
        </w:rPr>
        <w:t>Tkaronto</w:t>
      </w:r>
      <w:bookmarkEnd w:id="3"/>
      <w:proofErr w:type="spellEnd"/>
      <w:r w:rsidRPr="006A4EFC">
        <w:rPr>
          <w:rFonts w:ascii="Arial" w:eastAsia="Arial" w:hAnsi="Arial" w:cs="Arial"/>
          <w:sz w:val="24"/>
          <w:szCs w:val="24"/>
          <w:lang w:eastAsia="en-CA"/>
        </w:rPr>
        <w:t xml:space="preserve">. Robert’s lived experience, healing journey through the </w:t>
      </w:r>
      <w:r w:rsidR="00D657D8" w:rsidRPr="006A4EFC">
        <w:rPr>
          <w:rFonts w:ascii="Arial" w:eastAsia="Arial" w:hAnsi="Arial" w:cs="Arial"/>
          <w:sz w:val="24"/>
          <w:szCs w:val="24"/>
          <w:lang w:eastAsia="en-CA"/>
        </w:rPr>
        <w:t xml:space="preserve">Arts </w:t>
      </w:r>
      <w:r w:rsidRPr="006A4EFC">
        <w:rPr>
          <w:rFonts w:ascii="Arial" w:eastAsia="Arial" w:hAnsi="Arial" w:cs="Arial"/>
          <w:sz w:val="24"/>
          <w:szCs w:val="24"/>
          <w:lang w:eastAsia="en-CA"/>
        </w:rPr>
        <w:t xml:space="preserve">and intersectionality is shared throughout the document supporting the content as it unfolds. </w:t>
      </w:r>
    </w:p>
    <w:p w14:paraId="41017C19" w14:textId="77777777" w:rsidR="00385B41" w:rsidRPr="006A4EFC" w:rsidRDefault="00385B41" w:rsidP="00385B41">
      <w:pPr>
        <w:spacing w:after="0" w:line="276" w:lineRule="auto"/>
        <w:rPr>
          <w:rFonts w:ascii="Arial" w:eastAsia="Arial" w:hAnsi="Arial" w:cs="Arial"/>
          <w:sz w:val="24"/>
          <w:szCs w:val="24"/>
          <w:lang w:eastAsia="en-CA"/>
        </w:rPr>
      </w:pPr>
    </w:p>
    <w:p w14:paraId="71029FAC" w14:textId="4D34D7AC" w:rsidR="00385B41" w:rsidRPr="006A4EFC" w:rsidRDefault="00032A62" w:rsidP="00385B41">
      <w:pPr>
        <w:spacing w:after="0" w:line="276" w:lineRule="auto"/>
        <w:rPr>
          <w:rFonts w:ascii="Arial" w:eastAsia="Arial" w:hAnsi="Arial" w:cs="Arial"/>
          <w:b/>
          <w:i/>
          <w:sz w:val="24"/>
          <w:szCs w:val="24"/>
          <w:lang w:eastAsia="en-CA"/>
        </w:rPr>
      </w:pPr>
      <w:r w:rsidRPr="006A4EFC">
        <w:rPr>
          <w:rFonts w:ascii="Arial" w:eastAsia="Arial" w:hAnsi="Arial" w:cs="Arial"/>
          <w:b/>
          <w:i/>
          <w:sz w:val="24"/>
          <w:szCs w:val="24"/>
          <w:lang w:eastAsia="en-CA"/>
        </w:rPr>
        <w:lastRenderedPageBreak/>
        <w:t>“</w:t>
      </w:r>
      <w:r w:rsidR="00385B41" w:rsidRPr="006A4EFC">
        <w:rPr>
          <w:rFonts w:ascii="Arial" w:eastAsia="Arial" w:hAnsi="Arial" w:cs="Arial"/>
          <w:b/>
          <w:i/>
          <w:sz w:val="24"/>
          <w:szCs w:val="24"/>
          <w:lang w:eastAsia="en-CA"/>
        </w:rPr>
        <w:t>As I continue on my j</w:t>
      </w:r>
      <w:r w:rsidR="00D92A1F" w:rsidRPr="006A4EFC">
        <w:rPr>
          <w:rFonts w:ascii="Arial" w:eastAsia="Arial" w:hAnsi="Arial" w:cs="Arial"/>
          <w:b/>
          <w:i/>
          <w:sz w:val="24"/>
          <w:szCs w:val="24"/>
          <w:lang w:eastAsia="en-CA"/>
        </w:rPr>
        <w:t>ourney of learning to unlearn and</w:t>
      </w:r>
      <w:r w:rsidR="00385B41" w:rsidRPr="006A4EFC">
        <w:rPr>
          <w:rFonts w:ascii="Arial" w:eastAsia="Arial" w:hAnsi="Arial" w:cs="Arial"/>
          <w:b/>
          <w:i/>
          <w:sz w:val="24"/>
          <w:szCs w:val="24"/>
          <w:lang w:eastAsia="en-CA"/>
        </w:rPr>
        <w:t xml:space="preserve"> relearn, I continue to engage in care, creativity</w:t>
      </w:r>
      <w:r w:rsidR="00D657D8" w:rsidRPr="006A4EFC">
        <w:rPr>
          <w:rFonts w:ascii="Arial" w:eastAsia="Arial" w:hAnsi="Arial" w:cs="Arial"/>
          <w:b/>
          <w:i/>
          <w:sz w:val="24"/>
          <w:szCs w:val="24"/>
          <w:lang w:eastAsia="en-CA"/>
        </w:rPr>
        <w:t>,</w:t>
      </w:r>
      <w:r w:rsidR="00385B41" w:rsidRPr="006A4EFC">
        <w:rPr>
          <w:rFonts w:ascii="Arial" w:eastAsia="Arial" w:hAnsi="Arial" w:cs="Arial"/>
          <w:b/>
          <w:i/>
          <w:sz w:val="24"/>
          <w:szCs w:val="24"/>
          <w:lang w:eastAsia="en-CA"/>
        </w:rPr>
        <w:t xml:space="preserve"> and joy as a means to healing the ways in which heteronormative colonial violence and structures impact me. My wish for those reading my story is that when talking about 2SLGBTQ+ and Indigenous Peoples, is that you do so in a way that shares truths, but also shares our joy, beauty, creativity</w:t>
      </w:r>
      <w:r w:rsidR="00D657D8" w:rsidRPr="006A4EFC">
        <w:rPr>
          <w:rFonts w:ascii="Arial" w:eastAsia="Arial" w:hAnsi="Arial" w:cs="Arial"/>
          <w:b/>
          <w:i/>
          <w:sz w:val="24"/>
          <w:szCs w:val="24"/>
          <w:lang w:eastAsia="en-CA"/>
        </w:rPr>
        <w:t>,</w:t>
      </w:r>
      <w:r w:rsidR="00385B41" w:rsidRPr="006A4EFC">
        <w:rPr>
          <w:rFonts w:ascii="Arial" w:eastAsia="Arial" w:hAnsi="Arial" w:cs="Arial"/>
          <w:b/>
          <w:i/>
          <w:sz w:val="24"/>
          <w:szCs w:val="24"/>
          <w:lang w:eastAsia="en-CA"/>
        </w:rPr>
        <w:t xml:space="preserve"> and survivance. I have made myself vulnerable to share parts of me with you, and this vulnerability goes beyond my time writing this. It is a gift to you, please honour it in good ways.</w:t>
      </w:r>
      <w:r w:rsidRPr="006A4EFC">
        <w:rPr>
          <w:rFonts w:ascii="Arial" w:eastAsia="Arial" w:hAnsi="Arial" w:cs="Arial"/>
          <w:b/>
          <w:i/>
          <w:sz w:val="24"/>
          <w:szCs w:val="24"/>
          <w:lang w:eastAsia="en-CA"/>
        </w:rPr>
        <w:t>”</w:t>
      </w:r>
    </w:p>
    <w:p w14:paraId="0CB48C76" w14:textId="77777777" w:rsidR="00385B41" w:rsidRPr="006A4EFC" w:rsidRDefault="00385B41" w:rsidP="00385B41">
      <w:pPr>
        <w:spacing w:after="0" w:line="276" w:lineRule="auto"/>
        <w:rPr>
          <w:rFonts w:ascii="Arial" w:eastAsia="Arial" w:hAnsi="Arial" w:cs="Arial"/>
          <w:sz w:val="24"/>
          <w:szCs w:val="24"/>
          <w:lang w:eastAsia="en-CA"/>
        </w:rPr>
      </w:pPr>
    </w:p>
    <w:p w14:paraId="04CD96A9" w14:textId="460530EF" w:rsidR="009B2EFF" w:rsidRDefault="00CD1F7B" w:rsidP="009B2EFF">
      <w:pPr>
        <w:pStyle w:val="28"/>
        <w:spacing w:line="240" w:lineRule="auto"/>
        <w:contextualSpacing/>
        <w:rPr>
          <w:sz w:val="24"/>
          <w:szCs w:val="24"/>
        </w:rPr>
      </w:pPr>
      <w:bookmarkStart w:id="4" w:name="_Toc109213593"/>
      <w:r w:rsidRPr="009B2EFF">
        <w:t>Introduction</w:t>
      </w:r>
      <w:bookmarkEnd w:id="4"/>
    </w:p>
    <w:p w14:paraId="50331C29" w14:textId="77777777" w:rsidR="009B2EFF" w:rsidRPr="009B2EFF" w:rsidRDefault="009B2EFF" w:rsidP="009B2EFF">
      <w:pPr>
        <w:pStyle w:val="28"/>
        <w:spacing w:line="240" w:lineRule="auto"/>
        <w:contextualSpacing/>
        <w:rPr>
          <w:sz w:val="24"/>
          <w:szCs w:val="24"/>
        </w:rPr>
      </w:pPr>
    </w:p>
    <w:p w14:paraId="39E13C6B" w14:textId="01CA6155" w:rsidR="006F79CF" w:rsidRPr="009E0A76" w:rsidRDefault="006F79CF" w:rsidP="009B2EFF">
      <w:pPr>
        <w:spacing w:after="0" w:line="240" w:lineRule="auto"/>
        <w:contextualSpacing/>
        <w:rPr>
          <w:rFonts w:ascii="Arial" w:eastAsia="Arial" w:hAnsi="Arial" w:cs="Arial"/>
          <w:sz w:val="24"/>
          <w:szCs w:val="24"/>
          <w:lang w:eastAsia="en-CA"/>
        </w:rPr>
      </w:pPr>
      <w:r w:rsidRPr="009E0A76">
        <w:rPr>
          <w:rFonts w:ascii="Arial" w:eastAsia="Arial" w:hAnsi="Arial" w:cs="Arial"/>
          <w:sz w:val="24"/>
          <w:szCs w:val="24"/>
          <w:lang w:eastAsia="en-CA"/>
        </w:rPr>
        <w:t xml:space="preserve">In April of 2021, the </w:t>
      </w:r>
      <w:r w:rsidR="00E15D7E" w:rsidRPr="009E0A76">
        <w:rPr>
          <w:rFonts w:ascii="Arial" w:eastAsia="Arial" w:hAnsi="Arial" w:cs="Arial"/>
          <w:i/>
          <w:sz w:val="24"/>
          <w:szCs w:val="24"/>
          <w:lang w:eastAsia="en-CA"/>
        </w:rPr>
        <w:t>MMIWG</w:t>
      </w:r>
      <w:r w:rsidRPr="009E0A76">
        <w:rPr>
          <w:rFonts w:ascii="Arial" w:eastAsia="Arial" w:hAnsi="Arial" w:cs="Arial"/>
          <w:i/>
          <w:sz w:val="24"/>
          <w:szCs w:val="24"/>
          <w:lang w:eastAsia="en-CA"/>
        </w:rPr>
        <w:t>2</w:t>
      </w:r>
      <w:r w:rsidR="00E15D7E" w:rsidRPr="009E0A76">
        <w:rPr>
          <w:rFonts w:ascii="Arial" w:eastAsia="Arial" w:hAnsi="Arial" w:cs="Arial"/>
          <w:i/>
          <w:sz w:val="24"/>
          <w:szCs w:val="24"/>
          <w:lang w:eastAsia="en-CA"/>
        </w:rPr>
        <w:t>SLGBTQQIA</w:t>
      </w:r>
      <w:r w:rsidRPr="009E0A76">
        <w:rPr>
          <w:rFonts w:ascii="Arial" w:eastAsia="Arial" w:hAnsi="Arial" w:cs="Arial"/>
          <w:i/>
          <w:sz w:val="24"/>
          <w:szCs w:val="24"/>
          <w:lang w:eastAsia="en-CA"/>
        </w:rPr>
        <w:t xml:space="preserve">+ </w:t>
      </w:r>
      <w:hyperlink r:id="rId15" w:history="1">
        <w:r w:rsidRPr="009E0A76">
          <w:rPr>
            <w:rStyle w:val="Hyperlink"/>
            <w:rFonts w:ascii="Arial" w:eastAsia="Arial" w:hAnsi="Arial" w:cs="Arial"/>
            <w:i/>
            <w:sz w:val="24"/>
            <w:szCs w:val="24"/>
            <w:lang w:eastAsia="en-CA"/>
          </w:rPr>
          <w:t>National Action Plan</w:t>
        </w:r>
      </w:hyperlink>
      <w:r w:rsidRPr="009E0A76">
        <w:rPr>
          <w:rFonts w:ascii="Arial" w:eastAsia="Arial" w:hAnsi="Arial" w:cs="Arial"/>
          <w:i/>
          <w:sz w:val="24"/>
          <w:szCs w:val="24"/>
          <w:lang w:eastAsia="en-CA"/>
        </w:rPr>
        <w:t>: Final Report</w:t>
      </w:r>
      <w:r w:rsidRPr="009E0A76">
        <w:rPr>
          <w:rFonts w:ascii="Arial" w:eastAsia="Arial" w:hAnsi="Arial" w:cs="Arial"/>
          <w:sz w:val="24"/>
          <w:szCs w:val="24"/>
          <w:lang w:eastAsia="en-CA"/>
        </w:rPr>
        <w:t xml:space="preserve"> was released. The </w:t>
      </w:r>
      <w:r w:rsidR="00E15D7E" w:rsidRPr="009E0A76">
        <w:rPr>
          <w:rFonts w:ascii="Arial" w:eastAsia="Arial" w:hAnsi="Arial" w:cs="Arial"/>
          <w:sz w:val="24"/>
          <w:szCs w:val="24"/>
          <w:lang w:eastAsia="en-CA"/>
        </w:rPr>
        <w:t xml:space="preserve">report notes </w:t>
      </w:r>
      <w:r w:rsidR="00E6117A" w:rsidRPr="009E0A76">
        <w:rPr>
          <w:rFonts w:ascii="Arial" w:eastAsia="Arial" w:hAnsi="Arial" w:cs="Arial"/>
          <w:sz w:val="24"/>
          <w:szCs w:val="24"/>
          <w:lang w:eastAsia="en-CA"/>
        </w:rPr>
        <w:t xml:space="preserve">that </w:t>
      </w:r>
      <w:r w:rsidR="00E15D7E" w:rsidRPr="009E0A76">
        <w:rPr>
          <w:rFonts w:ascii="Arial" w:eastAsia="Arial" w:hAnsi="Arial" w:cs="Arial"/>
          <w:sz w:val="24"/>
          <w:szCs w:val="24"/>
          <w:lang w:eastAsia="en-CA"/>
        </w:rPr>
        <w:t xml:space="preserve">the impact of colonization, </w:t>
      </w:r>
      <w:r w:rsidR="00E6117A" w:rsidRPr="009E0A76">
        <w:rPr>
          <w:rFonts w:ascii="Arial" w:eastAsia="Arial" w:hAnsi="Arial" w:cs="Arial"/>
          <w:sz w:val="24"/>
          <w:szCs w:val="24"/>
          <w:lang w:eastAsia="en-CA"/>
        </w:rPr>
        <w:t>specifically on the erasure of two</w:t>
      </w:r>
      <w:r w:rsidR="00E91C9F" w:rsidRPr="009E0A76">
        <w:rPr>
          <w:rFonts w:ascii="Arial" w:eastAsia="Arial" w:hAnsi="Arial" w:cs="Arial"/>
          <w:sz w:val="24"/>
          <w:szCs w:val="24"/>
          <w:lang w:eastAsia="en-CA"/>
        </w:rPr>
        <w:t>-</w:t>
      </w:r>
      <w:r w:rsidR="00E6117A" w:rsidRPr="009E0A76">
        <w:rPr>
          <w:rFonts w:ascii="Arial" w:eastAsia="Arial" w:hAnsi="Arial" w:cs="Arial"/>
          <w:sz w:val="24"/>
          <w:szCs w:val="24"/>
          <w:lang w:eastAsia="en-CA"/>
        </w:rPr>
        <w:t>s</w:t>
      </w:r>
      <w:r w:rsidR="00E15D7E" w:rsidRPr="009E0A76">
        <w:rPr>
          <w:rFonts w:ascii="Arial" w:eastAsia="Arial" w:hAnsi="Arial" w:cs="Arial"/>
          <w:sz w:val="24"/>
          <w:szCs w:val="24"/>
          <w:lang w:eastAsia="en-CA"/>
        </w:rPr>
        <w:t>pirit people, directly coincides with the attempted erasure of language, culture</w:t>
      </w:r>
      <w:r w:rsidR="00D657D8" w:rsidRPr="009E0A76">
        <w:rPr>
          <w:rFonts w:ascii="Arial" w:eastAsia="Arial" w:hAnsi="Arial" w:cs="Arial"/>
          <w:sz w:val="24"/>
          <w:szCs w:val="24"/>
          <w:lang w:eastAsia="en-CA"/>
        </w:rPr>
        <w:t>,</w:t>
      </w:r>
      <w:r w:rsidR="00E15D7E" w:rsidRPr="009E0A76">
        <w:rPr>
          <w:rFonts w:ascii="Arial" w:eastAsia="Arial" w:hAnsi="Arial" w:cs="Arial"/>
          <w:sz w:val="24"/>
          <w:szCs w:val="24"/>
          <w:lang w:eastAsia="en-CA"/>
        </w:rPr>
        <w:t xml:space="preserve"> and traditions such as the potlatch, the Sundance</w:t>
      </w:r>
      <w:r w:rsidR="00D657D8" w:rsidRPr="009E0A76">
        <w:rPr>
          <w:rFonts w:ascii="Arial" w:eastAsia="Arial" w:hAnsi="Arial" w:cs="Arial"/>
          <w:sz w:val="24"/>
          <w:szCs w:val="24"/>
          <w:lang w:eastAsia="en-CA"/>
        </w:rPr>
        <w:t>,</w:t>
      </w:r>
      <w:r w:rsidR="00E15D7E" w:rsidRPr="009E0A76">
        <w:rPr>
          <w:rFonts w:ascii="Arial" w:eastAsia="Arial" w:hAnsi="Arial" w:cs="Arial"/>
          <w:sz w:val="24"/>
          <w:szCs w:val="24"/>
          <w:lang w:eastAsia="en-CA"/>
        </w:rPr>
        <w:t xml:space="preserve"> and </w:t>
      </w:r>
      <w:r w:rsidR="00E6117A" w:rsidRPr="009E0A76">
        <w:rPr>
          <w:rFonts w:ascii="Arial" w:eastAsia="Arial" w:hAnsi="Arial" w:cs="Arial"/>
          <w:sz w:val="24"/>
          <w:szCs w:val="24"/>
          <w:lang w:eastAsia="en-CA"/>
        </w:rPr>
        <w:t xml:space="preserve">other </w:t>
      </w:r>
      <w:r w:rsidR="00E15D7E" w:rsidRPr="009E0A76">
        <w:rPr>
          <w:rFonts w:ascii="Arial" w:eastAsia="Arial" w:hAnsi="Arial" w:cs="Arial"/>
          <w:sz w:val="24"/>
          <w:szCs w:val="24"/>
          <w:lang w:eastAsia="en-CA"/>
        </w:rPr>
        <w:t xml:space="preserve">ceremonies. Eurocentric beliefs did not include </w:t>
      </w:r>
      <w:r w:rsidR="00805301" w:rsidRPr="009E0A76">
        <w:rPr>
          <w:rFonts w:ascii="Arial" w:eastAsia="Arial" w:hAnsi="Arial" w:cs="Arial"/>
          <w:sz w:val="24"/>
          <w:szCs w:val="24"/>
          <w:lang w:eastAsia="en-CA"/>
        </w:rPr>
        <w:t xml:space="preserve">gender </w:t>
      </w:r>
      <w:r w:rsidR="00E15D7E" w:rsidRPr="009E0A76">
        <w:rPr>
          <w:rFonts w:ascii="Arial" w:eastAsia="Arial" w:hAnsi="Arial" w:cs="Arial"/>
          <w:sz w:val="24"/>
          <w:szCs w:val="24"/>
          <w:lang w:eastAsia="en-CA"/>
        </w:rPr>
        <w:t xml:space="preserve">identities outside of </w:t>
      </w:r>
      <w:r w:rsidR="00805301" w:rsidRPr="009E0A76">
        <w:rPr>
          <w:rFonts w:ascii="Arial" w:eastAsia="Arial" w:hAnsi="Arial" w:cs="Arial"/>
          <w:sz w:val="24"/>
          <w:szCs w:val="24"/>
          <w:lang w:eastAsia="en-CA"/>
        </w:rPr>
        <w:t xml:space="preserve">the </w:t>
      </w:r>
      <w:r w:rsidR="00E15D7E" w:rsidRPr="009E0A76">
        <w:rPr>
          <w:rFonts w:ascii="Arial" w:eastAsia="Arial" w:hAnsi="Arial" w:cs="Arial"/>
          <w:sz w:val="24"/>
          <w:szCs w:val="24"/>
          <w:lang w:eastAsia="en-CA"/>
        </w:rPr>
        <w:t>binary</w:t>
      </w:r>
      <w:r w:rsidR="00805301" w:rsidRPr="009E0A76">
        <w:rPr>
          <w:rFonts w:ascii="Arial" w:eastAsia="Arial" w:hAnsi="Arial" w:cs="Arial"/>
          <w:sz w:val="24"/>
          <w:szCs w:val="24"/>
          <w:lang w:eastAsia="en-CA"/>
        </w:rPr>
        <w:t>. The impact of this narrowed perspective on</w:t>
      </w:r>
      <w:r w:rsidR="00E15D7E" w:rsidRPr="009E0A76">
        <w:rPr>
          <w:rFonts w:ascii="Arial" w:eastAsia="Arial" w:hAnsi="Arial" w:cs="Arial"/>
          <w:sz w:val="24"/>
          <w:szCs w:val="24"/>
          <w:lang w:eastAsia="en-CA"/>
        </w:rPr>
        <w:t xml:space="preserve"> spirituality is </w:t>
      </w:r>
      <w:r w:rsidR="00805301" w:rsidRPr="009E0A76">
        <w:rPr>
          <w:rFonts w:ascii="Arial" w:eastAsia="Arial" w:hAnsi="Arial" w:cs="Arial"/>
          <w:sz w:val="24"/>
          <w:szCs w:val="24"/>
          <w:lang w:eastAsia="en-CA"/>
        </w:rPr>
        <w:t>immeasurable. Since this time, two</w:t>
      </w:r>
      <w:r w:rsidR="00E91C9F" w:rsidRPr="009E0A76">
        <w:rPr>
          <w:rFonts w:ascii="Arial" w:eastAsia="Arial" w:hAnsi="Arial" w:cs="Arial"/>
          <w:sz w:val="24"/>
          <w:szCs w:val="24"/>
          <w:lang w:eastAsia="en-CA"/>
        </w:rPr>
        <w:t>-</w:t>
      </w:r>
      <w:r w:rsidR="00805301" w:rsidRPr="009E0A76">
        <w:rPr>
          <w:rFonts w:ascii="Arial" w:eastAsia="Arial" w:hAnsi="Arial" w:cs="Arial"/>
          <w:sz w:val="24"/>
          <w:szCs w:val="24"/>
          <w:lang w:eastAsia="en-CA"/>
        </w:rPr>
        <w:t>s</w:t>
      </w:r>
      <w:r w:rsidR="00E15D7E" w:rsidRPr="009E0A76">
        <w:rPr>
          <w:rFonts w:ascii="Arial" w:eastAsia="Arial" w:hAnsi="Arial" w:cs="Arial"/>
          <w:sz w:val="24"/>
          <w:szCs w:val="24"/>
          <w:lang w:eastAsia="en-CA"/>
        </w:rPr>
        <w:t>pirit individuals have been further marginalized</w:t>
      </w:r>
      <w:r w:rsidR="00DC7D2D" w:rsidRPr="009E0A76">
        <w:rPr>
          <w:rFonts w:ascii="Arial" w:eastAsia="Arial" w:hAnsi="Arial" w:cs="Arial"/>
          <w:sz w:val="24"/>
          <w:szCs w:val="24"/>
          <w:lang w:eastAsia="en-CA"/>
        </w:rPr>
        <w:t xml:space="preserve"> and continue to work to reclaim their identities, their hearts</w:t>
      </w:r>
      <w:r w:rsidR="00271395" w:rsidRPr="009E0A76">
        <w:rPr>
          <w:rFonts w:ascii="Arial" w:eastAsia="Arial" w:hAnsi="Arial" w:cs="Arial"/>
          <w:sz w:val="24"/>
          <w:szCs w:val="24"/>
          <w:lang w:eastAsia="en-CA"/>
        </w:rPr>
        <w:t>,</w:t>
      </w:r>
      <w:r w:rsidR="00DC7D2D" w:rsidRPr="009E0A76">
        <w:rPr>
          <w:rFonts w:ascii="Arial" w:eastAsia="Arial" w:hAnsi="Arial" w:cs="Arial"/>
          <w:sz w:val="24"/>
          <w:szCs w:val="24"/>
          <w:lang w:eastAsia="en-CA"/>
        </w:rPr>
        <w:t xml:space="preserve"> and </w:t>
      </w:r>
      <w:r w:rsidR="00805301" w:rsidRPr="009E0A76">
        <w:rPr>
          <w:rFonts w:ascii="Arial" w:eastAsia="Arial" w:hAnsi="Arial" w:cs="Arial"/>
          <w:sz w:val="24"/>
          <w:szCs w:val="24"/>
          <w:lang w:eastAsia="en-CA"/>
        </w:rPr>
        <w:t xml:space="preserve">their </w:t>
      </w:r>
      <w:r w:rsidR="00DC7D2D" w:rsidRPr="009E0A76">
        <w:rPr>
          <w:rFonts w:ascii="Arial" w:eastAsia="Arial" w:hAnsi="Arial" w:cs="Arial"/>
          <w:sz w:val="24"/>
          <w:szCs w:val="24"/>
          <w:lang w:eastAsia="en-CA"/>
        </w:rPr>
        <w:t xml:space="preserve">spirits. </w:t>
      </w:r>
      <w:r w:rsidR="009070C7" w:rsidRPr="009E0A76">
        <w:rPr>
          <w:rFonts w:ascii="Arial" w:eastAsia="Arial" w:hAnsi="Arial" w:cs="Arial"/>
          <w:sz w:val="24"/>
          <w:szCs w:val="24"/>
          <w:lang w:eastAsia="en-CA"/>
        </w:rPr>
        <w:t>There is an incredible amount of work to do in unlearning, and relearning about the diversity of Indigenous Peoples on Turtle Island, this resource i</w:t>
      </w:r>
      <w:r w:rsidR="006D0086" w:rsidRPr="009E0A76">
        <w:rPr>
          <w:rFonts w:ascii="Arial" w:eastAsia="Arial" w:hAnsi="Arial" w:cs="Arial"/>
          <w:sz w:val="24"/>
          <w:szCs w:val="24"/>
          <w:lang w:eastAsia="en-CA"/>
        </w:rPr>
        <w:t>s just one tool to support the two</w:t>
      </w:r>
      <w:r w:rsidR="00E91C9F" w:rsidRPr="009E0A76">
        <w:rPr>
          <w:rFonts w:ascii="Arial" w:eastAsia="Arial" w:hAnsi="Arial" w:cs="Arial"/>
          <w:sz w:val="24"/>
          <w:szCs w:val="24"/>
          <w:lang w:eastAsia="en-CA"/>
        </w:rPr>
        <w:t>-</w:t>
      </w:r>
      <w:r w:rsidR="006D0086" w:rsidRPr="009E0A76">
        <w:rPr>
          <w:rFonts w:ascii="Arial" w:eastAsia="Arial" w:hAnsi="Arial" w:cs="Arial"/>
          <w:sz w:val="24"/>
          <w:szCs w:val="24"/>
          <w:lang w:eastAsia="en-CA"/>
        </w:rPr>
        <w:t>s</w:t>
      </w:r>
      <w:r w:rsidR="009070C7" w:rsidRPr="009E0A76">
        <w:rPr>
          <w:rFonts w:ascii="Arial" w:eastAsia="Arial" w:hAnsi="Arial" w:cs="Arial"/>
          <w:sz w:val="24"/>
          <w:szCs w:val="24"/>
          <w:lang w:eastAsia="en-CA"/>
        </w:rPr>
        <w:t>pirit community in classrooms</w:t>
      </w:r>
      <w:r w:rsidR="006D0086" w:rsidRPr="009E0A76">
        <w:rPr>
          <w:rFonts w:ascii="Arial" w:eastAsia="Arial" w:hAnsi="Arial" w:cs="Arial"/>
          <w:sz w:val="24"/>
          <w:szCs w:val="24"/>
          <w:lang w:eastAsia="en-CA"/>
        </w:rPr>
        <w:t xml:space="preserve"> and community</w:t>
      </w:r>
      <w:r w:rsidR="009070C7" w:rsidRPr="009E0A76">
        <w:rPr>
          <w:rFonts w:ascii="Arial" w:eastAsia="Arial" w:hAnsi="Arial" w:cs="Arial"/>
          <w:sz w:val="24"/>
          <w:szCs w:val="24"/>
          <w:lang w:eastAsia="en-CA"/>
        </w:rPr>
        <w:t>.</w:t>
      </w:r>
    </w:p>
    <w:p w14:paraId="0113D221" w14:textId="3BB0B419" w:rsidR="00583C1A" w:rsidRPr="009E0A76" w:rsidRDefault="00583C1A" w:rsidP="00467985">
      <w:pPr>
        <w:spacing w:after="0" w:line="276" w:lineRule="auto"/>
        <w:rPr>
          <w:rFonts w:ascii="Arial" w:eastAsia="Arial" w:hAnsi="Arial" w:cs="Arial"/>
          <w:sz w:val="24"/>
          <w:szCs w:val="24"/>
          <w:lang w:eastAsia="en-CA"/>
        </w:rPr>
      </w:pPr>
    </w:p>
    <w:p w14:paraId="257446DD" w14:textId="43A9B674" w:rsidR="00315EA7" w:rsidRPr="009E0A76" w:rsidRDefault="00583C1A" w:rsidP="00315EA7">
      <w:pPr>
        <w:spacing w:after="0" w:line="276" w:lineRule="auto"/>
        <w:rPr>
          <w:rFonts w:ascii="Arial" w:eastAsia="Arial" w:hAnsi="Arial" w:cs="Arial"/>
          <w:sz w:val="24"/>
          <w:szCs w:val="24"/>
          <w:lang w:eastAsia="en-CA"/>
        </w:rPr>
      </w:pPr>
      <w:r w:rsidRPr="009E0A76">
        <w:rPr>
          <w:rFonts w:ascii="Arial" w:eastAsia="Arial" w:hAnsi="Arial" w:cs="Arial"/>
          <w:sz w:val="24"/>
          <w:szCs w:val="24"/>
          <w:lang w:eastAsia="en-CA"/>
        </w:rPr>
        <w:t>In the</w:t>
      </w:r>
      <w:r w:rsidR="00B21718" w:rsidRPr="009E0A76">
        <w:rPr>
          <w:rFonts w:ascii="Arial" w:eastAsia="Arial" w:hAnsi="Arial" w:cs="Arial"/>
          <w:sz w:val="24"/>
          <w:szCs w:val="24"/>
          <w:lang w:eastAsia="en-CA"/>
        </w:rPr>
        <w:t xml:space="preserve"> Spring of 2021, the </w:t>
      </w:r>
      <w:hyperlink r:id="rId16" w:history="1">
        <w:r w:rsidR="00B21718" w:rsidRPr="009E0A76">
          <w:rPr>
            <w:rStyle w:val="Hyperlink"/>
            <w:rFonts w:ascii="Arial" w:eastAsia="Arial" w:hAnsi="Arial" w:cs="Arial"/>
            <w:i/>
            <w:iCs/>
            <w:sz w:val="24"/>
            <w:szCs w:val="24"/>
            <w:lang w:eastAsia="en-CA"/>
          </w:rPr>
          <w:t>ETFO Anti-O</w:t>
        </w:r>
        <w:r w:rsidRPr="009E0A76">
          <w:rPr>
            <w:rStyle w:val="Hyperlink"/>
            <w:rFonts w:ascii="Arial" w:eastAsia="Arial" w:hAnsi="Arial" w:cs="Arial"/>
            <w:i/>
            <w:iCs/>
            <w:sz w:val="24"/>
            <w:szCs w:val="24"/>
            <w:lang w:eastAsia="en-CA"/>
          </w:rPr>
          <w:t xml:space="preserve">ppressive </w:t>
        </w:r>
        <w:r w:rsidR="00B21718" w:rsidRPr="009E0A76">
          <w:rPr>
            <w:rStyle w:val="Hyperlink"/>
            <w:rFonts w:ascii="Arial" w:eastAsia="Arial" w:hAnsi="Arial" w:cs="Arial"/>
            <w:i/>
            <w:iCs/>
            <w:sz w:val="24"/>
            <w:szCs w:val="24"/>
            <w:lang w:eastAsia="en-CA"/>
          </w:rPr>
          <w:t>Framework</w:t>
        </w:r>
        <w:r w:rsidRPr="009E0A76">
          <w:rPr>
            <w:rStyle w:val="Hyperlink"/>
            <w:rFonts w:ascii="Arial" w:eastAsia="Arial" w:hAnsi="Arial" w:cs="Arial"/>
            <w:i/>
            <w:iCs/>
            <w:sz w:val="24"/>
            <w:szCs w:val="24"/>
            <w:lang w:eastAsia="en-CA"/>
          </w:rPr>
          <w:t>: A Primer</w:t>
        </w:r>
      </w:hyperlink>
      <w:r w:rsidRPr="009E0A76">
        <w:rPr>
          <w:rFonts w:ascii="Arial" w:eastAsia="Arial" w:hAnsi="Arial" w:cs="Arial"/>
          <w:sz w:val="24"/>
          <w:szCs w:val="24"/>
          <w:lang w:eastAsia="en-CA"/>
        </w:rPr>
        <w:t xml:space="preserve"> was released, in addition to the revised </w:t>
      </w:r>
      <w:r w:rsidRPr="009E0A76">
        <w:rPr>
          <w:rFonts w:ascii="Arial" w:eastAsia="Arial" w:hAnsi="Arial" w:cs="Arial"/>
          <w:i/>
          <w:iCs/>
          <w:sz w:val="24"/>
          <w:szCs w:val="24"/>
          <w:lang w:eastAsia="en-CA"/>
        </w:rPr>
        <w:t>ETFO Equity Statement</w:t>
      </w:r>
      <w:r w:rsidR="00B21718" w:rsidRPr="009E0A76">
        <w:rPr>
          <w:rFonts w:ascii="Arial" w:eastAsia="Arial" w:hAnsi="Arial" w:cs="Arial"/>
          <w:sz w:val="24"/>
          <w:szCs w:val="24"/>
          <w:lang w:eastAsia="en-CA"/>
        </w:rPr>
        <w:t xml:space="preserve">. </w:t>
      </w:r>
      <w:r w:rsidR="00B21718" w:rsidRPr="009E0A76">
        <w:rPr>
          <w:rFonts w:ascii="Arial" w:hAnsi="Arial" w:cs="Arial"/>
          <w:sz w:val="24"/>
          <w:szCs w:val="24"/>
        </w:rPr>
        <w:t>The primer establishes “common terminology, proactive strategies and accessible tools to further develop understanding. ETFO is committed to removing individual and systemic barriers in order to allow members to feel safe</w:t>
      </w:r>
      <w:r w:rsidR="0012639F" w:rsidRPr="009E0A76">
        <w:rPr>
          <w:rFonts w:ascii="Arial" w:hAnsi="Arial" w:cs="Arial"/>
          <w:sz w:val="24"/>
          <w:szCs w:val="24"/>
        </w:rPr>
        <w:t>r</w:t>
      </w:r>
      <w:r w:rsidR="00B21718" w:rsidRPr="009E0A76">
        <w:rPr>
          <w:rFonts w:ascii="Arial" w:hAnsi="Arial" w:cs="Arial"/>
          <w:sz w:val="24"/>
          <w:szCs w:val="24"/>
        </w:rPr>
        <w:t xml:space="preserve"> and fully participate in their workspaces.”</w:t>
      </w:r>
      <w:r w:rsidR="00385B41" w:rsidRPr="009E0A76">
        <w:rPr>
          <w:rFonts w:ascii="Arial" w:eastAsia="Arial" w:hAnsi="Arial" w:cs="Arial"/>
          <w:sz w:val="24"/>
          <w:szCs w:val="24"/>
          <w:lang w:eastAsia="en-CA"/>
        </w:rPr>
        <w:t xml:space="preserve"> </w:t>
      </w:r>
      <w:r w:rsidR="000D6709" w:rsidRPr="009E0A76">
        <w:rPr>
          <w:rFonts w:ascii="Arial" w:eastAsia="Arial" w:hAnsi="Arial" w:cs="Arial"/>
          <w:sz w:val="24"/>
          <w:szCs w:val="24"/>
          <w:lang w:eastAsia="en-CA"/>
        </w:rPr>
        <w:t>This resource</w:t>
      </w:r>
      <w:r w:rsidR="00385B41" w:rsidRPr="009E0A76">
        <w:rPr>
          <w:rFonts w:ascii="Arial" w:eastAsia="Arial" w:hAnsi="Arial" w:cs="Arial"/>
          <w:sz w:val="24"/>
          <w:szCs w:val="24"/>
          <w:lang w:eastAsia="en-CA"/>
        </w:rPr>
        <w:t xml:space="preserve"> model</w:t>
      </w:r>
      <w:r w:rsidR="000D6709" w:rsidRPr="009E0A76">
        <w:rPr>
          <w:rFonts w:ascii="Arial" w:eastAsia="Arial" w:hAnsi="Arial" w:cs="Arial"/>
          <w:sz w:val="24"/>
          <w:szCs w:val="24"/>
          <w:lang w:eastAsia="en-CA"/>
        </w:rPr>
        <w:t>s the process for</w:t>
      </w:r>
      <w:r w:rsidR="00385B41" w:rsidRPr="009E0A76">
        <w:rPr>
          <w:rFonts w:ascii="Arial" w:eastAsia="Arial" w:hAnsi="Arial" w:cs="Arial"/>
          <w:sz w:val="24"/>
          <w:szCs w:val="24"/>
          <w:lang w:eastAsia="en-CA"/>
        </w:rPr>
        <w:t xml:space="preserve"> taking an anti-oppressive </w:t>
      </w:r>
      <w:r w:rsidR="00453621" w:rsidRPr="009E0A76">
        <w:rPr>
          <w:rFonts w:ascii="Arial" w:eastAsia="Arial" w:hAnsi="Arial" w:cs="Arial"/>
          <w:sz w:val="24"/>
          <w:szCs w:val="24"/>
          <w:lang w:eastAsia="en-CA"/>
        </w:rPr>
        <w:t xml:space="preserve">approach </w:t>
      </w:r>
      <w:r w:rsidR="00385B41" w:rsidRPr="009E0A76">
        <w:rPr>
          <w:rFonts w:ascii="Arial" w:eastAsia="Arial" w:hAnsi="Arial" w:cs="Arial"/>
          <w:sz w:val="24"/>
          <w:szCs w:val="24"/>
          <w:lang w:eastAsia="en-CA"/>
        </w:rPr>
        <w:t xml:space="preserve">and applying it to the work </w:t>
      </w:r>
      <w:r w:rsidR="000D6709" w:rsidRPr="009E0A76">
        <w:rPr>
          <w:rFonts w:ascii="Arial" w:eastAsia="Arial" w:hAnsi="Arial" w:cs="Arial"/>
          <w:sz w:val="24"/>
          <w:szCs w:val="24"/>
          <w:lang w:eastAsia="en-CA"/>
        </w:rPr>
        <w:t>being done</w:t>
      </w:r>
      <w:r w:rsidR="00385B41" w:rsidRPr="009E0A76">
        <w:rPr>
          <w:rFonts w:ascii="Arial" w:eastAsia="Arial" w:hAnsi="Arial" w:cs="Arial"/>
          <w:sz w:val="24"/>
          <w:szCs w:val="24"/>
          <w:lang w:eastAsia="en-CA"/>
        </w:rPr>
        <w:t xml:space="preserve"> everyday. In this resource, two</w:t>
      </w:r>
      <w:r w:rsidR="009D50BF" w:rsidRPr="009E0A76">
        <w:rPr>
          <w:rFonts w:ascii="Arial" w:eastAsia="Arial" w:hAnsi="Arial" w:cs="Arial"/>
          <w:sz w:val="24"/>
          <w:szCs w:val="24"/>
          <w:lang w:eastAsia="en-CA"/>
        </w:rPr>
        <w:t>-</w:t>
      </w:r>
      <w:r w:rsidR="00385B41" w:rsidRPr="009E0A76">
        <w:rPr>
          <w:rFonts w:ascii="Arial" w:eastAsia="Arial" w:hAnsi="Arial" w:cs="Arial"/>
          <w:sz w:val="24"/>
          <w:szCs w:val="24"/>
          <w:lang w:eastAsia="en-CA"/>
        </w:rPr>
        <w:t xml:space="preserve">spirit voices will be </w:t>
      </w:r>
      <w:proofErr w:type="gramStart"/>
      <w:r w:rsidR="00385B41" w:rsidRPr="009E0A76">
        <w:rPr>
          <w:rFonts w:ascii="Arial" w:eastAsia="Arial" w:hAnsi="Arial" w:cs="Arial"/>
          <w:sz w:val="24"/>
          <w:szCs w:val="24"/>
          <w:lang w:eastAsia="en-CA"/>
        </w:rPr>
        <w:t>centred</w:t>
      </w:r>
      <w:proofErr w:type="gramEnd"/>
      <w:r w:rsidR="00385B41" w:rsidRPr="009E0A76">
        <w:rPr>
          <w:rFonts w:ascii="Arial" w:eastAsia="Arial" w:hAnsi="Arial" w:cs="Arial"/>
          <w:sz w:val="24"/>
          <w:szCs w:val="24"/>
          <w:lang w:eastAsia="en-CA"/>
        </w:rPr>
        <w:t xml:space="preserve"> and space created to explore ways in which people can better unpack their own bias</w:t>
      </w:r>
      <w:r w:rsidR="00453621" w:rsidRPr="009E0A76">
        <w:rPr>
          <w:rFonts w:ascii="Arial" w:eastAsia="Arial" w:hAnsi="Arial" w:cs="Arial"/>
          <w:sz w:val="24"/>
          <w:szCs w:val="24"/>
          <w:lang w:eastAsia="en-CA"/>
        </w:rPr>
        <w:t>es</w:t>
      </w:r>
      <w:r w:rsidR="00385B41" w:rsidRPr="009E0A76">
        <w:rPr>
          <w:rFonts w:ascii="Arial" w:eastAsia="Arial" w:hAnsi="Arial" w:cs="Arial"/>
          <w:sz w:val="24"/>
          <w:szCs w:val="24"/>
          <w:lang w:eastAsia="en-CA"/>
        </w:rPr>
        <w:t>, power</w:t>
      </w:r>
      <w:r w:rsidR="00271395" w:rsidRPr="009E0A76">
        <w:rPr>
          <w:rFonts w:ascii="Arial" w:eastAsia="Arial" w:hAnsi="Arial" w:cs="Arial"/>
          <w:sz w:val="24"/>
          <w:szCs w:val="24"/>
          <w:lang w:eastAsia="en-CA"/>
        </w:rPr>
        <w:t>,</w:t>
      </w:r>
      <w:r w:rsidR="00385B41" w:rsidRPr="009E0A76">
        <w:rPr>
          <w:rFonts w:ascii="Arial" w:eastAsia="Arial" w:hAnsi="Arial" w:cs="Arial"/>
          <w:sz w:val="24"/>
          <w:szCs w:val="24"/>
          <w:lang w:eastAsia="en-CA"/>
        </w:rPr>
        <w:t xml:space="preserve"> and privilege to create a more inclusive learning/working environment moving forward. </w:t>
      </w:r>
    </w:p>
    <w:p w14:paraId="5491BBEC" w14:textId="54A4A512" w:rsidR="001B777C" w:rsidRPr="009E0A76" w:rsidRDefault="001B777C" w:rsidP="00315EA7">
      <w:pPr>
        <w:spacing w:after="0" w:line="276" w:lineRule="auto"/>
        <w:rPr>
          <w:rFonts w:ascii="Arial" w:eastAsia="Arial" w:hAnsi="Arial" w:cs="Arial"/>
          <w:sz w:val="24"/>
          <w:szCs w:val="24"/>
          <w:lang w:eastAsia="en-CA"/>
        </w:rPr>
      </w:pPr>
    </w:p>
    <w:p w14:paraId="4B5D85D8" w14:textId="7281D21B" w:rsidR="001B777C" w:rsidRPr="009E0A76" w:rsidRDefault="001B777C" w:rsidP="00315EA7">
      <w:pPr>
        <w:spacing w:after="0" w:line="276" w:lineRule="auto"/>
        <w:rPr>
          <w:rFonts w:ascii="Arial" w:eastAsia="Arial" w:hAnsi="Arial" w:cs="Arial"/>
          <w:b/>
          <w:sz w:val="24"/>
          <w:szCs w:val="24"/>
          <w:lang w:eastAsia="en-CA"/>
        </w:rPr>
      </w:pPr>
      <w:r w:rsidRPr="009E0A76">
        <w:rPr>
          <w:rFonts w:ascii="Arial" w:eastAsia="Arial" w:hAnsi="Arial" w:cs="Arial"/>
          <w:b/>
          <w:sz w:val="24"/>
          <w:szCs w:val="24"/>
          <w:lang w:eastAsia="en-CA"/>
        </w:rPr>
        <w:t xml:space="preserve">Why do we list 2S first in the acronym? </w:t>
      </w:r>
    </w:p>
    <w:p w14:paraId="79665496" w14:textId="77777777" w:rsidR="009D50BF" w:rsidRPr="009E0A76" w:rsidRDefault="009D50BF" w:rsidP="00315EA7">
      <w:pPr>
        <w:spacing w:after="0" w:line="276" w:lineRule="auto"/>
        <w:rPr>
          <w:rFonts w:ascii="Arial" w:eastAsia="Arial" w:hAnsi="Arial" w:cs="Arial"/>
          <w:b/>
          <w:sz w:val="24"/>
          <w:szCs w:val="24"/>
          <w:lang w:eastAsia="en-CA"/>
        </w:rPr>
      </w:pPr>
    </w:p>
    <w:p w14:paraId="73EB6A8B" w14:textId="3630A634" w:rsidR="00315EA7" w:rsidRPr="009E0A76" w:rsidRDefault="001B777C" w:rsidP="00467985">
      <w:pPr>
        <w:spacing w:after="0" w:line="276" w:lineRule="auto"/>
        <w:rPr>
          <w:rFonts w:ascii="Arial" w:eastAsia="Arial" w:hAnsi="Arial" w:cs="Arial"/>
          <w:sz w:val="24"/>
          <w:szCs w:val="24"/>
          <w:lang w:eastAsia="en-CA"/>
        </w:rPr>
      </w:pPr>
      <w:proofErr w:type="gramStart"/>
      <w:r w:rsidRPr="009E0A76">
        <w:rPr>
          <w:rFonts w:ascii="Arial" w:eastAsia="Arial" w:hAnsi="Arial" w:cs="Arial"/>
          <w:sz w:val="24"/>
          <w:szCs w:val="24"/>
          <w:lang w:eastAsia="en-CA"/>
        </w:rPr>
        <w:t>Harlan Pruden,</w:t>
      </w:r>
      <w:proofErr w:type="gramEnd"/>
      <w:r w:rsidRPr="009E0A76">
        <w:rPr>
          <w:rFonts w:ascii="Arial" w:eastAsia="Arial" w:hAnsi="Arial" w:cs="Arial"/>
          <w:sz w:val="24"/>
          <w:szCs w:val="24"/>
          <w:lang w:eastAsia="en-CA"/>
        </w:rPr>
        <w:t xml:space="preserve"> addresses this question in the article, </w:t>
      </w:r>
      <w:hyperlink r:id="rId17" w:history="1">
        <w:r w:rsidRPr="009E0A76">
          <w:rPr>
            <w:rStyle w:val="Hyperlink"/>
            <w:rFonts w:ascii="Arial" w:eastAsia="Arial" w:hAnsi="Arial" w:cs="Arial"/>
            <w:sz w:val="24"/>
            <w:szCs w:val="24"/>
            <w:lang w:eastAsia="en-CA"/>
          </w:rPr>
          <w:t>Visibility Matters: Listing of Two spirit and/or Indigenous First</w:t>
        </w:r>
      </w:hyperlink>
      <w:r w:rsidRPr="009E0A76">
        <w:rPr>
          <w:rFonts w:ascii="Arial" w:eastAsia="Arial" w:hAnsi="Arial" w:cs="Arial"/>
          <w:sz w:val="24"/>
          <w:szCs w:val="24"/>
          <w:lang w:eastAsia="en-CA"/>
        </w:rPr>
        <w:t xml:space="preserve"> (2017). Indigenous </w:t>
      </w:r>
      <w:r w:rsidR="007E7433" w:rsidRPr="009E0A76">
        <w:rPr>
          <w:rFonts w:ascii="Arial" w:eastAsia="Arial" w:hAnsi="Arial" w:cs="Arial"/>
          <w:sz w:val="24"/>
          <w:szCs w:val="24"/>
          <w:lang w:eastAsia="en-CA"/>
        </w:rPr>
        <w:t>P</w:t>
      </w:r>
      <w:r w:rsidRPr="009E0A76">
        <w:rPr>
          <w:rFonts w:ascii="Arial" w:eastAsia="Arial" w:hAnsi="Arial" w:cs="Arial"/>
          <w:sz w:val="24"/>
          <w:szCs w:val="24"/>
          <w:lang w:eastAsia="en-CA"/>
        </w:rPr>
        <w:t>eople</w:t>
      </w:r>
      <w:r w:rsidR="005A1336" w:rsidRPr="009E0A76">
        <w:rPr>
          <w:rFonts w:ascii="Arial" w:eastAsia="Arial" w:hAnsi="Arial" w:cs="Arial"/>
          <w:sz w:val="24"/>
          <w:szCs w:val="24"/>
          <w:lang w:eastAsia="en-CA"/>
        </w:rPr>
        <w:t>s</w:t>
      </w:r>
      <w:r w:rsidRPr="009E0A76">
        <w:rPr>
          <w:rFonts w:ascii="Arial" w:eastAsia="Arial" w:hAnsi="Arial" w:cs="Arial"/>
          <w:sz w:val="24"/>
          <w:szCs w:val="24"/>
          <w:lang w:eastAsia="en-CA"/>
        </w:rPr>
        <w:t xml:space="preserve"> are the First Peoples on Turtle Island. </w:t>
      </w:r>
      <w:r w:rsidR="005A1336" w:rsidRPr="009E0A76">
        <w:rPr>
          <w:rFonts w:ascii="Arial" w:eastAsia="Arial" w:hAnsi="Arial" w:cs="Arial"/>
          <w:sz w:val="24"/>
          <w:szCs w:val="24"/>
          <w:lang w:eastAsia="en-CA"/>
        </w:rPr>
        <w:t xml:space="preserve">Contextualized in this way, </w:t>
      </w:r>
      <w:r w:rsidR="007E7433" w:rsidRPr="009E0A76">
        <w:rPr>
          <w:rFonts w:ascii="Arial" w:eastAsia="Arial" w:hAnsi="Arial" w:cs="Arial"/>
          <w:sz w:val="24"/>
          <w:szCs w:val="24"/>
          <w:lang w:eastAsia="en-CA"/>
        </w:rPr>
        <w:t>t</w:t>
      </w:r>
      <w:r w:rsidRPr="009E0A76">
        <w:rPr>
          <w:rFonts w:ascii="Arial" w:eastAsia="Arial" w:hAnsi="Arial" w:cs="Arial"/>
          <w:sz w:val="24"/>
          <w:szCs w:val="24"/>
          <w:lang w:eastAsia="en-CA"/>
        </w:rPr>
        <w:t>wo</w:t>
      </w:r>
      <w:r w:rsidR="009D50BF" w:rsidRPr="009E0A76">
        <w:rPr>
          <w:rFonts w:ascii="Arial" w:eastAsia="Arial" w:hAnsi="Arial" w:cs="Arial"/>
          <w:sz w:val="24"/>
          <w:szCs w:val="24"/>
          <w:lang w:eastAsia="en-CA"/>
        </w:rPr>
        <w:t>-</w:t>
      </w:r>
      <w:r w:rsidR="007E7433" w:rsidRPr="009E0A76">
        <w:rPr>
          <w:rFonts w:ascii="Arial" w:eastAsia="Arial" w:hAnsi="Arial" w:cs="Arial"/>
          <w:sz w:val="24"/>
          <w:szCs w:val="24"/>
          <w:lang w:eastAsia="en-CA"/>
        </w:rPr>
        <w:t>s</w:t>
      </w:r>
      <w:r w:rsidRPr="009E0A76">
        <w:rPr>
          <w:rFonts w:ascii="Arial" w:eastAsia="Arial" w:hAnsi="Arial" w:cs="Arial"/>
          <w:sz w:val="24"/>
          <w:szCs w:val="24"/>
          <w:lang w:eastAsia="en-CA"/>
        </w:rPr>
        <w:t>pirit</w:t>
      </w:r>
      <w:r w:rsidR="005A1336" w:rsidRPr="009E0A76">
        <w:rPr>
          <w:rFonts w:ascii="Arial" w:eastAsia="Arial" w:hAnsi="Arial" w:cs="Arial"/>
          <w:sz w:val="24"/>
          <w:szCs w:val="24"/>
          <w:lang w:eastAsia="en-CA"/>
        </w:rPr>
        <w:t>, Indigenous</w:t>
      </w:r>
      <w:r w:rsidRPr="009E0A76">
        <w:rPr>
          <w:rFonts w:ascii="Arial" w:eastAsia="Arial" w:hAnsi="Arial" w:cs="Arial"/>
          <w:sz w:val="24"/>
          <w:szCs w:val="24"/>
          <w:lang w:eastAsia="en-CA"/>
        </w:rPr>
        <w:t xml:space="preserve"> </w:t>
      </w:r>
      <w:r w:rsidR="007E7433" w:rsidRPr="009E0A76">
        <w:rPr>
          <w:rFonts w:ascii="Arial" w:eastAsia="Arial" w:hAnsi="Arial" w:cs="Arial"/>
          <w:sz w:val="24"/>
          <w:szCs w:val="24"/>
          <w:lang w:eastAsia="en-CA"/>
        </w:rPr>
        <w:t>p</w:t>
      </w:r>
      <w:r w:rsidRPr="009E0A76">
        <w:rPr>
          <w:rFonts w:ascii="Arial" w:eastAsia="Arial" w:hAnsi="Arial" w:cs="Arial"/>
          <w:sz w:val="24"/>
          <w:szCs w:val="24"/>
          <w:lang w:eastAsia="en-CA"/>
        </w:rPr>
        <w:t xml:space="preserve">eople have a history that predates </w:t>
      </w:r>
      <w:r w:rsidR="005A1336" w:rsidRPr="009E0A76">
        <w:rPr>
          <w:rFonts w:ascii="Arial" w:eastAsia="Arial" w:hAnsi="Arial" w:cs="Arial"/>
          <w:sz w:val="24"/>
          <w:szCs w:val="24"/>
          <w:lang w:eastAsia="en-CA"/>
        </w:rPr>
        <w:t>non-Indigenous identities. Two</w:t>
      </w:r>
      <w:r w:rsidR="009D50BF" w:rsidRPr="009E0A76">
        <w:rPr>
          <w:rFonts w:ascii="Arial" w:eastAsia="Arial" w:hAnsi="Arial" w:cs="Arial"/>
          <w:sz w:val="24"/>
          <w:szCs w:val="24"/>
          <w:lang w:eastAsia="en-CA"/>
        </w:rPr>
        <w:t>-</w:t>
      </w:r>
      <w:r w:rsidR="005A1336" w:rsidRPr="009E0A76">
        <w:rPr>
          <w:rFonts w:ascii="Arial" w:eastAsia="Arial" w:hAnsi="Arial" w:cs="Arial"/>
          <w:sz w:val="24"/>
          <w:szCs w:val="24"/>
          <w:lang w:eastAsia="en-CA"/>
        </w:rPr>
        <w:t>Spirit individuals, Elders and knowledge keepers are working to reclaim, restore</w:t>
      </w:r>
      <w:r w:rsidR="00271395" w:rsidRPr="009E0A76">
        <w:rPr>
          <w:rFonts w:ascii="Arial" w:eastAsia="Arial" w:hAnsi="Arial" w:cs="Arial"/>
          <w:sz w:val="24"/>
          <w:szCs w:val="24"/>
          <w:lang w:eastAsia="en-CA"/>
        </w:rPr>
        <w:t>,</w:t>
      </w:r>
      <w:r w:rsidR="005A1336" w:rsidRPr="009E0A76">
        <w:rPr>
          <w:rFonts w:ascii="Arial" w:eastAsia="Arial" w:hAnsi="Arial" w:cs="Arial"/>
          <w:sz w:val="24"/>
          <w:szCs w:val="24"/>
          <w:lang w:eastAsia="en-CA"/>
        </w:rPr>
        <w:t xml:space="preserve"> and revitalize pre-contact, nation-specific teachings, roles and responsibilities. “</w:t>
      </w:r>
      <w:r w:rsidR="005A1336" w:rsidRPr="009E0A76">
        <w:rPr>
          <w:rFonts w:ascii="Arial" w:eastAsia="Arial" w:hAnsi="Arial" w:cs="Arial"/>
          <w:i/>
          <w:sz w:val="24"/>
          <w:szCs w:val="24"/>
          <w:lang w:eastAsia="en-CA"/>
        </w:rPr>
        <w:t xml:space="preserve">The Two Spirit movement is about the reclaiming </w:t>
      </w:r>
      <w:r w:rsidR="005A1336" w:rsidRPr="009E0A76">
        <w:rPr>
          <w:rFonts w:ascii="Arial" w:eastAsia="Arial" w:hAnsi="Arial" w:cs="Arial"/>
          <w:i/>
          <w:sz w:val="24"/>
          <w:szCs w:val="24"/>
          <w:lang w:eastAsia="en-CA"/>
        </w:rPr>
        <w:lastRenderedPageBreak/>
        <w:t>and restoring of traditional Indigenous ways, while challenging the western (foreign) frameworks, concepts, or identities of LGBTQQIA*.” (Pruden, 2017)</w:t>
      </w:r>
    </w:p>
    <w:p w14:paraId="3E4AA2CC" w14:textId="77777777" w:rsidR="006F79CF" w:rsidRPr="009E0A76" w:rsidRDefault="006F79CF" w:rsidP="00467985">
      <w:pPr>
        <w:spacing w:after="0" w:line="276" w:lineRule="auto"/>
        <w:rPr>
          <w:rFonts w:ascii="Arial" w:eastAsia="Arial" w:hAnsi="Arial" w:cs="Arial"/>
          <w:sz w:val="24"/>
          <w:szCs w:val="24"/>
          <w:lang w:eastAsia="en-CA"/>
        </w:rPr>
      </w:pPr>
    </w:p>
    <w:p w14:paraId="3A0EC2E5" w14:textId="20832AF2" w:rsidR="00467985" w:rsidRPr="009E0A76" w:rsidRDefault="00467985" w:rsidP="00467985">
      <w:pPr>
        <w:spacing w:after="0" w:line="276" w:lineRule="auto"/>
        <w:rPr>
          <w:rFonts w:ascii="Arial" w:eastAsia="Arial" w:hAnsi="Arial" w:cs="Arial"/>
          <w:b/>
          <w:sz w:val="24"/>
          <w:szCs w:val="24"/>
          <w:lang w:eastAsia="en-CA"/>
        </w:rPr>
      </w:pPr>
      <w:r w:rsidRPr="009E0A76">
        <w:rPr>
          <w:rFonts w:ascii="Arial" w:eastAsia="Arial" w:hAnsi="Arial" w:cs="Arial"/>
          <w:b/>
          <w:sz w:val="24"/>
          <w:szCs w:val="24"/>
          <w:lang w:eastAsia="en-CA"/>
        </w:rPr>
        <w:t>Resisting a definition of the term Two-Spirit</w:t>
      </w:r>
    </w:p>
    <w:p w14:paraId="6357B0CB" w14:textId="77777777" w:rsidR="00467985" w:rsidRPr="009E0A76" w:rsidRDefault="00467985" w:rsidP="00467985">
      <w:pPr>
        <w:spacing w:after="0" w:line="276" w:lineRule="auto"/>
        <w:rPr>
          <w:rFonts w:ascii="Arial" w:eastAsia="Arial" w:hAnsi="Arial" w:cs="Arial"/>
          <w:sz w:val="24"/>
          <w:szCs w:val="24"/>
          <w:lang w:eastAsia="en-CA"/>
        </w:rPr>
      </w:pPr>
    </w:p>
    <w:p w14:paraId="36264146" w14:textId="5349A47D" w:rsidR="00467985" w:rsidRPr="009E0A76" w:rsidRDefault="00467985" w:rsidP="00467985">
      <w:pPr>
        <w:spacing w:after="0" w:line="276" w:lineRule="auto"/>
        <w:rPr>
          <w:rFonts w:ascii="Arial" w:eastAsia="Arial" w:hAnsi="Arial" w:cs="Arial"/>
          <w:b/>
          <w:sz w:val="24"/>
          <w:szCs w:val="24"/>
          <w:lang w:eastAsia="en-CA"/>
        </w:rPr>
      </w:pPr>
      <w:r w:rsidRPr="009E0A76">
        <w:rPr>
          <w:rFonts w:ascii="Arial" w:eastAsia="Arial" w:hAnsi="Arial" w:cs="Arial"/>
          <w:sz w:val="24"/>
          <w:szCs w:val="24"/>
          <w:lang w:eastAsia="en-CA"/>
        </w:rPr>
        <w:t>‘</w:t>
      </w:r>
      <w:hyperlink r:id="rId18" w:history="1">
        <w:r w:rsidRPr="009E0A76">
          <w:rPr>
            <w:rStyle w:val="Hyperlink"/>
            <w:rFonts w:ascii="Arial" w:eastAsia="Arial" w:hAnsi="Arial" w:cs="Arial"/>
            <w:sz w:val="24"/>
            <w:szCs w:val="24"/>
            <w:lang w:eastAsia="en-CA"/>
          </w:rPr>
          <w:t>T</w:t>
        </w:r>
        <w:r w:rsidR="00660287" w:rsidRPr="009E0A76">
          <w:rPr>
            <w:rStyle w:val="Hyperlink"/>
            <w:rFonts w:ascii="Arial" w:eastAsia="Arial" w:hAnsi="Arial" w:cs="Arial"/>
            <w:sz w:val="24"/>
            <w:szCs w:val="24"/>
            <w:lang w:eastAsia="en-CA"/>
          </w:rPr>
          <w:t>wo-Spirit</w:t>
        </w:r>
      </w:hyperlink>
      <w:r w:rsidR="00660287" w:rsidRPr="009E0A76">
        <w:rPr>
          <w:rFonts w:ascii="Arial" w:eastAsia="Arial" w:hAnsi="Arial" w:cs="Arial"/>
          <w:sz w:val="24"/>
          <w:szCs w:val="24"/>
          <w:lang w:eastAsia="en-CA"/>
        </w:rPr>
        <w:t>’ (i.e.,</w:t>
      </w:r>
      <w:r w:rsidRPr="009E0A76">
        <w:rPr>
          <w:rFonts w:ascii="Arial" w:eastAsia="Arial" w:hAnsi="Arial" w:cs="Arial"/>
          <w:sz w:val="24"/>
          <w:szCs w:val="24"/>
          <w:lang w:eastAsia="en-CA"/>
        </w:rPr>
        <w:t xml:space="preserve"> </w:t>
      </w:r>
      <w:r w:rsidR="007E7433" w:rsidRPr="009E0A76">
        <w:rPr>
          <w:rFonts w:ascii="Arial" w:eastAsia="Arial" w:hAnsi="Arial" w:cs="Arial"/>
          <w:sz w:val="24"/>
          <w:szCs w:val="24"/>
          <w:lang w:eastAsia="en-CA"/>
        </w:rPr>
        <w:t>t</w:t>
      </w:r>
      <w:r w:rsidRPr="009E0A76">
        <w:rPr>
          <w:rFonts w:ascii="Arial" w:eastAsia="Arial" w:hAnsi="Arial" w:cs="Arial"/>
          <w:sz w:val="24"/>
          <w:szCs w:val="24"/>
          <w:lang w:eastAsia="en-CA"/>
        </w:rPr>
        <w:t xml:space="preserve">wo </w:t>
      </w:r>
      <w:r w:rsidR="007E7433" w:rsidRPr="009E0A76">
        <w:rPr>
          <w:rFonts w:ascii="Arial" w:eastAsia="Arial" w:hAnsi="Arial" w:cs="Arial"/>
          <w:sz w:val="24"/>
          <w:szCs w:val="24"/>
          <w:lang w:eastAsia="en-CA"/>
        </w:rPr>
        <w:t>s</w:t>
      </w:r>
      <w:r w:rsidRPr="009E0A76">
        <w:rPr>
          <w:rFonts w:ascii="Arial" w:eastAsia="Arial" w:hAnsi="Arial" w:cs="Arial"/>
          <w:sz w:val="24"/>
          <w:szCs w:val="24"/>
          <w:lang w:eastAsia="en-CA"/>
        </w:rPr>
        <w:t xml:space="preserve">pirit, 2-Spirit, </w:t>
      </w:r>
      <w:r w:rsidR="00911F20" w:rsidRPr="009E0A76">
        <w:rPr>
          <w:rFonts w:ascii="Arial" w:eastAsia="Arial" w:hAnsi="Arial" w:cs="Arial"/>
          <w:sz w:val="24"/>
          <w:szCs w:val="24"/>
          <w:lang w:eastAsia="en-CA"/>
        </w:rPr>
        <w:t>2S) is an English term originating from a vision experienced by</w:t>
      </w:r>
      <w:r w:rsidR="00966CF7" w:rsidRPr="009E0A76">
        <w:rPr>
          <w:rFonts w:ascii="Arial" w:eastAsia="Arial" w:hAnsi="Arial" w:cs="Arial"/>
          <w:sz w:val="24"/>
          <w:szCs w:val="24"/>
          <w:lang w:eastAsia="en-CA"/>
        </w:rPr>
        <w:t xml:space="preserve"> </w:t>
      </w:r>
      <w:hyperlink r:id="rId19" w:history="1">
        <w:r w:rsidR="009179E3" w:rsidRPr="009E0A76">
          <w:rPr>
            <w:rStyle w:val="Hyperlink"/>
            <w:rFonts w:ascii="Arial" w:eastAsia="Arial" w:hAnsi="Arial" w:cs="Arial"/>
            <w:sz w:val="24"/>
            <w:szCs w:val="24"/>
            <w:lang w:eastAsia="en-CA"/>
          </w:rPr>
          <w:t xml:space="preserve">Dr. Myra </w:t>
        </w:r>
        <w:proofErr w:type="spellStart"/>
        <w:r w:rsidR="009179E3" w:rsidRPr="009E0A76">
          <w:rPr>
            <w:rStyle w:val="Hyperlink"/>
            <w:rFonts w:ascii="Arial" w:eastAsia="Arial" w:hAnsi="Arial" w:cs="Arial"/>
            <w:sz w:val="24"/>
            <w:szCs w:val="24"/>
            <w:lang w:eastAsia="en-CA"/>
          </w:rPr>
          <w:t>Laramee</w:t>
        </w:r>
        <w:proofErr w:type="spellEnd"/>
      </w:hyperlink>
      <w:r w:rsidR="00911F20" w:rsidRPr="009E0A76">
        <w:rPr>
          <w:rFonts w:ascii="Arial" w:eastAsia="Arial" w:hAnsi="Arial" w:cs="Arial"/>
          <w:sz w:val="24"/>
          <w:szCs w:val="24"/>
          <w:lang w:eastAsia="en-CA"/>
        </w:rPr>
        <w:t xml:space="preserve"> in 1990</w:t>
      </w:r>
      <w:r w:rsidR="00D50167" w:rsidRPr="009E0A76">
        <w:rPr>
          <w:rFonts w:ascii="Arial" w:eastAsia="Arial" w:hAnsi="Arial" w:cs="Arial"/>
          <w:sz w:val="24"/>
          <w:szCs w:val="24"/>
          <w:lang w:eastAsia="en-CA"/>
        </w:rPr>
        <w:t>. The term, two</w:t>
      </w:r>
      <w:r w:rsidR="009D50BF" w:rsidRPr="009E0A76">
        <w:rPr>
          <w:rFonts w:ascii="Arial" w:eastAsia="Arial" w:hAnsi="Arial" w:cs="Arial"/>
          <w:sz w:val="24"/>
          <w:szCs w:val="24"/>
          <w:lang w:eastAsia="en-CA"/>
        </w:rPr>
        <w:t>-</w:t>
      </w:r>
      <w:r w:rsidR="00D50167" w:rsidRPr="009E0A76">
        <w:rPr>
          <w:rFonts w:ascii="Arial" w:eastAsia="Arial" w:hAnsi="Arial" w:cs="Arial"/>
          <w:sz w:val="24"/>
          <w:szCs w:val="24"/>
          <w:lang w:eastAsia="en-CA"/>
        </w:rPr>
        <w:t xml:space="preserve">spirit was </w:t>
      </w:r>
      <w:r w:rsidR="005A6AB6" w:rsidRPr="009E0A76">
        <w:rPr>
          <w:rFonts w:ascii="Arial" w:eastAsia="Arial" w:hAnsi="Arial" w:cs="Arial"/>
          <w:sz w:val="24"/>
          <w:szCs w:val="24"/>
          <w:lang w:eastAsia="en-CA"/>
        </w:rPr>
        <w:t>introduced</w:t>
      </w:r>
      <w:r w:rsidR="00D50167" w:rsidRPr="009E0A76">
        <w:rPr>
          <w:rFonts w:ascii="Arial" w:eastAsia="Arial" w:hAnsi="Arial" w:cs="Arial"/>
          <w:sz w:val="24"/>
          <w:szCs w:val="24"/>
          <w:lang w:eastAsia="en-CA"/>
        </w:rPr>
        <w:t>, and adopted</w:t>
      </w:r>
      <w:r w:rsidR="00911F20" w:rsidRPr="009E0A76">
        <w:rPr>
          <w:rFonts w:ascii="Arial" w:eastAsia="Arial" w:hAnsi="Arial" w:cs="Arial"/>
          <w:sz w:val="24"/>
          <w:szCs w:val="24"/>
          <w:lang w:eastAsia="en-CA"/>
        </w:rPr>
        <w:t xml:space="preserve"> at </w:t>
      </w:r>
      <w:r w:rsidR="005A6AB6" w:rsidRPr="009E0A76">
        <w:rPr>
          <w:rFonts w:ascii="Arial" w:eastAsia="Arial" w:hAnsi="Arial" w:cs="Arial"/>
          <w:sz w:val="24"/>
          <w:szCs w:val="24"/>
          <w:lang w:eastAsia="en-CA"/>
        </w:rPr>
        <w:t>an</w:t>
      </w:r>
      <w:r w:rsidR="00911F20" w:rsidRPr="009E0A76">
        <w:rPr>
          <w:rFonts w:ascii="Arial" w:eastAsia="Arial" w:hAnsi="Arial" w:cs="Arial"/>
          <w:sz w:val="24"/>
          <w:szCs w:val="24"/>
          <w:lang w:eastAsia="en-CA"/>
        </w:rPr>
        <w:t xml:space="preserve"> LGBTQ+ gathering in Winnipeg</w:t>
      </w:r>
      <w:r w:rsidR="002C127F" w:rsidRPr="009E0A76">
        <w:rPr>
          <w:rFonts w:ascii="Arial" w:eastAsia="Arial" w:hAnsi="Arial" w:cs="Arial"/>
          <w:sz w:val="24"/>
          <w:szCs w:val="24"/>
          <w:lang w:eastAsia="en-CA"/>
        </w:rPr>
        <w:t>, Manitoba</w:t>
      </w:r>
      <w:r w:rsidR="00911F20" w:rsidRPr="009E0A76">
        <w:rPr>
          <w:rFonts w:ascii="Arial" w:eastAsia="Arial" w:hAnsi="Arial" w:cs="Arial"/>
          <w:sz w:val="24"/>
          <w:szCs w:val="24"/>
          <w:lang w:eastAsia="en-CA"/>
        </w:rPr>
        <w:t xml:space="preserve">. Some resources state that </w:t>
      </w:r>
      <w:r w:rsidRPr="009E0A76">
        <w:rPr>
          <w:rFonts w:ascii="Arial" w:eastAsia="Arial" w:hAnsi="Arial" w:cs="Arial"/>
          <w:sz w:val="24"/>
          <w:szCs w:val="24"/>
          <w:lang w:eastAsia="en-CA"/>
        </w:rPr>
        <w:t xml:space="preserve">activist </w:t>
      </w:r>
      <w:hyperlink r:id="rId20">
        <w:r w:rsidRPr="009E0A76">
          <w:rPr>
            <w:rFonts w:ascii="Arial" w:eastAsia="Arial" w:hAnsi="Arial" w:cs="Arial"/>
            <w:color w:val="1155CC"/>
            <w:sz w:val="24"/>
            <w:szCs w:val="24"/>
            <w:u w:val="single"/>
            <w:lang w:eastAsia="en-CA"/>
          </w:rPr>
          <w:t xml:space="preserve">Albert McLeod </w:t>
        </w:r>
      </w:hyperlink>
      <w:r w:rsidR="00911F20" w:rsidRPr="009E0A76">
        <w:rPr>
          <w:rFonts w:ascii="Arial" w:eastAsia="Arial" w:hAnsi="Arial" w:cs="Arial"/>
          <w:sz w:val="24"/>
          <w:szCs w:val="24"/>
          <w:lang w:eastAsia="en-CA"/>
        </w:rPr>
        <w:t xml:space="preserve">coined the term </w:t>
      </w:r>
      <w:r w:rsidRPr="009E0A76">
        <w:rPr>
          <w:rFonts w:ascii="Arial" w:eastAsia="Arial" w:hAnsi="Arial" w:cs="Arial"/>
          <w:sz w:val="24"/>
          <w:szCs w:val="24"/>
          <w:lang w:eastAsia="en-CA"/>
        </w:rPr>
        <w:t>in 1990</w:t>
      </w:r>
      <w:r w:rsidR="00911F20" w:rsidRPr="009E0A76">
        <w:rPr>
          <w:rFonts w:ascii="Arial" w:eastAsia="Arial" w:hAnsi="Arial" w:cs="Arial"/>
          <w:sz w:val="24"/>
          <w:szCs w:val="24"/>
          <w:lang w:eastAsia="en-CA"/>
        </w:rPr>
        <w:t>, but it was Myra</w:t>
      </w:r>
      <w:r w:rsidR="00453621" w:rsidRPr="009E0A76">
        <w:rPr>
          <w:rFonts w:ascii="Arial" w:eastAsia="Arial" w:hAnsi="Arial" w:cs="Arial"/>
          <w:sz w:val="24"/>
          <w:szCs w:val="24"/>
          <w:lang w:eastAsia="en-CA"/>
        </w:rPr>
        <w:t xml:space="preserve"> </w:t>
      </w:r>
      <w:r w:rsidR="007E7433" w:rsidRPr="009E0A76">
        <w:rPr>
          <w:rFonts w:ascii="Arial" w:eastAsia="Arial" w:hAnsi="Arial" w:cs="Arial"/>
          <w:sz w:val="24"/>
          <w:szCs w:val="24"/>
          <w:lang w:eastAsia="en-CA"/>
        </w:rPr>
        <w:t xml:space="preserve">who </w:t>
      </w:r>
      <w:r w:rsidR="00911F20" w:rsidRPr="009E0A76">
        <w:rPr>
          <w:rFonts w:ascii="Arial" w:eastAsia="Arial" w:hAnsi="Arial" w:cs="Arial"/>
          <w:sz w:val="24"/>
          <w:szCs w:val="24"/>
          <w:lang w:eastAsia="en-CA"/>
        </w:rPr>
        <w:t xml:space="preserve">the vision </w:t>
      </w:r>
      <w:r w:rsidR="00660287" w:rsidRPr="009E0A76">
        <w:rPr>
          <w:rFonts w:ascii="Arial" w:eastAsia="Arial" w:hAnsi="Arial" w:cs="Arial"/>
          <w:sz w:val="24"/>
          <w:szCs w:val="24"/>
          <w:lang w:eastAsia="en-CA"/>
        </w:rPr>
        <w:t xml:space="preserve">first </w:t>
      </w:r>
      <w:r w:rsidR="00911F20" w:rsidRPr="009E0A76">
        <w:rPr>
          <w:rFonts w:ascii="Arial" w:eastAsia="Arial" w:hAnsi="Arial" w:cs="Arial"/>
          <w:sz w:val="24"/>
          <w:szCs w:val="24"/>
          <w:lang w:eastAsia="en-CA"/>
        </w:rPr>
        <w:t>came to</w:t>
      </w:r>
      <w:r w:rsidR="00660287" w:rsidRPr="009E0A76">
        <w:rPr>
          <w:rFonts w:ascii="Arial" w:eastAsia="Arial" w:hAnsi="Arial" w:cs="Arial"/>
          <w:sz w:val="24"/>
          <w:szCs w:val="24"/>
          <w:lang w:eastAsia="en-CA"/>
        </w:rPr>
        <w:t>, “having the ability to be neutral through the lens of having both feminine and masculine spirit</w:t>
      </w:r>
      <w:r w:rsidR="009D50BF" w:rsidRPr="009E0A76">
        <w:rPr>
          <w:rFonts w:ascii="Arial" w:eastAsia="Arial" w:hAnsi="Arial" w:cs="Arial"/>
          <w:sz w:val="24"/>
          <w:szCs w:val="24"/>
          <w:lang w:eastAsia="en-CA"/>
        </w:rPr>
        <w:t>.</w:t>
      </w:r>
      <w:r w:rsidR="00660287" w:rsidRPr="009E0A76">
        <w:rPr>
          <w:rFonts w:ascii="Arial" w:eastAsia="Arial" w:hAnsi="Arial" w:cs="Arial"/>
          <w:sz w:val="24"/>
          <w:szCs w:val="24"/>
          <w:lang w:eastAsia="en-CA"/>
        </w:rPr>
        <w:t>”</w:t>
      </w:r>
      <w:r w:rsidR="00202EC7" w:rsidRPr="009E0A76">
        <w:rPr>
          <w:rFonts w:ascii="Arial" w:eastAsia="Arial" w:hAnsi="Arial" w:cs="Arial"/>
          <w:sz w:val="24"/>
          <w:szCs w:val="24"/>
          <w:lang w:eastAsia="en-CA"/>
        </w:rPr>
        <w:t xml:space="preserve"> The term two-s</w:t>
      </w:r>
      <w:r w:rsidRPr="009E0A76">
        <w:rPr>
          <w:rFonts w:ascii="Arial" w:eastAsia="Arial" w:hAnsi="Arial" w:cs="Arial"/>
          <w:sz w:val="24"/>
          <w:szCs w:val="24"/>
          <w:lang w:eastAsia="en-CA"/>
        </w:rPr>
        <w:t xml:space="preserve">pirit has a diverse range </w:t>
      </w:r>
      <w:r w:rsidR="007E7433" w:rsidRPr="009E0A76">
        <w:rPr>
          <w:rFonts w:ascii="Arial" w:eastAsia="Arial" w:hAnsi="Arial" w:cs="Arial"/>
          <w:sz w:val="24"/>
          <w:szCs w:val="24"/>
          <w:lang w:eastAsia="en-CA"/>
        </w:rPr>
        <w:t>of expressions</w:t>
      </w:r>
      <w:r w:rsidRPr="009E0A76">
        <w:rPr>
          <w:rFonts w:ascii="Arial" w:eastAsia="Arial" w:hAnsi="Arial" w:cs="Arial"/>
          <w:sz w:val="24"/>
          <w:szCs w:val="24"/>
          <w:lang w:eastAsia="en-CA"/>
        </w:rPr>
        <w:t>, depending on</w:t>
      </w:r>
      <w:r w:rsidR="00202EC7" w:rsidRPr="009E0A76">
        <w:rPr>
          <w:rFonts w:ascii="Arial" w:eastAsia="Arial" w:hAnsi="Arial" w:cs="Arial"/>
          <w:sz w:val="24"/>
          <w:szCs w:val="24"/>
          <w:lang w:eastAsia="en-CA"/>
        </w:rPr>
        <w:t xml:space="preserve"> the individual,</w:t>
      </w:r>
      <w:r w:rsidR="00660287" w:rsidRPr="009E0A76">
        <w:rPr>
          <w:rFonts w:ascii="Arial" w:eastAsia="Arial" w:hAnsi="Arial" w:cs="Arial"/>
          <w:sz w:val="24"/>
          <w:szCs w:val="24"/>
          <w:lang w:eastAsia="en-CA"/>
        </w:rPr>
        <w:t xml:space="preserve"> </w:t>
      </w:r>
      <w:r w:rsidR="00202EC7" w:rsidRPr="009E0A76">
        <w:rPr>
          <w:rFonts w:ascii="Arial" w:eastAsia="Arial" w:hAnsi="Arial" w:cs="Arial"/>
          <w:sz w:val="24"/>
          <w:szCs w:val="24"/>
          <w:lang w:eastAsia="en-CA"/>
        </w:rPr>
        <w:t>community,</w:t>
      </w:r>
      <w:r w:rsidR="00660287" w:rsidRPr="009E0A76">
        <w:rPr>
          <w:rFonts w:ascii="Arial" w:eastAsia="Arial" w:hAnsi="Arial" w:cs="Arial"/>
          <w:sz w:val="24"/>
          <w:szCs w:val="24"/>
          <w:lang w:eastAsia="en-CA"/>
        </w:rPr>
        <w:t xml:space="preserve"> cultural, or</w:t>
      </w:r>
      <w:r w:rsidRPr="009E0A76">
        <w:rPr>
          <w:rFonts w:ascii="Arial" w:eastAsia="Arial" w:hAnsi="Arial" w:cs="Arial"/>
          <w:sz w:val="24"/>
          <w:szCs w:val="24"/>
          <w:lang w:eastAsia="en-CA"/>
        </w:rPr>
        <w:t xml:space="preserve"> linguistic context. The English term is a translation of the </w:t>
      </w:r>
      <w:proofErr w:type="spellStart"/>
      <w:r w:rsidRPr="009E0A76">
        <w:rPr>
          <w:rFonts w:ascii="Arial" w:eastAsia="Arial" w:hAnsi="Arial" w:cs="Arial"/>
          <w:sz w:val="24"/>
          <w:szCs w:val="24"/>
          <w:lang w:eastAsia="en-CA"/>
        </w:rPr>
        <w:t>Anishinaabemowin</w:t>
      </w:r>
      <w:proofErr w:type="spellEnd"/>
      <w:r w:rsidRPr="009E0A76">
        <w:rPr>
          <w:rFonts w:ascii="Arial" w:eastAsia="Arial" w:hAnsi="Arial" w:cs="Arial"/>
          <w:sz w:val="24"/>
          <w:szCs w:val="24"/>
          <w:lang w:eastAsia="en-CA"/>
        </w:rPr>
        <w:t xml:space="preserve"> term, </w:t>
      </w:r>
      <w:proofErr w:type="spellStart"/>
      <w:r w:rsidRPr="009E0A76">
        <w:rPr>
          <w:rFonts w:ascii="Arial" w:eastAsia="Arial" w:hAnsi="Arial" w:cs="Arial"/>
          <w:i/>
          <w:sz w:val="24"/>
          <w:szCs w:val="24"/>
          <w:lang w:eastAsia="en-CA"/>
        </w:rPr>
        <w:t>niizh</w:t>
      </w:r>
      <w:proofErr w:type="spellEnd"/>
      <w:r w:rsidRPr="009E0A76">
        <w:rPr>
          <w:rFonts w:ascii="Arial" w:eastAsia="Arial" w:hAnsi="Arial" w:cs="Arial"/>
          <w:i/>
          <w:sz w:val="24"/>
          <w:szCs w:val="24"/>
          <w:lang w:eastAsia="en-CA"/>
        </w:rPr>
        <w:t xml:space="preserve"> </w:t>
      </w:r>
      <w:proofErr w:type="spellStart"/>
      <w:r w:rsidRPr="009E0A76">
        <w:rPr>
          <w:rFonts w:ascii="Arial" w:eastAsia="Arial" w:hAnsi="Arial" w:cs="Arial"/>
          <w:i/>
          <w:sz w:val="24"/>
          <w:szCs w:val="24"/>
          <w:lang w:eastAsia="en-CA"/>
        </w:rPr>
        <w:t>manidoowag</w:t>
      </w:r>
      <w:proofErr w:type="spellEnd"/>
      <w:r w:rsidR="007854E8" w:rsidRPr="009E0A76">
        <w:rPr>
          <w:rFonts w:ascii="Arial" w:eastAsia="Arial" w:hAnsi="Arial" w:cs="Arial"/>
          <w:i/>
          <w:sz w:val="24"/>
          <w:szCs w:val="24"/>
          <w:lang w:eastAsia="en-CA"/>
        </w:rPr>
        <w:t xml:space="preserve"> </w:t>
      </w:r>
      <w:r w:rsidR="007854E8" w:rsidRPr="009E0A76">
        <w:rPr>
          <w:rFonts w:ascii="Arial" w:eastAsia="Arial" w:hAnsi="Arial" w:cs="Arial"/>
          <w:sz w:val="24"/>
          <w:szCs w:val="24"/>
          <w:lang w:eastAsia="en-CA"/>
        </w:rPr>
        <w:t>(</w:t>
      </w:r>
      <w:proofErr w:type="spellStart"/>
      <w:r w:rsidR="007854E8" w:rsidRPr="009E0A76">
        <w:rPr>
          <w:rFonts w:ascii="Arial" w:eastAsia="Arial" w:hAnsi="Arial" w:cs="Arial"/>
          <w:sz w:val="24"/>
          <w:szCs w:val="24"/>
          <w:lang w:eastAsia="en-CA"/>
        </w:rPr>
        <w:t>niizh</w:t>
      </w:r>
      <w:proofErr w:type="spellEnd"/>
      <w:r w:rsidR="007854E8" w:rsidRPr="009E0A76">
        <w:rPr>
          <w:rFonts w:ascii="Arial" w:eastAsia="Arial" w:hAnsi="Arial" w:cs="Arial"/>
          <w:i/>
          <w:sz w:val="24"/>
          <w:szCs w:val="24"/>
          <w:lang w:eastAsia="en-CA"/>
        </w:rPr>
        <w:t>-</w:t>
      </w:r>
      <w:r w:rsidR="000B41BF" w:rsidRPr="009E0A76">
        <w:rPr>
          <w:rFonts w:ascii="Arial" w:eastAsia="Arial" w:hAnsi="Arial" w:cs="Arial"/>
          <w:sz w:val="24"/>
          <w:szCs w:val="24"/>
          <w:lang w:eastAsia="en-CA"/>
        </w:rPr>
        <w:t xml:space="preserve">two, </w:t>
      </w:r>
      <w:proofErr w:type="spellStart"/>
      <w:r w:rsidR="000B41BF" w:rsidRPr="009E0A76">
        <w:rPr>
          <w:rFonts w:ascii="Arial" w:eastAsia="Arial" w:hAnsi="Arial" w:cs="Arial"/>
          <w:sz w:val="24"/>
          <w:szCs w:val="24"/>
          <w:lang w:eastAsia="en-CA"/>
        </w:rPr>
        <w:t>manidoo</w:t>
      </w:r>
      <w:proofErr w:type="spellEnd"/>
      <w:r w:rsidR="007854E8" w:rsidRPr="009E0A76">
        <w:rPr>
          <w:rFonts w:ascii="Arial" w:eastAsia="Arial" w:hAnsi="Arial" w:cs="Arial"/>
          <w:sz w:val="24"/>
          <w:szCs w:val="24"/>
          <w:lang w:eastAsia="en-CA"/>
        </w:rPr>
        <w:t>-spirit)</w:t>
      </w:r>
      <w:r w:rsidRPr="009E0A76">
        <w:rPr>
          <w:rFonts w:ascii="Arial" w:eastAsia="Arial" w:hAnsi="Arial" w:cs="Arial"/>
          <w:sz w:val="24"/>
          <w:szCs w:val="24"/>
          <w:lang w:eastAsia="en-CA"/>
        </w:rPr>
        <w:t xml:space="preserve"> which refers to a person who embodies both masculine and feminine spirits.</w:t>
      </w:r>
      <w:r w:rsidR="007854E8" w:rsidRPr="009E0A76">
        <w:rPr>
          <w:rFonts w:ascii="Arial" w:eastAsia="Arial" w:hAnsi="Arial" w:cs="Arial"/>
          <w:sz w:val="24"/>
          <w:szCs w:val="24"/>
          <w:lang w:eastAsia="en-CA"/>
        </w:rPr>
        <w:t xml:space="preserve"> </w:t>
      </w:r>
      <w:r w:rsidRPr="009E0A76">
        <w:rPr>
          <w:rFonts w:ascii="Arial" w:eastAsia="Arial" w:hAnsi="Arial" w:cs="Arial"/>
          <w:sz w:val="24"/>
          <w:szCs w:val="24"/>
          <w:lang w:eastAsia="en-CA"/>
        </w:rPr>
        <w:t xml:space="preserve">However, different nations and cultures offer definitions and understandings, in a variety of languages, to capture meanings of the variety of pre-colonial, complex </w:t>
      </w:r>
      <w:r w:rsidR="00205B9C" w:rsidRPr="009E0A76">
        <w:rPr>
          <w:rFonts w:ascii="Arial" w:eastAsia="Arial" w:hAnsi="Arial" w:cs="Arial"/>
          <w:sz w:val="24"/>
          <w:szCs w:val="24"/>
          <w:lang w:eastAsia="en-CA"/>
        </w:rPr>
        <w:t>roles of</w:t>
      </w:r>
      <w:r w:rsidR="00202EC7" w:rsidRPr="009E0A76">
        <w:rPr>
          <w:rFonts w:ascii="Arial" w:eastAsia="Arial" w:hAnsi="Arial" w:cs="Arial"/>
          <w:sz w:val="24"/>
          <w:szCs w:val="24"/>
          <w:lang w:eastAsia="en-CA"/>
        </w:rPr>
        <w:t xml:space="preserve"> two-s</w:t>
      </w:r>
      <w:r w:rsidRPr="009E0A76">
        <w:rPr>
          <w:rFonts w:ascii="Arial" w:eastAsia="Arial" w:hAnsi="Arial" w:cs="Arial"/>
          <w:sz w:val="24"/>
          <w:szCs w:val="24"/>
          <w:lang w:eastAsia="en-CA"/>
        </w:rPr>
        <w:t>pirit people.</w:t>
      </w:r>
      <w:r w:rsidR="00205B9C" w:rsidRPr="009E0A76">
        <w:rPr>
          <w:rFonts w:ascii="Arial" w:eastAsia="Arial" w:hAnsi="Arial" w:cs="Arial"/>
          <w:sz w:val="24"/>
          <w:szCs w:val="24"/>
          <w:lang w:eastAsia="en-CA"/>
        </w:rPr>
        <w:t xml:space="preserve"> T</w:t>
      </w:r>
      <w:r w:rsidRPr="009E0A76">
        <w:rPr>
          <w:rFonts w:ascii="Arial" w:eastAsia="Arial" w:hAnsi="Arial" w:cs="Arial"/>
          <w:sz w:val="24"/>
          <w:szCs w:val="24"/>
          <w:lang w:eastAsia="en-CA"/>
        </w:rPr>
        <w:t>here is no one way to prescribe usage of the term.</w:t>
      </w:r>
      <w:r w:rsidR="00205B9C" w:rsidRPr="009E0A76">
        <w:rPr>
          <w:rFonts w:ascii="Arial" w:eastAsia="Arial" w:hAnsi="Arial" w:cs="Arial"/>
          <w:sz w:val="24"/>
          <w:szCs w:val="24"/>
          <w:lang w:eastAsia="en-CA"/>
        </w:rPr>
        <w:t xml:space="preserve"> To try and encapsulate all that is included in the translation f</w:t>
      </w:r>
      <w:r w:rsidR="00202EC7" w:rsidRPr="009E0A76">
        <w:rPr>
          <w:rFonts w:ascii="Arial" w:eastAsia="Arial" w:hAnsi="Arial" w:cs="Arial"/>
          <w:sz w:val="24"/>
          <w:szCs w:val="24"/>
          <w:lang w:eastAsia="en-CA"/>
        </w:rPr>
        <w:t>rom an Indigenous language to English</w:t>
      </w:r>
      <w:r w:rsidR="00205B9C" w:rsidRPr="009E0A76">
        <w:rPr>
          <w:rFonts w:ascii="Arial" w:eastAsia="Arial" w:hAnsi="Arial" w:cs="Arial"/>
          <w:sz w:val="24"/>
          <w:szCs w:val="24"/>
          <w:lang w:eastAsia="en-CA"/>
        </w:rPr>
        <w:t xml:space="preserve"> is limiting. </w:t>
      </w:r>
      <w:r w:rsidRPr="009E0A76">
        <w:rPr>
          <w:rFonts w:ascii="Arial" w:eastAsia="Arial" w:hAnsi="Arial" w:cs="Arial"/>
          <w:sz w:val="24"/>
          <w:szCs w:val="24"/>
          <w:lang w:eastAsia="en-CA"/>
        </w:rPr>
        <w:t>For example, some Indigenous people may use the term to identify sexual orientation while others may use it to indicate an embodiment of two spirits (masculine and feminine), and still others may identify with all of the above, or another more culturally specific understanding. In this way, it is clear that any discussion of the</w:t>
      </w:r>
      <w:r w:rsidR="000760D9" w:rsidRPr="009E0A76">
        <w:rPr>
          <w:rFonts w:ascii="Arial" w:eastAsia="Arial" w:hAnsi="Arial" w:cs="Arial"/>
          <w:sz w:val="24"/>
          <w:szCs w:val="24"/>
          <w:lang w:eastAsia="en-CA"/>
        </w:rPr>
        <w:t xml:space="preserve"> multiple, complex meanings of </w:t>
      </w:r>
      <w:r w:rsidR="00356D86" w:rsidRPr="009E0A76">
        <w:rPr>
          <w:rFonts w:ascii="Arial" w:eastAsia="Arial" w:hAnsi="Arial" w:cs="Arial"/>
          <w:sz w:val="24"/>
          <w:szCs w:val="24"/>
          <w:lang w:eastAsia="en-CA"/>
        </w:rPr>
        <w:t xml:space="preserve">the concept </w:t>
      </w:r>
      <w:hyperlink r:id="rId21" w:history="1">
        <w:r w:rsidR="000760D9" w:rsidRPr="009E0A76">
          <w:rPr>
            <w:rStyle w:val="Hyperlink"/>
            <w:rFonts w:ascii="Arial" w:eastAsia="Arial" w:hAnsi="Arial" w:cs="Arial"/>
            <w:i/>
            <w:sz w:val="24"/>
            <w:szCs w:val="24"/>
            <w:lang w:eastAsia="en-CA"/>
          </w:rPr>
          <w:t>two-s</w:t>
        </w:r>
        <w:r w:rsidRPr="009E0A76">
          <w:rPr>
            <w:rStyle w:val="Hyperlink"/>
            <w:rFonts w:ascii="Arial" w:eastAsia="Arial" w:hAnsi="Arial" w:cs="Arial"/>
            <w:i/>
            <w:sz w:val="24"/>
            <w:szCs w:val="24"/>
            <w:lang w:eastAsia="en-CA"/>
          </w:rPr>
          <w:t>pirit</w:t>
        </w:r>
      </w:hyperlink>
      <w:r w:rsidRPr="009E0A76">
        <w:rPr>
          <w:rFonts w:ascii="Arial" w:eastAsia="Arial" w:hAnsi="Arial" w:cs="Arial"/>
          <w:sz w:val="24"/>
          <w:szCs w:val="24"/>
          <w:lang w:eastAsia="en-CA"/>
        </w:rPr>
        <w:t xml:space="preserve"> </w:t>
      </w:r>
      <w:r w:rsidR="00356D86" w:rsidRPr="009E0A76">
        <w:rPr>
          <w:rFonts w:ascii="Arial" w:eastAsia="Arial" w:hAnsi="Arial" w:cs="Arial"/>
          <w:sz w:val="24"/>
          <w:szCs w:val="24"/>
          <w:lang w:eastAsia="en-CA"/>
        </w:rPr>
        <w:t>must be Indigenous</w:t>
      </w:r>
      <w:r w:rsidR="00966E00" w:rsidRPr="009E0A76">
        <w:rPr>
          <w:rFonts w:ascii="Arial" w:eastAsia="Arial" w:hAnsi="Arial" w:cs="Arial"/>
          <w:sz w:val="24"/>
          <w:szCs w:val="24"/>
          <w:lang w:eastAsia="en-CA"/>
        </w:rPr>
        <w:t>-</w:t>
      </w:r>
      <w:r w:rsidR="00356D86" w:rsidRPr="009E0A76">
        <w:rPr>
          <w:rFonts w:ascii="Arial" w:eastAsia="Arial" w:hAnsi="Arial" w:cs="Arial"/>
          <w:sz w:val="24"/>
          <w:szCs w:val="24"/>
          <w:lang w:eastAsia="en-CA"/>
        </w:rPr>
        <w:t>centred, nation specific</w:t>
      </w:r>
      <w:r w:rsidR="000D6709" w:rsidRPr="009E0A76">
        <w:rPr>
          <w:rFonts w:ascii="Arial" w:eastAsia="Arial" w:hAnsi="Arial" w:cs="Arial"/>
          <w:sz w:val="24"/>
          <w:szCs w:val="24"/>
          <w:lang w:eastAsia="en-CA"/>
        </w:rPr>
        <w:t>,</w:t>
      </w:r>
      <w:r w:rsidR="00356D86" w:rsidRPr="009E0A76">
        <w:rPr>
          <w:rFonts w:ascii="Arial" w:eastAsia="Arial" w:hAnsi="Arial" w:cs="Arial"/>
          <w:sz w:val="24"/>
          <w:szCs w:val="24"/>
          <w:lang w:eastAsia="en-CA"/>
        </w:rPr>
        <w:t xml:space="preserve"> while</w:t>
      </w:r>
      <w:r w:rsidRPr="009E0A76">
        <w:rPr>
          <w:rFonts w:ascii="Arial" w:eastAsia="Arial" w:hAnsi="Arial" w:cs="Arial"/>
          <w:sz w:val="24"/>
          <w:szCs w:val="24"/>
          <w:lang w:eastAsia="en-CA"/>
        </w:rPr>
        <w:t xml:space="preserve"> groun</w:t>
      </w:r>
      <w:r w:rsidR="00356D86" w:rsidRPr="009E0A76">
        <w:rPr>
          <w:rFonts w:ascii="Arial" w:eastAsia="Arial" w:hAnsi="Arial" w:cs="Arial"/>
          <w:sz w:val="24"/>
          <w:szCs w:val="24"/>
          <w:lang w:eastAsia="en-CA"/>
        </w:rPr>
        <w:t>ded in Indigenous worldviews,</w:t>
      </w:r>
      <w:r w:rsidRPr="009E0A76">
        <w:rPr>
          <w:rFonts w:ascii="Arial" w:eastAsia="Arial" w:hAnsi="Arial" w:cs="Arial"/>
          <w:sz w:val="24"/>
          <w:szCs w:val="24"/>
          <w:lang w:eastAsia="en-CA"/>
        </w:rPr>
        <w:t xml:space="preserve"> ways of knowing</w:t>
      </w:r>
      <w:r w:rsidR="00356D86" w:rsidRPr="009E0A76">
        <w:rPr>
          <w:rFonts w:ascii="Arial" w:eastAsia="Arial" w:hAnsi="Arial" w:cs="Arial"/>
          <w:sz w:val="24"/>
          <w:szCs w:val="24"/>
          <w:lang w:eastAsia="en-CA"/>
        </w:rPr>
        <w:t xml:space="preserve"> and being</w:t>
      </w:r>
      <w:r w:rsidRPr="009E0A76">
        <w:rPr>
          <w:rFonts w:ascii="Arial" w:eastAsia="Arial" w:hAnsi="Arial" w:cs="Arial"/>
          <w:sz w:val="24"/>
          <w:szCs w:val="24"/>
          <w:lang w:eastAsia="en-CA"/>
        </w:rPr>
        <w:t>. Additionally, an u</w:t>
      </w:r>
      <w:r w:rsidR="000760D9" w:rsidRPr="009E0A76">
        <w:rPr>
          <w:rFonts w:ascii="Arial" w:eastAsia="Arial" w:hAnsi="Arial" w:cs="Arial"/>
          <w:sz w:val="24"/>
          <w:szCs w:val="24"/>
          <w:lang w:eastAsia="en-CA"/>
        </w:rPr>
        <w:t>nderstanding of any meaning of two-s</w:t>
      </w:r>
      <w:r w:rsidRPr="009E0A76">
        <w:rPr>
          <w:rFonts w:ascii="Arial" w:eastAsia="Arial" w:hAnsi="Arial" w:cs="Arial"/>
          <w:sz w:val="24"/>
          <w:szCs w:val="24"/>
          <w:lang w:eastAsia="en-CA"/>
        </w:rPr>
        <w:t xml:space="preserve">pirit is both deeply personal and individual, and grounded in cultural context. </w:t>
      </w:r>
      <w:r w:rsidR="000D6709" w:rsidRPr="009E0A76">
        <w:rPr>
          <w:rFonts w:ascii="Arial" w:eastAsia="Arial" w:hAnsi="Arial" w:cs="Arial"/>
          <w:sz w:val="24"/>
          <w:szCs w:val="24"/>
          <w:lang w:eastAsia="en-CA"/>
        </w:rPr>
        <w:t xml:space="preserve">It needs to be explicitly stated, </w:t>
      </w:r>
      <w:r w:rsidR="000D6709" w:rsidRPr="009E0A76">
        <w:rPr>
          <w:rFonts w:ascii="Arial" w:eastAsia="Arial" w:hAnsi="Arial" w:cs="Arial"/>
          <w:b/>
          <w:sz w:val="24"/>
          <w:szCs w:val="24"/>
          <w:lang w:eastAsia="en-CA"/>
        </w:rPr>
        <w:t>t</w:t>
      </w:r>
      <w:r w:rsidR="002B7C14" w:rsidRPr="009E0A76">
        <w:rPr>
          <w:rFonts w:ascii="Arial" w:eastAsia="Arial" w:hAnsi="Arial" w:cs="Arial"/>
          <w:b/>
          <w:sz w:val="24"/>
          <w:szCs w:val="24"/>
          <w:lang w:eastAsia="en-CA"/>
        </w:rPr>
        <w:t xml:space="preserve">he term two-spirit is specific to Indigenous </w:t>
      </w:r>
      <w:r w:rsidR="003C085E" w:rsidRPr="009E0A76">
        <w:rPr>
          <w:rFonts w:ascii="Arial" w:eastAsia="Arial" w:hAnsi="Arial" w:cs="Arial"/>
          <w:b/>
          <w:sz w:val="24"/>
          <w:szCs w:val="24"/>
          <w:lang w:eastAsia="en-CA"/>
        </w:rPr>
        <w:t xml:space="preserve">Peoples </w:t>
      </w:r>
      <w:r w:rsidR="002B7C14" w:rsidRPr="009E0A76">
        <w:rPr>
          <w:rFonts w:ascii="Arial" w:eastAsia="Arial" w:hAnsi="Arial" w:cs="Arial"/>
          <w:b/>
          <w:sz w:val="24"/>
          <w:szCs w:val="24"/>
          <w:lang w:eastAsia="en-CA"/>
        </w:rPr>
        <w:t xml:space="preserve">only. </w:t>
      </w:r>
    </w:p>
    <w:p w14:paraId="74A2F8FC" w14:textId="77777777" w:rsidR="00467985" w:rsidRPr="009E0A76" w:rsidRDefault="00467985" w:rsidP="00467985">
      <w:pPr>
        <w:spacing w:after="0" w:line="276" w:lineRule="auto"/>
        <w:rPr>
          <w:rFonts w:ascii="Arial" w:eastAsia="Arial" w:hAnsi="Arial" w:cs="Arial"/>
          <w:sz w:val="24"/>
          <w:szCs w:val="24"/>
          <w:lang w:eastAsia="en-CA"/>
        </w:rPr>
      </w:pPr>
    </w:p>
    <w:p w14:paraId="4CDB8598" w14:textId="2978016C" w:rsidR="00467985" w:rsidRPr="009E0A76" w:rsidRDefault="00467985" w:rsidP="00467985">
      <w:pPr>
        <w:spacing w:after="0" w:line="276" w:lineRule="auto"/>
        <w:rPr>
          <w:rFonts w:ascii="Arial" w:eastAsia="Arial" w:hAnsi="Arial" w:cs="Arial"/>
          <w:sz w:val="24"/>
          <w:szCs w:val="24"/>
          <w:lang w:eastAsia="en-CA"/>
        </w:rPr>
      </w:pPr>
      <w:r w:rsidRPr="009E0A76">
        <w:rPr>
          <w:rFonts w:ascii="Arial" w:eastAsia="Arial" w:hAnsi="Arial" w:cs="Arial"/>
          <w:sz w:val="24"/>
          <w:szCs w:val="24"/>
          <w:lang w:eastAsia="en-CA"/>
        </w:rPr>
        <w:t>As stated above, there is</w:t>
      </w:r>
      <w:r w:rsidR="00CB7179" w:rsidRPr="009E0A76">
        <w:rPr>
          <w:rFonts w:ascii="Arial" w:eastAsia="Arial" w:hAnsi="Arial" w:cs="Arial"/>
          <w:sz w:val="24"/>
          <w:szCs w:val="24"/>
          <w:lang w:eastAsia="en-CA"/>
        </w:rPr>
        <w:t xml:space="preserve"> no one way to define the term two-s</w:t>
      </w:r>
      <w:r w:rsidRPr="009E0A76">
        <w:rPr>
          <w:rFonts w:ascii="Arial" w:eastAsia="Arial" w:hAnsi="Arial" w:cs="Arial"/>
          <w:sz w:val="24"/>
          <w:szCs w:val="24"/>
          <w:lang w:eastAsia="en-CA"/>
        </w:rPr>
        <w:t xml:space="preserve">pirit. Two-Spirit people and </w:t>
      </w:r>
      <w:r w:rsidR="002B7C14" w:rsidRPr="009E0A76">
        <w:rPr>
          <w:rFonts w:ascii="Arial" w:eastAsia="Arial" w:hAnsi="Arial" w:cs="Arial"/>
          <w:sz w:val="24"/>
          <w:szCs w:val="24"/>
          <w:lang w:eastAsia="en-CA"/>
        </w:rPr>
        <w:t xml:space="preserve">their </w:t>
      </w:r>
      <w:r w:rsidRPr="009E0A76">
        <w:rPr>
          <w:rFonts w:ascii="Arial" w:eastAsia="Arial" w:hAnsi="Arial" w:cs="Arial"/>
          <w:sz w:val="24"/>
          <w:szCs w:val="24"/>
          <w:lang w:eastAsia="en-CA"/>
        </w:rPr>
        <w:t xml:space="preserve">roles predate colonial impositions, expectations, and assumptions of sex, gender, and sexual orientation. Where </w:t>
      </w:r>
      <w:r w:rsidR="004A0A5D" w:rsidRPr="009E0A76">
        <w:rPr>
          <w:rFonts w:ascii="Arial" w:eastAsia="Arial" w:hAnsi="Arial" w:cs="Arial"/>
          <w:sz w:val="24"/>
          <w:szCs w:val="24"/>
          <w:lang w:eastAsia="en-CA"/>
        </w:rPr>
        <w:t>colonial</w:t>
      </w:r>
      <w:r w:rsidRPr="009E0A76">
        <w:rPr>
          <w:rFonts w:ascii="Arial" w:eastAsia="Arial" w:hAnsi="Arial" w:cs="Arial"/>
          <w:sz w:val="24"/>
          <w:szCs w:val="24"/>
          <w:lang w:eastAsia="en-CA"/>
        </w:rPr>
        <w:t xml:space="preserve"> worldviews often frame concepts as linear, compartmentalized, categorical, and hierarchical, Indigenous worldviews tend to be understood as non-linear, reciprocal, (w)holistic, relational, and independent of </w:t>
      </w:r>
      <w:r w:rsidR="007E7433" w:rsidRPr="009E0A76">
        <w:rPr>
          <w:rFonts w:ascii="Arial" w:eastAsia="Arial" w:hAnsi="Arial" w:cs="Arial"/>
          <w:sz w:val="24"/>
          <w:szCs w:val="24"/>
          <w:lang w:eastAsia="en-CA"/>
        </w:rPr>
        <w:t>E</w:t>
      </w:r>
      <w:r w:rsidR="004A0A5D" w:rsidRPr="009E0A76">
        <w:rPr>
          <w:rFonts w:ascii="Arial" w:eastAsia="Arial" w:hAnsi="Arial" w:cs="Arial"/>
          <w:sz w:val="24"/>
          <w:szCs w:val="24"/>
          <w:lang w:eastAsia="en-CA"/>
        </w:rPr>
        <w:t>urocentric</w:t>
      </w:r>
      <w:r w:rsidRPr="009E0A76">
        <w:rPr>
          <w:rFonts w:ascii="Arial" w:eastAsia="Arial" w:hAnsi="Arial" w:cs="Arial"/>
          <w:sz w:val="24"/>
          <w:szCs w:val="24"/>
          <w:lang w:eastAsia="en-CA"/>
        </w:rPr>
        <w:t xml:space="preserve"> perspectives and fra</w:t>
      </w:r>
      <w:r w:rsidR="002B7C14" w:rsidRPr="009E0A76">
        <w:rPr>
          <w:rFonts w:ascii="Arial" w:eastAsia="Arial" w:hAnsi="Arial" w:cs="Arial"/>
          <w:sz w:val="24"/>
          <w:szCs w:val="24"/>
          <w:lang w:eastAsia="en-CA"/>
        </w:rPr>
        <w:t xml:space="preserve">mings. As such, </w:t>
      </w:r>
      <w:r w:rsidR="002B7C14" w:rsidRPr="009E0A76">
        <w:rPr>
          <w:rFonts w:ascii="Arial" w:eastAsia="Arial" w:hAnsi="Arial" w:cs="Arial"/>
          <w:b/>
          <w:sz w:val="24"/>
          <w:szCs w:val="24"/>
          <w:lang w:eastAsia="en-CA"/>
        </w:rPr>
        <w:t>identifying as two-s</w:t>
      </w:r>
      <w:r w:rsidRPr="009E0A76">
        <w:rPr>
          <w:rFonts w:ascii="Arial" w:eastAsia="Arial" w:hAnsi="Arial" w:cs="Arial"/>
          <w:b/>
          <w:sz w:val="24"/>
          <w:szCs w:val="24"/>
          <w:lang w:eastAsia="en-CA"/>
        </w:rPr>
        <w:t>pirit is a decolonizing act of resistance in and of itself.</w:t>
      </w:r>
      <w:r w:rsidRPr="009E0A76">
        <w:rPr>
          <w:rFonts w:ascii="Arial" w:eastAsia="Arial" w:hAnsi="Arial" w:cs="Arial"/>
          <w:sz w:val="24"/>
          <w:szCs w:val="24"/>
          <w:lang w:eastAsia="en-CA"/>
        </w:rPr>
        <w:t xml:space="preserve"> </w:t>
      </w:r>
    </w:p>
    <w:p w14:paraId="1CA0E82B" w14:textId="77777777" w:rsidR="00467985" w:rsidRPr="009E0A76" w:rsidRDefault="00467985" w:rsidP="00467985">
      <w:pPr>
        <w:spacing w:after="0" w:line="276" w:lineRule="auto"/>
        <w:rPr>
          <w:rFonts w:ascii="Arial" w:eastAsia="Arial" w:hAnsi="Arial" w:cs="Arial"/>
          <w:sz w:val="24"/>
          <w:szCs w:val="24"/>
          <w:lang w:eastAsia="en-CA"/>
        </w:rPr>
      </w:pPr>
    </w:p>
    <w:p w14:paraId="63F78C31" w14:textId="3101D776" w:rsidR="00467985" w:rsidRPr="009E0A76" w:rsidRDefault="00467985" w:rsidP="00467985">
      <w:pPr>
        <w:spacing w:after="0" w:line="276" w:lineRule="auto"/>
        <w:rPr>
          <w:rFonts w:ascii="Arial" w:eastAsia="Arial" w:hAnsi="Arial" w:cs="Arial"/>
          <w:sz w:val="24"/>
          <w:szCs w:val="24"/>
          <w:lang w:eastAsia="en-CA"/>
        </w:rPr>
      </w:pPr>
      <w:r w:rsidRPr="009E0A76">
        <w:rPr>
          <w:rFonts w:ascii="Arial" w:eastAsia="Arial" w:hAnsi="Arial" w:cs="Arial"/>
          <w:sz w:val="24"/>
          <w:szCs w:val="24"/>
          <w:lang w:eastAsia="en-CA"/>
        </w:rPr>
        <w:t>Historically, and</w:t>
      </w:r>
      <w:r w:rsidR="00787096" w:rsidRPr="009E0A76">
        <w:rPr>
          <w:rFonts w:ascii="Arial" w:eastAsia="Arial" w:hAnsi="Arial" w:cs="Arial"/>
          <w:sz w:val="24"/>
          <w:szCs w:val="24"/>
          <w:lang w:eastAsia="en-CA"/>
        </w:rPr>
        <w:t xml:space="preserve"> traditionally, two-s</w:t>
      </w:r>
      <w:r w:rsidRPr="009E0A76">
        <w:rPr>
          <w:rFonts w:ascii="Arial" w:eastAsia="Arial" w:hAnsi="Arial" w:cs="Arial"/>
          <w:sz w:val="24"/>
          <w:szCs w:val="24"/>
          <w:lang w:eastAsia="en-CA"/>
        </w:rPr>
        <w:t xml:space="preserve">pirit people assumed a variety of important roles within their communities. For example, </w:t>
      </w:r>
      <w:r w:rsidR="00787096" w:rsidRPr="009E0A76">
        <w:rPr>
          <w:rFonts w:ascii="Arial" w:eastAsia="Arial" w:hAnsi="Arial" w:cs="Arial"/>
          <w:sz w:val="24"/>
          <w:szCs w:val="24"/>
          <w:lang w:eastAsia="en-CA"/>
        </w:rPr>
        <w:t>two-s</w:t>
      </w:r>
      <w:r w:rsidRPr="009E0A76">
        <w:rPr>
          <w:rFonts w:ascii="Arial" w:eastAsia="Arial" w:hAnsi="Arial" w:cs="Arial"/>
          <w:sz w:val="24"/>
          <w:szCs w:val="24"/>
          <w:lang w:eastAsia="en-CA"/>
        </w:rPr>
        <w:t xml:space="preserve">pirit people may be mediators, medicine people, healers, social workers, or </w:t>
      </w:r>
      <w:r w:rsidR="00787096" w:rsidRPr="009E0A76">
        <w:rPr>
          <w:rFonts w:ascii="Arial" w:eastAsia="Arial" w:hAnsi="Arial" w:cs="Arial"/>
          <w:sz w:val="24"/>
          <w:szCs w:val="24"/>
          <w:lang w:eastAsia="en-CA"/>
        </w:rPr>
        <w:t>land protectors</w:t>
      </w:r>
      <w:r w:rsidR="00356D86" w:rsidRPr="009E0A76">
        <w:rPr>
          <w:rFonts w:ascii="Arial" w:eastAsia="Arial" w:hAnsi="Arial" w:cs="Arial"/>
          <w:sz w:val="24"/>
          <w:szCs w:val="24"/>
          <w:lang w:eastAsia="en-CA"/>
        </w:rPr>
        <w:t>. The role of a two-s</w:t>
      </w:r>
      <w:r w:rsidRPr="009E0A76">
        <w:rPr>
          <w:rFonts w:ascii="Arial" w:eastAsia="Arial" w:hAnsi="Arial" w:cs="Arial"/>
          <w:sz w:val="24"/>
          <w:szCs w:val="24"/>
          <w:lang w:eastAsia="en-CA"/>
        </w:rPr>
        <w:t xml:space="preserve">pirit person varied </w:t>
      </w:r>
      <w:r w:rsidRPr="009E0A76">
        <w:rPr>
          <w:rFonts w:ascii="Arial" w:eastAsia="Arial" w:hAnsi="Arial" w:cs="Arial"/>
          <w:sz w:val="24"/>
          <w:szCs w:val="24"/>
          <w:lang w:eastAsia="en-CA"/>
        </w:rPr>
        <w:lastRenderedPageBreak/>
        <w:t>amongst different nations</w:t>
      </w:r>
      <w:r w:rsidR="002A13A4" w:rsidRPr="009E0A76">
        <w:rPr>
          <w:rFonts w:ascii="Arial" w:eastAsia="Arial" w:hAnsi="Arial" w:cs="Arial"/>
          <w:sz w:val="24"/>
          <w:szCs w:val="24"/>
          <w:lang w:eastAsia="en-CA"/>
        </w:rPr>
        <w:t xml:space="preserve"> and </w:t>
      </w:r>
      <w:r w:rsidRPr="009E0A76">
        <w:rPr>
          <w:rFonts w:ascii="Arial" w:eastAsia="Arial" w:hAnsi="Arial" w:cs="Arial"/>
          <w:sz w:val="24"/>
          <w:szCs w:val="24"/>
          <w:lang w:eastAsia="en-CA"/>
        </w:rPr>
        <w:t>communities</w:t>
      </w:r>
      <w:r w:rsidR="002A13A4" w:rsidRPr="009E0A76">
        <w:rPr>
          <w:rFonts w:ascii="Arial" w:eastAsia="Arial" w:hAnsi="Arial" w:cs="Arial"/>
          <w:sz w:val="24"/>
          <w:szCs w:val="24"/>
          <w:lang w:eastAsia="en-CA"/>
        </w:rPr>
        <w:t>;</w:t>
      </w:r>
      <w:r w:rsidRPr="009E0A76">
        <w:rPr>
          <w:rFonts w:ascii="Arial" w:eastAsia="Arial" w:hAnsi="Arial" w:cs="Arial"/>
          <w:sz w:val="24"/>
          <w:szCs w:val="24"/>
          <w:lang w:eastAsia="en-CA"/>
        </w:rPr>
        <w:t xml:space="preserve"> however, across nations, these roles were consistently highly valued and considered as gifts to the people who embodied them. </w:t>
      </w:r>
    </w:p>
    <w:p w14:paraId="2ACA1416" w14:textId="77777777" w:rsidR="00467985" w:rsidRPr="009E0A76" w:rsidRDefault="00467985" w:rsidP="00467985">
      <w:pPr>
        <w:spacing w:after="0" w:line="276" w:lineRule="auto"/>
        <w:rPr>
          <w:rFonts w:ascii="Arial" w:eastAsia="Arial" w:hAnsi="Arial" w:cs="Arial"/>
          <w:sz w:val="24"/>
          <w:szCs w:val="24"/>
          <w:lang w:eastAsia="en-CA"/>
        </w:rPr>
      </w:pPr>
    </w:p>
    <w:p w14:paraId="078EE93E" w14:textId="539D0322" w:rsidR="00467985" w:rsidRPr="009E0A76" w:rsidRDefault="00467985" w:rsidP="00467985">
      <w:pPr>
        <w:spacing w:after="0" w:line="276" w:lineRule="auto"/>
        <w:rPr>
          <w:rFonts w:ascii="Arial" w:eastAsia="Arial" w:hAnsi="Arial" w:cs="Arial"/>
          <w:sz w:val="24"/>
          <w:szCs w:val="24"/>
          <w:lang w:eastAsia="en-CA"/>
        </w:rPr>
      </w:pPr>
      <w:r w:rsidRPr="009E0A76">
        <w:rPr>
          <w:rFonts w:ascii="Arial" w:eastAsia="Arial" w:hAnsi="Arial" w:cs="Arial"/>
          <w:sz w:val="24"/>
          <w:szCs w:val="24"/>
          <w:lang w:eastAsia="en-CA"/>
        </w:rPr>
        <w:t>According to Indigenous scholar Ha</w:t>
      </w:r>
      <w:r w:rsidR="00CB7179" w:rsidRPr="009E0A76">
        <w:rPr>
          <w:rFonts w:ascii="Arial" w:eastAsia="Arial" w:hAnsi="Arial" w:cs="Arial"/>
          <w:sz w:val="24"/>
          <w:szCs w:val="24"/>
          <w:lang w:eastAsia="en-CA"/>
        </w:rPr>
        <w:t>rlan Pruden (</w:t>
      </w:r>
      <w:proofErr w:type="spellStart"/>
      <w:r w:rsidR="00CB7179" w:rsidRPr="009E0A76">
        <w:rPr>
          <w:rFonts w:ascii="Arial" w:eastAsia="Arial" w:hAnsi="Arial" w:cs="Arial"/>
          <w:sz w:val="24"/>
          <w:szCs w:val="24"/>
          <w:lang w:eastAsia="en-CA"/>
        </w:rPr>
        <w:t>Nēhiyo</w:t>
      </w:r>
      <w:proofErr w:type="spellEnd"/>
      <w:r w:rsidR="00CB7179" w:rsidRPr="009E0A76">
        <w:rPr>
          <w:rFonts w:ascii="Arial" w:eastAsia="Arial" w:hAnsi="Arial" w:cs="Arial"/>
          <w:sz w:val="24"/>
          <w:szCs w:val="24"/>
          <w:lang w:eastAsia="en-CA"/>
        </w:rPr>
        <w:t>/Cree), two-s</w:t>
      </w:r>
      <w:r w:rsidRPr="009E0A76">
        <w:rPr>
          <w:rFonts w:ascii="Arial" w:eastAsia="Arial" w:hAnsi="Arial" w:cs="Arial"/>
          <w:sz w:val="24"/>
          <w:szCs w:val="24"/>
          <w:lang w:eastAsia="en-CA"/>
        </w:rPr>
        <w:t xml:space="preserve">pirit is </w:t>
      </w:r>
      <w:r w:rsidR="000D6709" w:rsidRPr="009E0A76">
        <w:rPr>
          <w:rFonts w:ascii="Arial" w:eastAsia="Arial" w:hAnsi="Arial" w:cs="Arial"/>
          <w:sz w:val="24"/>
          <w:szCs w:val="24"/>
          <w:lang w:eastAsia="en-CA"/>
        </w:rPr>
        <w:t>an organizing</w:t>
      </w:r>
      <w:r w:rsidRPr="009E0A76">
        <w:rPr>
          <w:rFonts w:ascii="Arial" w:eastAsia="Arial" w:hAnsi="Arial" w:cs="Arial"/>
          <w:sz w:val="24"/>
          <w:szCs w:val="24"/>
          <w:lang w:eastAsia="en-CA"/>
        </w:rPr>
        <w:t xml:space="preserve"> strategy which can be used to “...organize the Indigenous Peoples of Turtle Island who embody diverse sexualities, gender identities, roles and/or expressions…”</w:t>
      </w:r>
      <w:r w:rsidRPr="009E0A76">
        <w:rPr>
          <w:rFonts w:ascii="Arial" w:eastAsia="Arial" w:hAnsi="Arial" w:cs="Arial"/>
          <w:sz w:val="24"/>
          <w:szCs w:val="24"/>
          <w:vertAlign w:val="superscript"/>
          <w:lang w:eastAsia="en-CA"/>
        </w:rPr>
        <w:footnoteReference w:id="1"/>
      </w:r>
      <w:r w:rsidRPr="009E0A76">
        <w:rPr>
          <w:rFonts w:ascii="Arial" w:eastAsia="Arial" w:hAnsi="Arial" w:cs="Arial"/>
          <w:sz w:val="24"/>
          <w:szCs w:val="24"/>
          <w:lang w:eastAsia="en-CA"/>
        </w:rPr>
        <w:t xml:space="preserve"> and who may or may not exclusi</w:t>
      </w:r>
      <w:r w:rsidR="00D93298" w:rsidRPr="009E0A76">
        <w:rPr>
          <w:rFonts w:ascii="Arial" w:eastAsia="Arial" w:hAnsi="Arial" w:cs="Arial"/>
          <w:sz w:val="24"/>
          <w:szCs w:val="24"/>
          <w:lang w:eastAsia="en-CA"/>
        </w:rPr>
        <w:t>vely identify with w</w:t>
      </w:r>
      <w:r w:rsidRPr="009E0A76">
        <w:rPr>
          <w:rFonts w:ascii="Arial" w:eastAsia="Arial" w:hAnsi="Arial" w:cs="Arial"/>
          <w:sz w:val="24"/>
          <w:szCs w:val="24"/>
          <w:lang w:eastAsia="en-CA"/>
        </w:rPr>
        <w:t xml:space="preserve">estern conceptualizations of gender and/or sexual orientation. </w:t>
      </w:r>
      <w:r w:rsidR="00BF4089" w:rsidRPr="009E0A76">
        <w:rPr>
          <w:rFonts w:ascii="Arial" w:eastAsia="Arial" w:hAnsi="Arial" w:cs="Arial"/>
          <w:sz w:val="24"/>
          <w:szCs w:val="24"/>
          <w:lang w:eastAsia="en-CA"/>
        </w:rPr>
        <w:t xml:space="preserve">They assert that </w:t>
      </w:r>
      <w:r w:rsidR="00D93298" w:rsidRPr="009E0A76">
        <w:rPr>
          <w:rFonts w:ascii="Arial" w:eastAsia="Arial" w:hAnsi="Arial" w:cs="Arial"/>
          <w:sz w:val="24"/>
          <w:szCs w:val="24"/>
          <w:lang w:eastAsia="en-CA"/>
        </w:rPr>
        <w:t>two-s</w:t>
      </w:r>
      <w:r w:rsidRPr="009E0A76">
        <w:rPr>
          <w:rFonts w:ascii="Arial" w:eastAsia="Arial" w:hAnsi="Arial" w:cs="Arial"/>
          <w:sz w:val="24"/>
          <w:szCs w:val="24"/>
          <w:lang w:eastAsia="en-CA"/>
        </w:rPr>
        <w:t xml:space="preserve">pirit is a gender analysis, as opposed to a sexual </w:t>
      </w:r>
      <w:r w:rsidR="00CB7179" w:rsidRPr="009E0A76">
        <w:rPr>
          <w:rFonts w:ascii="Arial" w:eastAsia="Arial" w:hAnsi="Arial" w:cs="Arial"/>
          <w:sz w:val="24"/>
          <w:szCs w:val="24"/>
          <w:lang w:eastAsia="en-CA"/>
        </w:rPr>
        <w:t>orientation analysis, although two-s</w:t>
      </w:r>
      <w:r w:rsidRPr="009E0A76">
        <w:rPr>
          <w:rFonts w:ascii="Arial" w:eastAsia="Arial" w:hAnsi="Arial" w:cs="Arial"/>
          <w:sz w:val="24"/>
          <w:szCs w:val="24"/>
          <w:lang w:eastAsia="en-CA"/>
        </w:rPr>
        <w:t xml:space="preserve">pirit can refer to gender, sexual orientation, or both. It is also </w:t>
      </w:r>
      <w:r w:rsidR="00356D86" w:rsidRPr="009E0A76">
        <w:rPr>
          <w:rFonts w:ascii="Arial" w:eastAsia="Arial" w:hAnsi="Arial" w:cs="Arial"/>
          <w:sz w:val="24"/>
          <w:szCs w:val="24"/>
          <w:lang w:eastAsia="en-CA"/>
        </w:rPr>
        <w:t>described as a concept and not an identity for some</w:t>
      </w:r>
      <w:r w:rsidRPr="009E0A76">
        <w:rPr>
          <w:rFonts w:ascii="Arial" w:eastAsia="Arial" w:hAnsi="Arial" w:cs="Arial"/>
          <w:sz w:val="24"/>
          <w:szCs w:val="24"/>
          <w:lang w:eastAsia="en-CA"/>
        </w:rPr>
        <w:t xml:space="preserve">, signaling the necessity to understand its meaning on an individual level and within a specific cultural context. </w:t>
      </w:r>
    </w:p>
    <w:p w14:paraId="30ED633B" w14:textId="77777777" w:rsidR="00356D86" w:rsidRPr="009E0A76" w:rsidRDefault="00356D86" w:rsidP="00467985">
      <w:pPr>
        <w:spacing w:after="0" w:line="276" w:lineRule="auto"/>
        <w:rPr>
          <w:rFonts w:ascii="Arial" w:eastAsia="Arial" w:hAnsi="Arial" w:cs="Arial"/>
          <w:sz w:val="24"/>
          <w:szCs w:val="24"/>
          <w:lang w:eastAsia="en-CA"/>
        </w:rPr>
      </w:pPr>
    </w:p>
    <w:p w14:paraId="1096913F" w14:textId="013CAF36" w:rsidR="00467985" w:rsidRPr="009E0A76" w:rsidRDefault="00467985" w:rsidP="00467985">
      <w:pPr>
        <w:spacing w:after="0" w:line="276" w:lineRule="auto"/>
        <w:rPr>
          <w:rFonts w:ascii="Arial" w:eastAsia="Arial" w:hAnsi="Arial" w:cs="Arial"/>
          <w:sz w:val="24"/>
          <w:szCs w:val="24"/>
          <w:lang w:eastAsia="en-CA"/>
        </w:rPr>
      </w:pPr>
      <w:r w:rsidRPr="009E0A76">
        <w:rPr>
          <w:rFonts w:ascii="Arial" w:eastAsia="Arial" w:hAnsi="Arial" w:cs="Arial"/>
          <w:sz w:val="24"/>
          <w:szCs w:val="24"/>
          <w:lang w:eastAsia="en-CA"/>
        </w:rPr>
        <w:t xml:space="preserve">As is the legacy of </w:t>
      </w:r>
      <w:r w:rsidR="002A13A4" w:rsidRPr="009E0A76">
        <w:rPr>
          <w:rFonts w:ascii="Arial" w:eastAsia="Arial" w:hAnsi="Arial" w:cs="Arial"/>
          <w:sz w:val="24"/>
          <w:szCs w:val="24"/>
          <w:lang w:eastAsia="en-CA"/>
        </w:rPr>
        <w:t>E</w:t>
      </w:r>
      <w:r w:rsidR="00AA7BFF" w:rsidRPr="009E0A76">
        <w:rPr>
          <w:rFonts w:ascii="Arial" w:eastAsia="Arial" w:hAnsi="Arial" w:cs="Arial"/>
          <w:sz w:val="24"/>
          <w:szCs w:val="24"/>
          <w:lang w:eastAsia="en-CA"/>
        </w:rPr>
        <w:t>urocentricity</w:t>
      </w:r>
      <w:r w:rsidRPr="009E0A76">
        <w:rPr>
          <w:rFonts w:ascii="Arial" w:eastAsia="Arial" w:hAnsi="Arial" w:cs="Arial"/>
          <w:sz w:val="24"/>
          <w:szCs w:val="24"/>
          <w:lang w:eastAsia="en-CA"/>
        </w:rPr>
        <w:t>, this colonial perception/framing of tradi</w:t>
      </w:r>
      <w:r w:rsidR="00F8056E" w:rsidRPr="009E0A76">
        <w:rPr>
          <w:rFonts w:ascii="Arial" w:eastAsia="Arial" w:hAnsi="Arial" w:cs="Arial"/>
          <w:sz w:val="24"/>
          <w:szCs w:val="24"/>
          <w:lang w:eastAsia="en-CA"/>
        </w:rPr>
        <w:t>tional two-s</w:t>
      </w:r>
      <w:r w:rsidRPr="009E0A76">
        <w:rPr>
          <w:rFonts w:ascii="Arial" w:eastAsia="Arial" w:hAnsi="Arial" w:cs="Arial"/>
          <w:sz w:val="24"/>
          <w:szCs w:val="24"/>
          <w:lang w:eastAsia="en-CA"/>
        </w:rPr>
        <w:t>pirit people permeated colonial policie</w:t>
      </w:r>
      <w:r w:rsidR="00AA7BFF" w:rsidRPr="009E0A76">
        <w:rPr>
          <w:rFonts w:ascii="Arial" w:eastAsia="Arial" w:hAnsi="Arial" w:cs="Arial"/>
          <w:sz w:val="24"/>
          <w:szCs w:val="24"/>
          <w:lang w:eastAsia="en-CA"/>
        </w:rPr>
        <w:t>s and practices, including the residential s</w:t>
      </w:r>
      <w:r w:rsidRPr="009E0A76">
        <w:rPr>
          <w:rFonts w:ascii="Arial" w:eastAsia="Arial" w:hAnsi="Arial" w:cs="Arial"/>
          <w:sz w:val="24"/>
          <w:szCs w:val="24"/>
          <w:lang w:eastAsia="en-CA"/>
        </w:rPr>
        <w:t>chool</w:t>
      </w:r>
      <w:r w:rsidR="00AA7BFF" w:rsidRPr="009E0A76">
        <w:rPr>
          <w:rFonts w:ascii="Arial" w:eastAsia="Arial" w:hAnsi="Arial" w:cs="Arial"/>
          <w:sz w:val="24"/>
          <w:szCs w:val="24"/>
          <w:lang w:eastAsia="en-CA"/>
        </w:rPr>
        <w:t xml:space="preserve"> s</w:t>
      </w:r>
      <w:r w:rsidRPr="009E0A76">
        <w:rPr>
          <w:rFonts w:ascii="Arial" w:eastAsia="Arial" w:hAnsi="Arial" w:cs="Arial"/>
          <w:sz w:val="24"/>
          <w:szCs w:val="24"/>
          <w:lang w:eastAsia="en-CA"/>
        </w:rPr>
        <w:t>ystem, which served to assimilate or eradicate Indigenous ways</w:t>
      </w:r>
      <w:r w:rsidR="00AA7BFF" w:rsidRPr="009E0A76">
        <w:rPr>
          <w:rFonts w:ascii="Arial" w:eastAsia="Arial" w:hAnsi="Arial" w:cs="Arial"/>
          <w:sz w:val="24"/>
          <w:szCs w:val="24"/>
          <w:lang w:eastAsia="en-CA"/>
        </w:rPr>
        <w:t xml:space="preserve"> of being. As </w:t>
      </w:r>
      <w:r w:rsidRPr="009E0A76">
        <w:rPr>
          <w:rFonts w:ascii="Arial" w:eastAsia="Arial" w:hAnsi="Arial" w:cs="Arial"/>
          <w:sz w:val="24"/>
          <w:szCs w:val="24"/>
          <w:lang w:eastAsia="en-CA"/>
        </w:rPr>
        <w:t>is the case with many traditional, historical</w:t>
      </w:r>
      <w:r w:rsidR="00356D86" w:rsidRPr="009E0A76">
        <w:rPr>
          <w:rFonts w:ascii="Arial" w:eastAsia="Arial" w:hAnsi="Arial" w:cs="Arial"/>
          <w:sz w:val="24"/>
          <w:szCs w:val="24"/>
          <w:lang w:eastAsia="en-CA"/>
        </w:rPr>
        <w:t>,</w:t>
      </w:r>
      <w:r w:rsidRPr="009E0A76">
        <w:rPr>
          <w:rFonts w:ascii="Arial" w:eastAsia="Arial" w:hAnsi="Arial" w:cs="Arial"/>
          <w:sz w:val="24"/>
          <w:szCs w:val="24"/>
          <w:lang w:eastAsia="en-CA"/>
        </w:rPr>
        <w:t xml:space="preserve"> Indigenous ways of knowing that have been intentionally interrupted and forcefully si</w:t>
      </w:r>
      <w:r w:rsidR="00F8056E" w:rsidRPr="009E0A76">
        <w:rPr>
          <w:rFonts w:ascii="Arial" w:eastAsia="Arial" w:hAnsi="Arial" w:cs="Arial"/>
          <w:sz w:val="24"/>
          <w:szCs w:val="24"/>
          <w:lang w:eastAsia="en-CA"/>
        </w:rPr>
        <w:t>lenced, the advent of the term two-s</w:t>
      </w:r>
      <w:r w:rsidRPr="009E0A76">
        <w:rPr>
          <w:rFonts w:ascii="Arial" w:eastAsia="Arial" w:hAnsi="Arial" w:cs="Arial"/>
          <w:sz w:val="24"/>
          <w:szCs w:val="24"/>
          <w:lang w:eastAsia="en-CA"/>
        </w:rPr>
        <w:t xml:space="preserve">pirit offered an opportunity </w:t>
      </w:r>
      <w:r w:rsidR="00356D86" w:rsidRPr="009E0A76">
        <w:rPr>
          <w:rFonts w:ascii="Arial" w:eastAsia="Arial" w:hAnsi="Arial" w:cs="Arial"/>
          <w:sz w:val="24"/>
          <w:szCs w:val="24"/>
          <w:lang w:eastAsia="en-CA"/>
        </w:rPr>
        <w:t xml:space="preserve">for sovereignty, </w:t>
      </w:r>
      <w:r w:rsidRPr="009E0A76">
        <w:rPr>
          <w:rFonts w:ascii="Arial" w:eastAsia="Arial" w:hAnsi="Arial" w:cs="Arial"/>
          <w:sz w:val="24"/>
          <w:szCs w:val="24"/>
          <w:lang w:eastAsia="en-CA"/>
        </w:rPr>
        <w:t>to reclaim and reconnect with traditional understandings of these valuable, gifted roles within society</w:t>
      </w:r>
      <w:r w:rsidR="00356D86" w:rsidRPr="009E0A76">
        <w:rPr>
          <w:rFonts w:ascii="Arial" w:eastAsia="Arial" w:hAnsi="Arial" w:cs="Arial"/>
          <w:sz w:val="24"/>
          <w:szCs w:val="24"/>
          <w:lang w:eastAsia="en-CA"/>
        </w:rPr>
        <w:t xml:space="preserve"> as determined by the community and the person</w:t>
      </w:r>
      <w:r w:rsidRPr="009E0A76">
        <w:rPr>
          <w:rFonts w:ascii="Arial" w:eastAsia="Arial" w:hAnsi="Arial" w:cs="Arial"/>
          <w:sz w:val="24"/>
          <w:szCs w:val="24"/>
          <w:lang w:eastAsia="en-CA"/>
        </w:rPr>
        <w:t xml:space="preserve">. </w:t>
      </w:r>
    </w:p>
    <w:p w14:paraId="608F369C" w14:textId="77777777" w:rsidR="004F43F2" w:rsidRPr="009E0A76" w:rsidRDefault="004F43F2" w:rsidP="00467985">
      <w:pPr>
        <w:spacing w:after="0" w:line="276" w:lineRule="auto"/>
        <w:rPr>
          <w:rFonts w:ascii="Arial" w:eastAsia="Arial" w:hAnsi="Arial" w:cs="Arial"/>
          <w:sz w:val="24"/>
          <w:szCs w:val="24"/>
          <w:lang w:eastAsia="en-CA"/>
        </w:rPr>
      </w:pPr>
    </w:p>
    <w:p w14:paraId="5F8547B8" w14:textId="557FBCF3" w:rsidR="00966CF7" w:rsidRPr="00966CAE" w:rsidRDefault="00966CF7" w:rsidP="00966CF7">
      <w:pPr>
        <w:pStyle w:val="NormalWeb"/>
        <w:shd w:val="clear" w:color="auto" w:fill="FFFFFF"/>
        <w:spacing w:before="0" w:beforeAutospacing="0" w:after="158" w:afterAutospacing="0"/>
        <w:rPr>
          <w:rFonts w:ascii="Arial" w:hAnsi="Arial" w:cs="Arial"/>
          <w:i/>
        </w:rPr>
      </w:pPr>
      <w:r w:rsidRPr="00966CAE">
        <w:rPr>
          <w:rFonts w:ascii="Arial" w:hAnsi="Arial" w:cs="Arial"/>
          <w:i/>
        </w:rPr>
        <w:t xml:space="preserve">“It is sacred and is more than just words – it is a spirit/heart language (if you know what I mean). When Two-Spirit is used it invokes our sacredness and reminds us that we have always been here, and we will be always be here. As a result, with Two-Spirit comes a great responsibility, to those who use it, as we walk and work in </w:t>
      </w:r>
      <w:r w:rsidR="00E372DC" w:rsidRPr="00966CAE">
        <w:rPr>
          <w:rFonts w:ascii="Arial" w:hAnsi="Arial" w:cs="Arial"/>
          <w:i/>
        </w:rPr>
        <w:t xml:space="preserve">a </w:t>
      </w:r>
      <w:r w:rsidRPr="00966CAE">
        <w:rPr>
          <w:rFonts w:ascii="Arial" w:hAnsi="Arial" w:cs="Arial"/>
          <w:i/>
        </w:rPr>
        <w:t>sacred way with and for our people.”</w:t>
      </w:r>
    </w:p>
    <w:p w14:paraId="171D573B" w14:textId="1F2C81ED" w:rsidR="00966CF7" w:rsidRPr="009E0A76" w:rsidRDefault="00F2790E" w:rsidP="0036579F">
      <w:pPr>
        <w:pStyle w:val="NormalWeb"/>
        <w:shd w:val="clear" w:color="auto" w:fill="FFFFFF"/>
        <w:spacing w:before="0" w:beforeAutospacing="0" w:after="0" w:afterAutospacing="0"/>
        <w:ind w:left="6480" w:firstLine="720"/>
        <w:rPr>
          <w:rFonts w:ascii="Arial" w:hAnsi="Arial" w:cs="Arial"/>
          <w:color w:val="57277B"/>
        </w:rPr>
      </w:pPr>
      <w:hyperlink r:id="rId22" w:history="1">
        <w:r w:rsidR="00966CF7" w:rsidRPr="009E0A76">
          <w:rPr>
            <w:rStyle w:val="Hyperlink"/>
            <w:rFonts w:ascii="Arial" w:hAnsi="Arial" w:cs="Arial"/>
          </w:rPr>
          <w:t xml:space="preserve">Dr. Myra </w:t>
        </w:r>
        <w:proofErr w:type="spellStart"/>
        <w:r w:rsidR="00966CF7" w:rsidRPr="009E0A76">
          <w:rPr>
            <w:rStyle w:val="Hyperlink"/>
            <w:rFonts w:ascii="Arial" w:hAnsi="Arial" w:cs="Arial"/>
          </w:rPr>
          <w:t>Laramee</w:t>
        </w:r>
        <w:proofErr w:type="spellEnd"/>
      </w:hyperlink>
    </w:p>
    <w:p w14:paraId="2F04B455" w14:textId="6286DC4C" w:rsidR="00966CF7" w:rsidRPr="006A4EFC" w:rsidRDefault="00966CF7" w:rsidP="00467985">
      <w:pPr>
        <w:spacing w:after="0" w:line="276" w:lineRule="auto"/>
        <w:rPr>
          <w:rFonts w:ascii="Arial" w:eastAsia="Arial" w:hAnsi="Arial" w:cs="Arial"/>
          <w:lang w:eastAsia="en-CA"/>
        </w:rPr>
      </w:pPr>
    </w:p>
    <w:p w14:paraId="18417FCA" w14:textId="22DA3B23" w:rsidR="00467985" w:rsidRPr="0036579F" w:rsidRDefault="00467985" w:rsidP="0036579F">
      <w:pPr>
        <w:pStyle w:val="28"/>
        <w:rPr>
          <w:b w:val="0"/>
        </w:rPr>
      </w:pPr>
      <w:bookmarkStart w:id="5" w:name="_Toc109213594"/>
      <w:r w:rsidRPr="0036579F">
        <w:t xml:space="preserve">Resurgence and </w:t>
      </w:r>
      <w:hyperlink r:id="rId23">
        <w:r w:rsidRPr="0036579F">
          <w:t>Survivance</w:t>
        </w:r>
        <w:bookmarkEnd w:id="5"/>
      </w:hyperlink>
    </w:p>
    <w:p w14:paraId="23D02A8C" w14:textId="77777777" w:rsidR="00467985" w:rsidRPr="00F96B41" w:rsidRDefault="00467985" w:rsidP="00467985">
      <w:pPr>
        <w:spacing w:after="0" w:line="276" w:lineRule="auto"/>
        <w:rPr>
          <w:rFonts w:ascii="Arial" w:eastAsia="Arial" w:hAnsi="Arial" w:cs="Arial"/>
          <w:u w:val="single"/>
          <w:lang w:eastAsia="en-CA"/>
        </w:rPr>
      </w:pPr>
    </w:p>
    <w:p w14:paraId="03FCFF40" w14:textId="57296159" w:rsidR="00467985" w:rsidRPr="009E0A76" w:rsidRDefault="004F43F2" w:rsidP="00467985">
      <w:pPr>
        <w:spacing w:after="0" w:line="276" w:lineRule="auto"/>
        <w:rPr>
          <w:rFonts w:ascii="Arial" w:eastAsia="Arial" w:hAnsi="Arial" w:cs="Arial"/>
          <w:sz w:val="24"/>
          <w:szCs w:val="24"/>
          <w:lang w:eastAsia="en-CA"/>
        </w:rPr>
      </w:pPr>
      <w:r w:rsidRPr="009E0A76">
        <w:rPr>
          <w:rFonts w:ascii="Arial" w:eastAsia="Arial" w:hAnsi="Arial" w:cs="Arial"/>
          <w:sz w:val="24"/>
          <w:szCs w:val="24"/>
          <w:lang w:eastAsia="en-CA"/>
        </w:rPr>
        <w:t>Contemporary reclamation of two-s</w:t>
      </w:r>
      <w:r w:rsidR="00467985" w:rsidRPr="009E0A76">
        <w:rPr>
          <w:rFonts w:ascii="Arial" w:eastAsia="Arial" w:hAnsi="Arial" w:cs="Arial"/>
          <w:sz w:val="24"/>
          <w:szCs w:val="24"/>
          <w:lang w:eastAsia="en-CA"/>
        </w:rPr>
        <w:t xml:space="preserve">pirit roles </w:t>
      </w:r>
      <w:r w:rsidR="00C70779" w:rsidRPr="009E0A76">
        <w:rPr>
          <w:rFonts w:ascii="Arial" w:eastAsia="Arial" w:hAnsi="Arial" w:cs="Arial"/>
          <w:sz w:val="24"/>
          <w:szCs w:val="24"/>
          <w:lang w:eastAsia="en-CA"/>
        </w:rPr>
        <w:t>is</w:t>
      </w:r>
      <w:r w:rsidR="00467985" w:rsidRPr="009E0A76">
        <w:rPr>
          <w:rFonts w:ascii="Arial" w:eastAsia="Arial" w:hAnsi="Arial" w:cs="Arial"/>
          <w:sz w:val="24"/>
          <w:szCs w:val="24"/>
          <w:lang w:eastAsia="en-CA"/>
        </w:rPr>
        <w:t xml:space="preserve"> embodied and celebrated not onl</w:t>
      </w:r>
      <w:r w:rsidR="00F8056E" w:rsidRPr="009E0A76">
        <w:rPr>
          <w:rFonts w:ascii="Arial" w:eastAsia="Arial" w:hAnsi="Arial" w:cs="Arial"/>
          <w:sz w:val="24"/>
          <w:szCs w:val="24"/>
          <w:lang w:eastAsia="en-CA"/>
        </w:rPr>
        <w:t>y through the academic work of two-s</w:t>
      </w:r>
      <w:r w:rsidR="00467985" w:rsidRPr="009E0A76">
        <w:rPr>
          <w:rFonts w:ascii="Arial" w:eastAsia="Arial" w:hAnsi="Arial" w:cs="Arial"/>
          <w:sz w:val="24"/>
          <w:szCs w:val="24"/>
          <w:lang w:eastAsia="en-CA"/>
        </w:rPr>
        <w:t>pirit scholars, but also through the stories</w:t>
      </w:r>
      <w:r w:rsidR="00F8056E" w:rsidRPr="009E0A76">
        <w:rPr>
          <w:rFonts w:ascii="Arial" w:eastAsia="Arial" w:hAnsi="Arial" w:cs="Arial"/>
          <w:sz w:val="24"/>
          <w:szCs w:val="24"/>
          <w:lang w:eastAsia="en-CA"/>
        </w:rPr>
        <w:t xml:space="preserve"> of artists who remind us that two-s</w:t>
      </w:r>
      <w:r w:rsidR="00467985" w:rsidRPr="009E0A76">
        <w:rPr>
          <w:rFonts w:ascii="Arial" w:eastAsia="Arial" w:hAnsi="Arial" w:cs="Arial"/>
          <w:sz w:val="24"/>
          <w:szCs w:val="24"/>
          <w:lang w:eastAsia="en-CA"/>
        </w:rPr>
        <w:t xml:space="preserve">pirit people have always been, and continue to be, present and valued members of communities. Artists, like </w:t>
      </w:r>
      <w:hyperlink r:id="rId24">
        <w:r w:rsidR="00467985" w:rsidRPr="009E0A76">
          <w:rPr>
            <w:rFonts w:ascii="Arial" w:eastAsia="Arial" w:hAnsi="Arial" w:cs="Arial"/>
            <w:color w:val="1155CC"/>
            <w:sz w:val="24"/>
            <w:szCs w:val="24"/>
            <w:u w:val="single"/>
            <w:lang w:eastAsia="en-CA"/>
          </w:rPr>
          <w:t>Kent Monkman</w:t>
        </w:r>
      </w:hyperlink>
      <w:hyperlink r:id="rId25">
        <w:r w:rsidR="00467985" w:rsidRPr="009E0A76">
          <w:rPr>
            <w:rFonts w:ascii="Arial" w:eastAsia="Arial" w:hAnsi="Arial" w:cs="Arial"/>
            <w:color w:val="1155CC"/>
            <w:sz w:val="24"/>
            <w:szCs w:val="24"/>
            <w:u w:val="single"/>
            <w:lang w:eastAsia="en-CA"/>
          </w:rPr>
          <w:t xml:space="preserve"> </w:t>
        </w:r>
      </w:hyperlink>
      <w:r w:rsidR="00467985" w:rsidRPr="009E0A76">
        <w:rPr>
          <w:rFonts w:ascii="Arial" w:eastAsia="Arial" w:hAnsi="Arial" w:cs="Arial"/>
          <w:sz w:val="24"/>
          <w:szCs w:val="24"/>
          <w:lang w:eastAsia="en-CA"/>
        </w:rPr>
        <w:t xml:space="preserve">(Cree), challenge negative, victimizing colonial portrayals of Indigenous </w:t>
      </w:r>
      <w:r w:rsidR="002A13A4" w:rsidRPr="009E0A76">
        <w:rPr>
          <w:rFonts w:ascii="Arial" w:eastAsia="Arial" w:hAnsi="Arial" w:cs="Arial"/>
          <w:sz w:val="24"/>
          <w:szCs w:val="24"/>
          <w:lang w:eastAsia="en-CA"/>
        </w:rPr>
        <w:t>P</w:t>
      </w:r>
      <w:r w:rsidR="00467985" w:rsidRPr="009E0A76">
        <w:rPr>
          <w:rFonts w:ascii="Arial" w:eastAsia="Arial" w:hAnsi="Arial" w:cs="Arial"/>
          <w:sz w:val="24"/>
          <w:szCs w:val="24"/>
          <w:lang w:eastAsia="en-CA"/>
        </w:rPr>
        <w:t xml:space="preserve">eoples and offer images and </w:t>
      </w:r>
      <w:r w:rsidR="00467985" w:rsidRPr="009E0A76">
        <w:rPr>
          <w:rFonts w:ascii="Arial" w:eastAsia="Arial" w:hAnsi="Arial" w:cs="Arial"/>
          <w:sz w:val="24"/>
          <w:szCs w:val="24"/>
          <w:lang w:eastAsia="en-CA"/>
        </w:rPr>
        <w:lastRenderedPageBreak/>
        <w:t xml:space="preserve">stories of pride, creativity, intelligence, and wit. Documentaries and first-person narrative films, such as </w:t>
      </w:r>
      <w:hyperlink r:id="rId26">
        <w:r w:rsidR="00467985" w:rsidRPr="009E0A76">
          <w:rPr>
            <w:rFonts w:ascii="Arial" w:eastAsia="Arial" w:hAnsi="Arial" w:cs="Arial"/>
            <w:i/>
            <w:color w:val="1155CC"/>
            <w:sz w:val="24"/>
            <w:szCs w:val="24"/>
            <w:u w:val="single"/>
            <w:lang w:eastAsia="en-CA"/>
          </w:rPr>
          <w:t xml:space="preserve">First Stories – Two Spirited </w:t>
        </w:r>
      </w:hyperlink>
      <w:r w:rsidR="00467985" w:rsidRPr="009E0A76">
        <w:rPr>
          <w:rFonts w:ascii="Arial" w:eastAsia="Arial" w:hAnsi="Arial" w:cs="Arial"/>
          <w:sz w:val="24"/>
          <w:szCs w:val="24"/>
          <w:lang w:eastAsia="en-CA"/>
        </w:rPr>
        <w:t xml:space="preserve">(NFB, 2007), </w:t>
      </w:r>
      <w:hyperlink r:id="rId27">
        <w:r w:rsidR="009179E3" w:rsidRPr="009E0A76">
          <w:rPr>
            <w:rFonts w:ascii="Arial" w:eastAsia="Arial" w:hAnsi="Arial" w:cs="Arial"/>
            <w:i/>
            <w:color w:val="1155CC"/>
            <w:sz w:val="24"/>
            <w:szCs w:val="24"/>
            <w:u w:val="single"/>
            <w:lang w:eastAsia="en-CA"/>
          </w:rPr>
          <w:t>Face-to-Face with Jack Saddleback</w:t>
        </w:r>
      </w:hyperlink>
      <w:r w:rsidR="00467985" w:rsidRPr="009E0A76">
        <w:rPr>
          <w:rFonts w:ascii="Arial" w:eastAsia="Arial" w:hAnsi="Arial" w:cs="Arial"/>
          <w:sz w:val="24"/>
          <w:szCs w:val="24"/>
          <w:lang w:eastAsia="en-CA"/>
        </w:rPr>
        <w:t xml:space="preserve"> (Chalkboard Media, 2015), </w:t>
      </w:r>
      <w:hyperlink r:id="rId28">
        <w:r w:rsidR="00467985" w:rsidRPr="009E0A76">
          <w:rPr>
            <w:rFonts w:ascii="Arial" w:eastAsia="Arial" w:hAnsi="Arial" w:cs="Arial"/>
            <w:i/>
            <w:color w:val="1155CC"/>
            <w:sz w:val="24"/>
            <w:szCs w:val="24"/>
            <w:u w:val="single"/>
            <w:lang w:eastAsia="en-CA"/>
          </w:rPr>
          <w:t>Two Spirits in Motion</w:t>
        </w:r>
      </w:hyperlink>
      <w:r w:rsidR="00467985" w:rsidRPr="009E0A76">
        <w:rPr>
          <w:rFonts w:ascii="Arial" w:eastAsia="Arial" w:hAnsi="Arial" w:cs="Arial"/>
          <w:i/>
          <w:sz w:val="24"/>
          <w:szCs w:val="24"/>
          <w:lang w:eastAsia="en-CA"/>
        </w:rPr>
        <w:t xml:space="preserve"> </w:t>
      </w:r>
      <w:r w:rsidR="00467985" w:rsidRPr="009E0A76">
        <w:rPr>
          <w:rFonts w:ascii="Arial" w:eastAsia="Arial" w:hAnsi="Arial" w:cs="Arial"/>
          <w:sz w:val="24"/>
          <w:szCs w:val="24"/>
          <w:lang w:eastAsia="en-CA"/>
        </w:rPr>
        <w:t xml:space="preserve">(2 Spirits in Motion Society), and </w:t>
      </w:r>
      <w:hyperlink r:id="rId29">
        <w:r w:rsidR="00467985" w:rsidRPr="009E0A76">
          <w:rPr>
            <w:rFonts w:ascii="Arial" w:eastAsia="Arial" w:hAnsi="Arial" w:cs="Arial"/>
            <w:i/>
            <w:color w:val="1155CC"/>
            <w:sz w:val="24"/>
            <w:szCs w:val="24"/>
            <w:u w:val="single"/>
            <w:lang w:eastAsia="en-CA"/>
          </w:rPr>
          <w:t>COMING IN Stories</w:t>
        </w:r>
      </w:hyperlink>
      <w:r w:rsidR="00467985" w:rsidRPr="009E0A76">
        <w:rPr>
          <w:rFonts w:ascii="Arial" w:eastAsia="Arial" w:hAnsi="Arial" w:cs="Arial"/>
          <w:i/>
          <w:sz w:val="24"/>
          <w:szCs w:val="24"/>
          <w:lang w:eastAsia="en-CA"/>
        </w:rPr>
        <w:t xml:space="preserve">, taking our place </w:t>
      </w:r>
      <w:r w:rsidR="00467985" w:rsidRPr="009E0A76">
        <w:rPr>
          <w:rFonts w:ascii="Arial" w:eastAsia="Arial" w:hAnsi="Arial" w:cs="Arial"/>
          <w:sz w:val="24"/>
          <w:szCs w:val="24"/>
          <w:lang w:eastAsia="en-CA"/>
        </w:rPr>
        <w:t xml:space="preserve">(Marjorie </w:t>
      </w:r>
      <w:proofErr w:type="spellStart"/>
      <w:r w:rsidR="00467985" w:rsidRPr="009E0A76">
        <w:rPr>
          <w:rFonts w:ascii="Arial" w:eastAsia="Arial" w:hAnsi="Arial" w:cs="Arial"/>
          <w:sz w:val="24"/>
          <w:szCs w:val="24"/>
          <w:lang w:eastAsia="en-CA"/>
        </w:rPr>
        <w:t>Beaucage</w:t>
      </w:r>
      <w:proofErr w:type="spellEnd"/>
      <w:r w:rsidR="00467985" w:rsidRPr="009E0A76">
        <w:rPr>
          <w:rFonts w:ascii="Arial" w:eastAsia="Arial" w:hAnsi="Arial" w:cs="Arial"/>
          <w:sz w:val="24"/>
          <w:szCs w:val="24"/>
          <w:lang w:eastAsia="en-CA"/>
        </w:rPr>
        <w:t xml:space="preserve">) offer personal stories of diversity, roles, relationships, responsibilities, culture, discrimination, community, intersectionality, and </w:t>
      </w:r>
      <w:hyperlink r:id="rId30" w:history="1">
        <w:r w:rsidR="00467985" w:rsidRPr="009E0A76">
          <w:rPr>
            <w:rStyle w:val="Hyperlink"/>
            <w:rFonts w:ascii="Arial" w:eastAsia="Arial" w:hAnsi="Arial" w:cs="Arial"/>
            <w:sz w:val="24"/>
            <w:szCs w:val="24"/>
            <w:lang w:eastAsia="en-CA"/>
          </w:rPr>
          <w:t>survivance</w:t>
        </w:r>
      </w:hyperlink>
      <w:r w:rsidR="00467985" w:rsidRPr="009E0A76">
        <w:rPr>
          <w:rFonts w:ascii="Arial" w:eastAsia="Arial" w:hAnsi="Arial" w:cs="Arial"/>
          <w:sz w:val="24"/>
          <w:szCs w:val="24"/>
          <w:lang w:eastAsia="en-CA"/>
        </w:rPr>
        <w:t xml:space="preserve">. Autobiographical books, such as, </w:t>
      </w:r>
      <w:r w:rsidR="00467985" w:rsidRPr="009E0A76">
        <w:rPr>
          <w:rFonts w:ascii="Arial" w:eastAsia="Arial" w:hAnsi="Arial" w:cs="Arial"/>
          <w:i/>
          <w:sz w:val="24"/>
          <w:szCs w:val="24"/>
          <w:lang w:eastAsia="en-CA"/>
        </w:rPr>
        <w:t xml:space="preserve">A Two-Spirit Journey; The Autobiography of a Lesbian Ojibwa-Cree Elder </w:t>
      </w:r>
      <w:r w:rsidR="00467985" w:rsidRPr="009E0A76">
        <w:rPr>
          <w:rFonts w:ascii="Arial" w:eastAsia="Arial" w:hAnsi="Arial" w:cs="Arial"/>
          <w:sz w:val="24"/>
          <w:szCs w:val="24"/>
          <w:lang w:eastAsia="en-CA"/>
        </w:rPr>
        <w:t>(</w:t>
      </w:r>
      <w:hyperlink r:id="rId31" w:anchor="content">
        <w:r w:rsidR="00467985" w:rsidRPr="009E0A76">
          <w:rPr>
            <w:rFonts w:ascii="Arial" w:eastAsia="Arial" w:hAnsi="Arial" w:cs="Arial"/>
            <w:color w:val="1155CC"/>
            <w:sz w:val="24"/>
            <w:szCs w:val="24"/>
            <w:u w:val="single"/>
            <w:lang w:eastAsia="en-CA"/>
          </w:rPr>
          <w:t>Ma-Nee Chacaby</w:t>
        </w:r>
      </w:hyperlink>
      <w:r w:rsidR="00467985" w:rsidRPr="009E0A76">
        <w:rPr>
          <w:rFonts w:ascii="Arial" w:eastAsia="Arial" w:hAnsi="Arial" w:cs="Arial"/>
          <w:sz w:val="24"/>
          <w:szCs w:val="24"/>
          <w:lang w:eastAsia="en-CA"/>
        </w:rPr>
        <w:t>, 2016) also share</w:t>
      </w:r>
      <w:r w:rsidR="00806158" w:rsidRPr="009E0A76">
        <w:rPr>
          <w:rFonts w:ascii="Arial" w:eastAsia="Arial" w:hAnsi="Arial" w:cs="Arial"/>
          <w:sz w:val="24"/>
          <w:szCs w:val="24"/>
          <w:lang w:eastAsia="en-CA"/>
        </w:rPr>
        <w:t>s</w:t>
      </w:r>
      <w:r w:rsidR="00467985" w:rsidRPr="009E0A76">
        <w:rPr>
          <w:rFonts w:ascii="Arial" w:eastAsia="Arial" w:hAnsi="Arial" w:cs="Arial"/>
          <w:sz w:val="24"/>
          <w:szCs w:val="24"/>
          <w:lang w:eastAsia="en-CA"/>
        </w:rPr>
        <w:t xml:space="preserve"> divers</w:t>
      </w:r>
      <w:r w:rsidR="00806158" w:rsidRPr="009E0A76">
        <w:rPr>
          <w:rFonts w:ascii="Arial" w:eastAsia="Arial" w:hAnsi="Arial" w:cs="Arial"/>
          <w:sz w:val="24"/>
          <w:szCs w:val="24"/>
          <w:lang w:eastAsia="en-CA"/>
        </w:rPr>
        <w:t>e stories of lived-experience of two-s</w:t>
      </w:r>
      <w:r w:rsidR="00467985" w:rsidRPr="009E0A76">
        <w:rPr>
          <w:rFonts w:ascii="Arial" w:eastAsia="Arial" w:hAnsi="Arial" w:cs="Arial"/>
          <w:sz w:val="24"/>
          <w:szCs w:val="24"/>
          <w:lang w:eastAsia="en-CA"/>
        </w:rPr>
        <w:t xml:space="preserve">pirit people, offering access and opportunities for continued learning, understanding, inclusion, and celebration. </w:t>
      </w:r>
    </w:p>
    <w:p w14:paraId="1BD8EB2E" w14:textId="77777777" w:rsidR="00467985" w:rsidRPr="009E0A76" w:rsidRDefault="00467985" w:rsidP="00467985">
      <w:pPr>
        <w:spacing w:after="0" w:line="276" w:lineRule="auto"/>
        <w:rPr>
          <w:rFonts w:ascii="Arial" w:eastAsia="Arial" w:hAnsi="Arial" w:cs="Arial"/>
          <w:sz w:val="24"/>
          <w:szCs w:val="24"/>
          <w:lang w:eastAsia="en-CA"/>
        </w:rPr>
      </w:pPr>
    </w:p>
    <w:p w14:paraId="6BC30EA3" w14:textId="6A68FB9A" w:rsidR="00467985" w:rsidRPr="009E0A76" w:rsidRDefault="00467985" w:rsidP="00467985">
      <w:pPr>
        <w:spacing w:after="0" w:line="276" w:lineRule="auto"/>
        <w:rPr>
          <w:rFonts w:ascii="Arial" w:eastAsia="Arial" w:hAnsi="Arial" w:cs="Arial"/>
          <w:sz w:val="24"/>
          <w:szCs w:val="24"/>
          <w:lang w:eastAsia="en-CA"/>
        </w:rPr>
      </w:pPr>
      <w:r w:rsidRPr="009E0A76">
        <w:rPr>
          <w:rFonts w:ascii="Arial" w:eastAsia="Arial" w:hAnsi="Arial" w:cs="Arial"/>
          <w:sz w:val="24"/>
          <w:szCs w:val="24"/>
          <w:lang w:eastAsia="en-CA"/>
        </w:rPr>
        <w:t xml:space="preserve">Storytelling is a relational act of </w:t>
      </w:r>
      <w:r w:rsidR="002A13A4" w:rsidRPr="009E0A76">
        <w:rPr>
          <w:rFonts w:ascii="Arial" w:eastAsia="Arial" w:hAnsi="Arial" w:cs="Arial"/>
          <w:sz w:val="24"/>
          <w:szCs w:val="24"/>
          <w:lang w:eastAsia="en-CA"/>
        </w:rPr>
        <w:t>survivance</w:t>
      </w:r>
      <w:r w:rsidRPr="009E0A76">
        <w:rPr>
          <w:rFonts w:ascii="Arial" w:eastAsia="Arial" w:hAnsi="Arial" w:cs="Arial"/>
          <w:sz w:val="24"/>
          <w:szCs w:val="24"/>
          <w:lang w:eastAsia="en-CA"/>
        </w:rPr>
        <w:t xml:space="preserve">, connecting the past, present, and future, within Indigenous ways of knowing and being. Visual artists, writers, </w:t>
      </w:r>
      <w:r w:rsidR="001010E0" w:rsidRPr="009E0A76">
        <w:rPr>
          <w:rFonts w:ascii="Arial" w:eastAsia="Arial" w:hAnsi="Arial" w:cs="Arial"/>
          <w:sz w:val="24"/>
          <w:szCs w:val="24"/>
          <w:lang w:eastAsia="en-CA"/>
        </w:rPr>
        <w:t>filmmakers</w:t>
      </w:r>
      <w:r w:rsidRPr="009E0A76">
        <w:rPr>
          <w:rFonts w:ascii="Arial" w:eastAsia="Arial" w:hAnsi="Arial" w:cs="Arial"/>
          <w:sz w:val="24"/>
          <w:szCs w:val="24"/>
          <w:lang w:eastAsia="en-CA"/>
        </w:rPr>
        <w:t>, and other storytellers offer opportunities for students to connect with and share their voices and lived experiences, both in and out of the classroom. As educators</w:t>
      </w:r>
      <w:r w:rsidR="00A45310" w:rsidRPr="009E0A76">
        <w:rPr>
          <w:rFonts w:ascii="Arial" w:eastAsia="Arial" w:hAnsi="Arial" w:cs="Arial"/>
          <w:sz w:val="24"/>
          <w:szCs w:val="24"/>
          <w:lang w:eastAsia="en-CA"/>
        </w:rPr>
        <w:t xml:space="preserve"> and education workers</w:t>
      </w:r>
      <w:r w:rsidRPr="009E0A76">
        <w:rPr>
          <w:rFonts w:ascii="Arial" w:eastAsia="Arial" w:hAnsi="Arial" w:cs="Arial"/>
          <w:sz w:val="24"/>
          <w:szCs w:val="24"/>
          <w:lang w:eastAsia="en-CA"/>
        </w:rPr>
        <w:t>, it is critic</w:t>
      </w:r>
      <w:r w:rsidR="00AE42BD" w:rsidRPr="009E0A76">
        <w:rPr>
          <w:rFonts w:ascii="Arial" w:eastAsia="Arial" w:hAnsi="Arial" w:cs="Arial"/>
          <w:sz w:val="24"/>
          <w:szCs w:val="24"/>
          <w:lang w:eastAsia="en-CA"/>
        </w:rPr>
        <w:t>al that we learn from</w:t>
      </w:r>
      <w:r w:rsidR="002A13A4" w:rsidRPr="009E0A76">
        <w:rPr>
          <w:rFonts w:ascii="Arial" w:eastAsia="Arial" w:hAnsi="Arial" w:cs="Arial"/>
          <w:sz w:val="24"/>
          <w:szCs w:val="24"/>
          <w:lang w:eastAsia="en-CA"/>
        </w:rPr>
        <w:t>,</w:t>
      </w:r>
      <w:r w:rsidR="00AE42BD" w:rsidRPr="009E0A76">
        <w:rPr>
          <w:rFonts w:ascii="Arial" w:eastAsia="Arial" w:hAnsi="Arial" w:cs="Arial"/>
          <w:sz w:val="24"/>
          <w:szCs w:val="24"/>
          <w:lang w:eastAsia="en-CA"/>
        </w:rPr>
        <w:t xml:space="preserve"> and with</w:t>
      </w:r>
      <w:r w:rsidR="002A13A4" w:rsidRPr="009E0A76">
        <w:rPr>
          <w:rFonts w:ascii="Arial" w:eastAsia="Arial" w:hAnsi="Arial" w:cs="Arial"/>
          <w:sz w:val="24"/>
          <w:szCs w:val="24"/>
          <w:lang w:eastAsia="en-CA"/>
        </w:rPr>
        <w:t>,</w:t>
      </w:r>
      <w:r w:rsidR="00AE42BD" w:rsidRPr="009E0A76">
        <w:rPr>
          <w:rFonts w:ascii="Arial" w:eastAsia="Arial" w:hAnsi="Arial" w:cs="Arial"/>
          <w:sz w:val="24"/>
          <w:szCs w:val="24"/>
          <w:lang w:eastAsia="en-CA"/>
        </w:rPr>
        <w:t xml:space="preserve"> two-s</w:t>
      </w:r>
      <w:r w:rsidRPr="009E0A76">
        <w:rPr>
          <w:rFonts w:ascii="Arial" w:eastAsia="Arial" w:hAnsi="Arial" w:cs="Arial"/>
          <w:sz w:val="24"/>
          <w:szCs w:val="24"/>
          <w:lang w:eastAsia="en-CA"/>
        </w:rPr>
        <w:t>pirit colleagues, community members, scholars, artists,</w:t>
      </w:r>
      <w:r w:rsidR="00456DAF" w:rsidRPr="009E0A76">
        <w:rPr>
          <w:rFonts w:ascii="Arial" w:eastAsia="Arial" w:hAnsi="Arial" w:cs="Arial"/>
          <w:sz w:val="24"/>
          <w:szCs w:val="24"/>
          <w:lang w:eastAsia="en-CA"/>
        </w:rPr>
        <w:t xml:space="preserve"> </w:t>
      </w:r>
      <w:r w:rsidRPr="009E0A76">
        <w:rPr>
          <w:rFonts w:ascii="Arial" w:eastAsia="Arial" w:hAnsi="Arial" w:cs="Arial"/>
          <w:sz w:val="24"/>
          <w:szCs w:val="24"/>
          <w:lang w:eastAsia="en-CA"/>
        </w:rPr>
        <w:t xml:space="preserve">and students </w:t>
      </w:r>
      <w:r w:rsidR="00AE42BD" w:rsidRPr="009E0A76">
        <w:rPr>
          <w:rFonts w:ascii="Arial" w:eastAsia="Arial" w:hAnsi="Arial" w:cs="Arial"/>
          <w:sz w:val="24"/>
          <w:szCs w:val="24"/>
          <w:lang w:eastAsia="en-CA"/>
        </w:rPr>
        <w:t xml:space="preserve">to ensure </w:t>
      </w:r>
      <w:r w:rsidRPr="009E0A76">
        <w:rPr>
          <w:rFonts w:ascii="Arial" w:eastAsia="Arial" w:hAnsi="Arial" w:cs="Arial"/>
          <w:sz w:val="24"/>
          <w:szCs w:val="24"/>
          <w:lang w:eastAsia="en-CA"/>
        </w:rPr>
        <w:t xml:space="preserve">support </w:t>
      </w:r>
      <w:r w:rsidR="00AE42BD" w:rsidRPr="009E0A76">
        <w:rPr>
          <w:rFonts w:ascii="Arial" w:eastAsia="Arial" w:hAnsi="Arial" w:cs="Arial"/>
          <w:sz w:val="24"/>
          <w:szCs w:val="24"/>
          <w:lang w:eastAsia="en-CA"/>
        </w:rPr>
        <w:t>and</w:t>
      </w:r>
      <w:r w:rsidRPr="009E0A76">
        <w:rPr>
          <w:rFonts w:ascii="Arial" w:eastAsia="Arial" w:hAnsi="Arial" w:cs="Arial"/>
          <w:sz w:val="24"/>
          <w:szCs w:val="24"/>
          <w:lang w:eastAsia="en-CA"/>
        </w:rPr>
        <w:t xml:space="preserve"> opportunities</w:t>
      </w:r>
      <w:r w:rsidR="00AE42BD" w:rsidRPr="009E0A76">
        <w:rPr>
          <w:rFonts w:ascii="Arial" w:eastAsia="Arial" w:hAnsi="Arial" w:cs="Arial"/>
          <w:sz w:val="24"/>
          <w:szCs w:val="24"/>
          <w:lang w:eastAsia="en-CA"/>
        </w:rPr>
        <w:t xml:space="preserve"> are available</w:t>
      </w:r>
      <w:r w:rsidRPr="009E0A76">
        <w:rPr>
          <w:rFonts w:ascii="Arial" w:eastAsia="Arial" w:hAnsi="Arial" w:cs="Arial"/>
          <w:sz w:val="24"/>
          <w:szCs w:val="24"/>
          <w:lang w:eastAsia="en-CA"/>
        </w:rPr>
        <w:t xml:space="preserve"> for </w:t>
      </w:r>
      <w:r w:rsidR="00AE42BD" w:rsidRPr="009E0A76">
        <w:rPr>
          <w:rFonts w:ascii="Arial" w:eastAsia="Arial" w:hAnsi="Arial" w:cs="Arial"/>
          <w:sz w:val="24"/>
          <w:szCs w:val="24"/>
          <w:lang w:eastAsia="en-CA"/>
        </w:rPr>
        <w:t>the success and well-being of</w:t>
      </w:r>
      <w:r w:rsidRPr="009E0A76">
        <w:rPr>
          <w:rFonts w:ascii="Arial" w:eastAsia="Arial" w:hAnsi="Arial" w:cs="Arial"/>
          <w:sz w:val="24"/>
          <w:szCs w:val="24"/>
          <w:lang w:eastAsia="en-CA"/>
        </w:rPr>
        <w:t xml:space="preserve"> all students.  </w:t>
      </w:r>
    </w:p>
    <w:p w14:paraId="351575A2" w14:textId="77777777" w:rsidR="00467985" w:rsidRPr="00F96B41" w:rsidRDefault="00467985" w:rsidP="00467985">
      <w:pPr>
        <w:spacing w:after="0" w:line="276" w:lineRule="auto"/>
        <w:rPr>
          <w:rFonts w:ascii="Arial" w:eastAsia="Arial" w:hAnsi="Arial" w:cs="Arial"/>
          <w:lang w:eastAsia="en-CA"/>
        </w:rPr>
      </w:pPr>
    </w:p>
    <w:p w14:paraId="134E896B" w14:textId="77777777" w:rsidR="00467985" w:rsidRPr="00F96B41" w:rsidRDefault="00467985" w:rsidP="00467985">
      <w:pPr>
        <w:spacing w:after="0" w:line="276" w:lineRule="auto"/>
        <w:rPr>
          <w:rFonts w:ascii="Arial" w:eastAsia="Arial" w:hAnsi="Arial" w:cs="Arial"/>
          <w:lang w:eastAsia="en-CA"/>
        </w:rPr>
      </w:pPr>
    </w:p>
    <w:p w14:paraId="0EC5AD80" w14:textId="0DD3118D" w:rsidR="005E7C15" w:rsidRPr="0036579F" w:rsidRDefault="005E7C15" w:rsidP="005E7C15">
      <w:pPr>
        <w:spacing w:after="0" w:line="276" w:lineRule="auto"/>
        <w:rPr>
          <w:rFonts w:ascii="Arial" w:eastAsia="Arial" w:hAnsi="Arial" w:cs="Arial"/>
          <w:b/>
          <w:sz w:val="40"/>
          <w:szCs w:val="40"/>
          <w:lang w:val="en" w:eastAsia="en-CA"/>
        </w:rPr>
      </w:pPr>
      <w:bookmarkStart w:id="6" w:name="_ekrdtdtkcqr5" w:colFirst="0" w:colLast="0"/>
      <w:bookmarkEnd w:id="6"/>
      <w:r w:rsidRPr="0036579F">
        <w:rPr>
          <w:rFonts w:ascii="Arial" w:eastAsia="Arial" w:hAnsi="Arial" w:cs="Arial"/>
          <w:b/>
          <w:sz w:val="40"/>
          <w:szCs w:val="40"/>
          <w:lang w:val="en" w:eastAsia="en-CA"/>
        </w:rPr>
        <w:t xml:space="preserve">Storytelling as </w:t>
      </w:r>
      <w:r w:rsidR="00453621" w:rsidRPr="0036579F">
        <w:rPr>
          <w:rFonts w:ascii="Arial" w:eastAsia="Arial" w:hAnsi="Arial" w:cs="Arial"/>
          <w:b/>
          <w:sz w:val="40"/>
          <w:szCs w:val="40"/>
          <w:lang w:val="en" w:eastAsia="en-CA"/>
        </w:rPr>
        <w:t>a Pedagogical Framework</w:t>
      </w:r>
    </w:p>
    <w:p w14:paraId="509DBBF3" w14:textId="77777777" w:rsidR="005E7C15" w:rsidRPr="00F96B41" w:rsidRDefault="005E7C15" w:rsidP="005E7C15">
      <w:pPr>
        <w:spacing w:after="0" w:line="276" w:lineRule="auto"/>
        <w:rPr>
          <w:rFonts w:ascii="Arial" w:eastAsia="Arial" w:hAnsi="Arial" w:cs="Arial"/>
          <w:lang w:val="en" w:eastAsia="en-CA"/>
        </w:rPr>
      </w:pPr>
    </w:p>
    <w:p w14:paraId="4E4038CF" w14:textId="77777777" w:rsidR="005E7C15" w:rsidRPr="009E0A76" w:rsidRDefault="005E7C15" w:rsidP="005E7C15">
      <w:pPr>
        <w:spacing w:after="0" w:line="276" w:lineRule="auto"/>
        <w:rPr>
          <w:rFonts w:ascii="Arial" w:eastAsia="Arial" w:hAnsi="Arial" w:cs="Arial"/>
          <w:i/>
          <w:sz w:val="24"/>
          <w:szCs w:val="24"/>
          <w:lang w:val="en" w:eastAsia="en-CA"/>
        </w:rPr>
      </w:pPr>
      <w:r w:rsidRPr="009E0A76">
        <w:rPr>
          <w:rFonts w:ascii="Arial" w:eastAsia="Arial" w:hAnsi="Arial" w:cs="Arial"/>
          <w:i/>
          <w:sz w:val="24"/>
          <w:szCs w:val="24"/>
          <w:lang w:val="en" w:eastAsia="en-CA"/>
        </w:rPr>
        <w:t>“...the ways that people understand two-spirit as rigidly defined, or as a container for multiple distinct understandings of gender, sexuality, and community roles, are impacted by the places they are, the history of the term, and the state of Indigenous knowledges within the settler-colonial present.”</w:t>
      </w:r>
    </w:p>
    <w:p w14:paraId="2243451F" w14:textId="4FF4A256" w:rsidR="005E7C15" w:rsidRPr="009E0A76" w:rsidRDefault="00806E37" w:rsidP="00944DDD">
      <w:pPr>
        <w:spacing w:after="0" w:line="276" w:lineRule="auto"/>
        <w:rPr>
          <w:rFonts w:ascii="Arial" w:eastAsia="Arial" w:hAnsi="Arial" w:cs="Arial"/>
          <w:i/>
          <w:sz w:val="24"/>
          <w:szCs w:val="24"/>
          <w:lang w:val="en" w:eastAsia="en-CA"/>
        </w:rPr>
      </w:pPr>
      <w:r w:rsidRPr="009E0A76">
        <w:rPr>
          <w:rFonts w:ascii="Arial" w:eastAsia="Arial" w:hAnsi="Arial" w:cs="Arial"/>
          <w:sz w:val="24"/>
          <w:szCs w:val="24"/>
          <w:lang w:val="en" w:eastAsia="en-CA"/>
        </w:rPr>
        <w:tab/>
      </w:r>
      <w:r w:rsidRPr="009E0A76">
        <w:rPr>
          <w:rFonts w:ascii="Arial" w:eastAsia="Arial" w:hAnsi="Arial" w:cs="Arial"/>
          <w:sz w:val="24"/>
          <w:szCs w:val="24"/>
          <w:lang w:val="en" w:eastAsia="en-CA"/>
        </w:rPr>
        <w:tab/>
      </w:r>
      <w:r w:rsidRPr="009E0A76">
        <w:rPr>
          <w:rFonts w:ascii="Arial" w:eastAsia="Arial" w:hAnsi="Arial" w:cs="Arial"/>
          <w:sz w:val="24"/>
          <w:szCs w:val="24"/>
          <w:lang w:val="en" w:eastAsia="en-CA"/>
        </w:rPr>
        <w:tab/>
      </w:r>
      <w:r w:rsidR="005E7C15" w:rsidRPr="009E0A76">
        <w:rPr>
          <w:rFonts w:ascii="Arial" w:eastAsia="Arial" w:hAnsi="Arial" w:cs="Arial"/>
          <w:sz w:val="24"/>
          <w:szCs w:val="24"/>
          <w:lang w:val="en" w:eastAsia="en-CA"/>
        </w:rPr>
        <w:t xml:space="preserve"> </w:t>
      </w:r>
      <w:hyperlink r:id="rId32" w:anchor="v=onepage&amp;q=%E2%80%9C...the%20ways%20that%20people%20understand%20two-spirit%20as%20rigidly%20defined%2C%20or%20as%20a%20container%20for%20multiple%20distinct%20understandings%20of%20gender%2C%20sexuality%2C%20and%20community%20roles%2C%20are%20impacted%2" w:history="1">
        <w:r w:rsidR="005E7C15" w:rsidRPr="009E0A76">
          <w:rPr>
            <w:rStyle w:val="Hyperlink"/>
            <w:rFonts w:ascii="Arial" w:eastAsia="Arial" w:hAnsi="Arial" w:cs="Arial"/>
            <w:sz w:val="24"/>
            <w:szCs w:val="24"/>
            <w:lang w:val="en" w:eastAsia="en-CA"/>
          </w:rPr>
          <w:t xml:space="preserve">Marie Laing in </w:t>
        </w:r>
        <w:r w:rsidR="005E7C15" w:rsidRPr="009E0A76">
          <w:rPr>
            <w:rStyle w:val="Hyperlink"/>
            <w:rFonts w:ascii="Arial" w:eastAsia="Arial" w:hAnsi="Arial" w:cs="Arial"/>
            <w:i/>
            <w:sz w:val="24"/>
            <w:szCs w:val="24"/>
            <w:lang w:val="en" w:eastAsia="en-CA"/>
          </w:rPr>
          <w:t>Urban Indigenous Youth: Reframing Two-Spirit</w:t>
        </w:r>
      </w:hyperlink>
    </w:p>
    <w:p w14:paraId="09BF7A9A" w14:textId="77777777" w:rsidR="005E7C15" w:rsidRPr="009E0A76" w:rsidRDefault="005E7C15" w:rsidP="005E7C15">
      <w:pPr>
        <w:spacing w:after="0" w:line="276" w:lineRule="auto"/>
        <w:rPr>
          <w:rFonts w:ascii="Arial" w:eastAsia="Arial" w:hAnsi="Arial" w:cs="Arial"/>
          <w:sz w:val="24"/>
          <w:szCs w:val="24"/>
          <w:lang w:val="en" w:eastAsia="en-CA"/>
        </w:rPr>
      </w:pPr>
    </w:p>
    <w:p w14:paraId="11CF0C3D" w14:textId="3A896592" w:rsidR="005E7C15" w:rsidRPr="009E0A76" w:rsidRDefault="00E818B4" w:rsidP="005E7C15">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Writers of the resource were</w:t>
      </w:r>
      <w:r w:rsidR="00806158" w:rsidRPr="009E0A76">
        <w:rPr>
          <w:rFonts w:ascii="Arial" w:eastAsia="Arial" w:hAnsi="Arial" w:cs="Arial"/>
          <w:sz w:val="24"/>
          <w:szCs w:val="24"/>
          <w:lang w:val="en" w:eastAsia="en-CA"/>
        </w:rPr>
        <w:t xml:space="preserve"> paired with a mentor from the two-s</w:t>
      </w:r>
      <w:r w:rsidR="005E7C15" w:rsidRPr="009E0A76">
        <w:rPr>
          <w:rFonts w:ascii="Arial" w:eastAsia="Arial" w:hAnsi="Arial" w:cs="Arial"/>
          <w:sz w:val="24"/>
          <w:szCs w:val="24"/>
          <w:lang w:val="en" w:eastAsia="en-CA"/>
        </w:rPr>
        <w:t xml:space="preserve">pirit community to sit down and </w:t>
      </w:r>
      <w:r w:rsidRPr="009E0A76">
        <w:rPr>
          <w:rFonts w:ascii="Arial" w:eastAsia="Arial" w:hAnsi="Arial" w:cs="Arial"/>
          <w:sz w:val="24"/>
          <w:szCs w:val="24"/>
          <w:lang w:val="en" w:eastAsia="en-CA"/>
        </w:rPr>
        <w:t>explore,</w:t>
      </w:r>
      <w:r w:rsidR="005E7C15" w:rsidRPr="009E0A76">
        <w:rPr>
          <w:rFonts w:ascii="Arial" w:eastAsia="Arial" w:hAnsi="Arial" w:cs="Arial"/>
          <w:sz w:val="24"/>
          <w:szCs w:val="24"/>
          <w:lang w:val="en" w:eastAsia="en-CA"/>
        </w:rPr>
        <w:t xml:space="preserve"> for the purposes of breathing life into the </w:t>
      </w:r>
      <w:r w:rsidR="00806158" w:rsidRPr="009E0A76">
        <w:rPr>
          <w:rFonts w:ascii="Arial" w:eastAsia="Arial" w:hAnsi="Arial" w:cs="Arial"/>
          <w:sz w:val="24"/>
          <w:szCs w:val="24"/>
          <w:lang w:val="en" w:eastAsia="en-CA"/>
        </w:rPr>
        <w:t>topic</w:t>
      </w:r>
      <w:r w:rsidRPr="009E0A76">
        <w:rPr>
          <w:rFonts w:ascii="Arial" w:eastAsia="Arial" w:hAnsi="Arial" w:cs="Arial"/>
          <w:sz w:val="24"/>
          <w:szCs w:val="24"/>
          <w:lang w:val="en" w:eastAsia="en-CA"/>
        </w:rPr>
        <w:t>,</w:t>
      </w:r>
      <w:r w:rsidR="00806158" w:rsidRPr="009E0A76">
        <w:rPr>
          <w:rFonts w:ascii="Arial" w:eastAsia="Arial" w:hAnsi="Arial" w:cs="Arial"/>
          <w:sz w:val="24"/>
          <w:szCs w:val="24"/>
          <w:lang w:val="en" w:eastAsia="en-CA"/>
        </w:rPr>
        <w:t xml:space="preserve"> “What does it mean to be two-s</w:t>
      </w:r>
      <w:r w:rsidR="005E7C15" w:rsidRPr="009E0A76">
        <w:rPr>
          <w:rFonts w:ascii="Arial" w:eastAsia="Arial" w:hAnsi="Arial" w:cs="Arial"/>
          <w:sz w:val="24"/>
          <w:szCs w:val="24"/>
          <w:lang w:val="en" w:eastAsia="en-CA"/>
        </w:rPr>
        <w:t>pirit?”  Each of these mentors brings to the resource a unique perspective shaped by</w:t>
      </w:r>
      <w:r w:rsidR="00902385" w:rsidRPr="009E0A76">
        <w:rPr>
          <w:rFonts w:ascii="Arial" w:eastAsia="Arial" w:hAnsi="Arial" w:cs="Arial"/>
          <w:sz w:val="24"/>
          <w:szCs w:val="24"/>
          <w:lang w:val="en" w:eastAsia="en-CA"/>
        </w:rPr>
        <w:t xml:space="preserve"> diverse</w:t>
      </w:r>
      <w:r w:rsidR="00C10F5D" w:rsidRPr="009E0A76">
        <w:rPr>
          <w:rFonts w:ascii="Arial" w:eastAsia="Arial" w:hAnsi="Arial" w:cs="Arial"/>
          <w:sz w:val="24"/>
          <w:szCs w:val="24"/>
          <w:lang w:val="en" w:eastAsia="en-CA"/>
        </w:rPr>
        <w:t xml:space="preserve"> </w:t>
      </w:r>
      <w:r w:rsidR="00902385" w:rsidRPr="009E0A76">
        <w:rPr>
          <w:rFonts w:ascii="Arial" w:eastAsia="Arial" w:hAnsi="Arial" w:cs="Arial"/>
          <w:sz w:val="24"/>
          <w:szCs w:val="24"/>
          <w:lang w:val="en" w:eastAsia="en-CA"/>
        </w:rPr>
        <w:t>experiences that</w:t>
      </w:r>
      <w:r w:rsidR="005E7C15" w:rsidRPr="009E0A76">
        <w:rPr>
          <w:rFonts w:ascii="Arial" w:eastAsia="Arial" w:hAnsi="Arial" w:cs="Arial"/>
          <w:sz w:val="24"/>
          <w:szCs w:val="24"/>
          <w:lang w:val="en" w:eastAsia="en-CA"/>
        </w:rPr>
        <w:t xml:space="preserve"> </w:t>
      </w:r>
      <w:r w:rsidR="00902385" w:rsidRPr="009E0A76">
        <w:rPr>
          <w:rFonts w:ascii="Arial" w:eastAsia="Arial" w:hAnsi="Arial" w:cs="Arial"/>
          <w:sz w:val="24"/>
          <w:szCs w:val="24"/>
          <w:lang w:val="en" w:eastAsia="en-CA"/>
        </w:rPr>
        <w:t>highlights</w:t>
      </w:r>
      <w:r w:rsidR="005E7C15" w:rsidRPr="009E0A76">
        <w:rPr>
          <w:rFonts w:ascii="Arial" w:eastAsia="Arial" w:hAnsi="Arial" w:cs="Arial"/>
          <w:sz w:val="24"/>
          <w:szCs w:val="24"/>
          <w:lang w:val="en" w:eastAsia="en-CA"/>
        </w:rPr>
        <w:t xml:space="preserve"> </w:t>
      </w:r>
      <w:r w:rsidR="00B97A6F" w:rsidRPr="009E0A76">
        <w:rPr>
          <w:rFonts w:ascii="Arial" w:eastAsia="Arial" w:hAnsi="Arial" w:cs="Arial"/>
          <w:sz w:val="24"/>
          <w:szCs w:val="24"/>
          <w:lang w:val="en" w:eastAsia="en-CA"/>
        </w:rPr>
        <w:t>storytelling as a pedagogy</w:t>
      </w:r>
      <w:r w:rsidR="002A13A4" w:rsidRPr="009E0A76">
        <w:rPr>
          <w:rFonts w:ascii="Arial" w:eastAsia="Arial" w:hAnsi="Arial" w:cs="Arial"/>
          <w:sz w:val="24"/>
          <w:szCs w:val="24"/>
          <w:lang w:val="en" w:eastAsia="en-CA"/>
        </w:rPr>
        <w:t>;</w:t>
      </w:r>
      <w:r w:rsidR="00B97A6F" w:rsidRPr="009E0A76">
        <w:rPr>
          <w:rFonts w:ascii="Arial" w:eastAsia="Arial" w:hAnsi="Arial" w:cs="Arial"/>
          <w:sz w:val="24"/>
          <w:szCs w:val="24"/>
          <w:lang w:val="en" w:eastAsia="en-CA"/>
        </w:rPr>
        <w:t xml:space="preserve"> their stories help us</w:t>
      </w:r>
      <w:r w:rsidR="005E7C15" w:rsidRPr="009E0A76">
        <w:rPr>
          <w:rFonts w:ascii="Arial" w:eastAsia="Arial" w:hAnsi="Arial" w:cs="Arial"/>
          <w:sz w:val="24"/>
          <w:szCs w:val="24"/>
          <w:lang w:val="en" w:eastAsia="en-CA"/>
        </w:rPr>
        <w:t xml:space="preserve"> </w:t>
      </w:r>
      <w:r w:rsidR="00902385" w:rsidRPr="009E0A76">
        <w:rPr>
          <w:rFonts w:ascii="Arial" w:eastAsia="Arial" w:hAnsi="Arial" w:cs="Arial"/>
          <w:b/>
          <w:sz w:val="24"/>
          <w:szCs w:val="24"/>
          <w:lang w:val="en" w:eastAsia="en-CA"/>
        </w:rPr>
        <w:t>to</w:t>
      </w:r>
      <w:r w:rsidR="005E7C15" w:rsidRPr="009E0A76">
        <w:rPr>
          <w:rFonts w:ascii="Arial" w:eastAsia="Arial" w:hAnsi="Arial" w:cs="Arial"/>
          <w:b/>
          <w:sz w:val="24"/>
          <w:szCs w:val="24"/>
          <w:lang w:val="en" w:eastAsia="en-CA"/>
        </w:rPr>
        <w:t xml:space="preserve"> get closer to understanding </w:t>
      </w:r>
      <w:r w:rsidR="00B97A6F" w:rsidRPr="009E0A76">
        <w:rPr>
          <w:rFonts w:ascii="Arial" w:eastAsia="Arial" w:hAnsi="Arial" w:cs="Arial"/>
          <w:b/>
          <w:sz w:val="24"/>
          <w:szCs w:val="24"/>
          <w:lang w:val="en" w:eastAsia="en-CA"/>
        </w:rPr>
        <w:t>an identity</w:t>
      </w:r>
      <w:r w:rsidR="00902385" w:rsidRPr="009E0A76">
        <w:rPr>
          <w:rFonts w:ascii="Arial" w:eastAsia="Arial" w:hAnsi="Arial" w:cs="Arial"/>
          <w:b/>
          <w:sz w:val="24"/>
          <w:szCs w:val="24"/>
          <w:lang w:val="en" w:eastAsia="en-CA"/>
        </w:rPr>
        <w:t xml:space="preserve"> outside of </w:t>
      </w:r>
      <w:r w:rsidR="00806158" w:rsidRPr="009E0A76">
        <w:rPr>
          <w:rFonts w:ascii="Arial" w:eastAsia="Arial" w:hAnsi="Arial" w:cs="Arial"/>
          <w:b/>
          <w:sz w:val="24"/>
          <w:szCs w:val="24"/>
          <w:lang w:val="en" w:eastAsia="en-CA"/>
        </w:rPr>
        <w:t>one</w:t>
      </w:r>
      <w:r w:rsidR="00902385" w:rsidRPr="009E0A76">
        <w:rPr>
          <w:rFonts w:ascii="Arial" w:eastAsia="Arial" w:hAnsi="Arial" w:cs="Arial"/>
          <w:b/>
          <w:sz w:val="24"/>
          <w:szCs w:val="24"/>
          <w:lang w:val="en" w:eastAsia="en-CA"/>
        </w:rPr>
        <w:t>self through</w:t>
      </w:r>
      <w:r w:rsidR="00B97A6F" w:rsidRPr="009E0A76">
        <w:rPr>
          <w:rFonts w:ascii="Arial" w:eastAsia="Arial" w:hAnsi="Arial" w:cs="Arial"/>
          <w:b/>
          <w:sz w:val="24"/>
          <w:szCs w:val="24"/>
          <w:lang w:val="en" w:eastAsia="en-CA"/>
        </w:rPr>
        <w:t xml:space="preserve"> connecting</w:t>
      </w:r>
      <w:r w:rsidR="005E7C15" w:rsidRPr="009E0A76">
        <w:rPr>
          <w:rFonts w:ascii="Arial" w:eastAsia="Arial" w:hAnsi="Arial" w:cs="Arial"/>
          <w:b/>
          <w:sz w:val="24"/>
          <w:szCs w:val="24"/>
          <w:lang w:val="en" w:eastAsia="en-CA"/>
        </w:rPr>
        <w:t xml:space="preserve"> to the stories of those who live it.</w:t>
      </w:r>
      <w:r w:rsidR="00806158" w:rsidRPr="009E0A76">
        <w:rPr>
          <w:rFonts w:ascii="Arial" w:eastAsia="Arial" w:hAnsi="Arial" w:cs="Arial"/>
          <w:sz w:val="24"/>
          <w:szCs w:val="24"/>
          <w:lang w:val="en" w:eastAsia="en-CA"/>
        </w:rPr>
        <w:t xml:space="preserve"> There is no “one way” to be two-s</w:t>
      </w:r>
      <w:r w:rsidR="005E7C15" w:rsidRPr="009E0A76">
        <w:rPr>
          <w:rFonts w:ascii="Arial" w:eastAsia="Arial" w:hAnsi="Arial" w:cs="Arial"/>
          <w:sz w:val="24"/>
          <w:szCs w:val="24"/>
          <w:lang w:val="en" w:eastAsia="en-CA"/>
        </w:rPr>
        <w:t xml:space="preserve">pirit. The </w:t>
      </w:r>
      <w:r w:rsidR="00806158" w:rsidRPr="009E0A76">
        <w:rPr>
          <w:rFonts w:ascii="Arial" w:eastAsia="Arial" w:hAnsi="Arial" w:cs="Arial"/>
          <w:sz w:val="24"/>
          <w:szCs w:val="24"/>
          <w:lang w:val="en" w:eastAsia="en-CA"/>
        </w:rPr>
        <w:t>differences</w:t>
      </w:r>
      <w:r w:rsidR="005E7C15" w:rsidRPr="009E0A76">
        <w:rPr>
          <w:rFonts w:ascii="Arial" w:eastAsia="Arial" w:hAnsi="Arial" w:cs="Arial"/>
          <w:sz w:val="24"/>
          <w:szCs w:val="24"/>
          <w:lang w:val="en" w:eastAsia="en-CA"/>
        </w:rPr>
        <w:t xml:space="preserve"> in </w:t>
      </w:r>
      <w:r w:rsidR="00806158" w:rsidRPr="009E0A76">
        <w:rPr>
          <w:rFonts w:ascii="Arial" w:eastAsia="Arial" w:hAnsi="Arial" w:cs="Arial"/>
          <w:sz w:val="24"/>
          <w:szCs w:val="24"/>
          <w:lang w:val="en" w:eastAsia="en-CA"/>
        </w:rPr>
        <w:t xml:space="preserve">the </w:t>
      </w:r>
      <w:r w:rsidR="005E7C15" w:rsidRPr="009E0A76">
        <w:rPr>
          <w:rFonts w:ascii="Arial" w:eastAsia="Arial" w:hAnsi="Arial" w:cs="Arial"/>
          <w:sz w:val="24"/>
          <w:szCs w:val="24"/>
          <w:lang w:val="en" w:eastAsia="en-CA"/>
        </w:rPr>
        <w:t xml:space="preserve">mentors’ personal narratives </w:t>
      </w:r>
      <w:r w:rsidR="00806158" w:rsidRPr="009E0A76">
        <w:rPr>
          <w:rFonts w:ascii="Arial" w:eastAsia="Arial" w:hAnsi="Arial" w:cs="Arial"/>
          <w:sz w:val="24"/>
          <w:szCs w:val="24"/>
          <w:lang w:val="en" w:eastAsia="en-CA"/>
        </w:rPr>
        <w:t>reinforce</w:t>
      </w:r>
      <w:r w:rsidR="005E7C15" w:rsidRPr="009E0A76">
        <w:rPr>
          <w:rFonts w:ascii="Arial" w:eastAsia="Arial" w:hAnsi="Arial" w:cs="Arial"/>
          <w:sz w:val="24"/>
          <w:szCs w:val="24"/>
          <w:lang w:val="en" w:eastAsia="en-CA"/>
        </w:rPr>
        <w:t xml:space="preserve"> </w:t>
      </w:r>
      <w:r w:rsidR="00806158" w:rsidRPr="009E0A76">
        <w:rPr>
          <w:rFonts w:ascii="Arial" w:eastAsia="Arial" w:hAnsi="Arial" w:cs="Arial"/>
          <w:sz w:val="24"/>
          <w:szCs w:val="24"/>
          <w:lang w:val="en" w:eastAsia="en-CA"/>
        </w:rPr>
        <w:t>Marie Laing’s idea of two-s</w:t>
      </w:r>
      <w:r w:rsidR="005E7C15" w:rsidRPr="009E0A76">
        <w:rPr>
          <w:rFonts w:ascii="Arial" w:eastAsia="Arial" w:hAnsi="Arial" w:cs="Arial"/>
          <w:sz w:val="24"/>
          <w:szCs w:val="24"/>
          <w:lang w:val="en" w:eastAsia="en-CA"/>
        </w:rPr>
        <w:t xml:space="preserve">pirit as being that “container for multiple distinct understandings” of what it means to be </w:t>
      </w:r>
      <w:r w:rsidR="005E7C15" w:rsidRPr="009E0A76">
        <w:rPr>
          <w:rFonts w:ascii="Arial" w:eastAsia="Arial" w:hAnsi="Arial" w:cs="Arial"/>
          <w:i/>
          <w:sz w:val="24"/>
          <w:szCs w:val="24"/>
          <w:lang w:val="en" w:eastAsia="en-CA"/>
        </w:rPr>
        <w:t>gender-diverse</w:t>
      </w:r>
      <w:r w:rsidR="005E7C15" w:rsidRPr="009E0A76">
        <w:rPr>
          <w:rFonts w:ascii="Arial" w:eastAsia="Arial" w:hAnsi="Arial" w:cs="Arial"/>
          <w:sz w:val="24"/>
          <w:szCs w:val="24"/>
          <w:lang w:val="en" w:eastAsia="en-CA"/>
        </w:rPr>
        <w:t>. Their stories are gifts t</w:t>
      </w:r>
      <w:r w:rsidR="00B97A6F" w:rsidRPr="009E0A76">
        <w:rPr>
          <w:rFonts w:ascii="Arial" w:eastAsia="Arial" w:hAnsi="Arial" w:cs="Arial"/>
          <w:sz w:val="24"/>
          <w:szCs w:val="24"/>
          <w:lang w:val="en" w:eastAsia="en-CA"/>
        </w:rPr>
        <w:t>o those of us who come to this learning</w:t>
      </w:r>
      <w:r w:rsidR="005E7C15" w:rsidRPr="009E0A76">
        <w:rPr>
          <w:rFonts w:ascii="Arial" w:eastAsia="Arial" w:hAnsi="Arial" w:cs="Arial"/>
          <w:sz w:val="24"/>
          <w:szCs w:val="24"/>
          <w:lang w:val="en" w:eastAsia="en-CA"/>
        </w:rPr>
        <w:t xml:space="preserve"> earnestly wanting to </w:t>
      </w:r>
      <w:r w:rsidR="000C7211" w:rsidRPr="009E0A76">
        <w:rPr>
          <w:rFonts w:ascii="Arial" w:eastAsia="Arial" w:hAnsi="Arial" w:cs="Arial"/>
          <w:sz w:val="24"/>
          <w:szCs w:val="24"/>
          <w:lang w:val="en" w:eastAsia="en-CA"/>
        </w:rPr>
        <w:t>understand</w:t>
      </w:r>
      <w:r w:rsidR="00806158" w:rsidRPr="009E0A76">
        <w:rPr>
          <w:rFonts w:ascii="Arial" w:eastAsia="Arial" w:hAnsi="Arial" w:cs="Arial"/>
          <w:sz w:val="24"/>
          <w:szCs w:val="24"/>
          <w:lang w:val="en" w:eastAsia="en-CA"/>
        </w:rPr>
        <w:t xml:space="preserve"> about what it is to be two-s</w:t>
      </w:r>
      <w:r w:rsidR="005E7C15" w:rsidRPr="009E0A76">
        <w:rPr>
          <w:rFonts w:ascii="Arial" w:eastAsia="Arial" w:hAnsi="Arial" w:cs="Arial"/>
          <w:sz w:val="24"/>
          <w:szCs w:val="24"/>
          <w:lang w:val="en" w:eastAsia="en-CA"/>
        </w:rPr>
        <w:t xml:space="preserve">pirit. </w:t>
      </w:r>
    </w:p>
    <w:p w14:paraId="4F152CAB" w14:textId="77777777" w:rsidR="005E7C15" w:rsidRPr="009E0A76" w:rsidRDefault="005E7C15" w:rsidP="005E7C15">
      <w:pPr>
        <w:spacing w:after="0" w:line="276" w:lineRule="auto"/>
        <w:rPr>
          <w:rFonts w:ascii="Arial" w:eastAsia="Arial" w:hAnsi="Arial" w:cs="Arial"/>
          <w:sz w:val="24"/>
          <w:szCs w:val="24"/>
          <w:lang w:val="en" w:eastAsia="en-CA"/>
        </w:rPr>
      </w:pPr>
    </w:p>
    <w:p w14:paraId="7A5F71E9" w14:textId="56A04575" w:rsidR="005E7C15" w:rsidRPr="009E0A76" w:rsidRDefault="005E7C15" w:rsidP="005E7C15">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lastRenderedPageBreak/>
        <w:t xml:space="preserve">Storytelling as pedagogy is not new for Indigenous </w:t>
      </w:r>
      <w:r w:rsidR="002A13A4" w:rsidRPr="009E0A76">
        <w:rPr>
          <w:rFonts w:ascii="Arial" w:eastAsia="Arial" w:hAnsi="Arial" w:cs="Arial"/>
          <w:sz w:val="24"/>
          <w:szCs w:val="24"/>
          <w:lang w:val="en" w:eastAsia="en-CA"/>
        </w:rPr>
        <w:t>P</w:t>
      </w:r>
      <w:r w:rsidRPr="009E0A76">
        <w:rPr>
          <w:rFonts w:ascii="Arial" w:eastAsia="Arial" w:hAnsi="Arial" w:cs="Arial"/>
          <w:sz w:val="24"/>
          <w:szCs w:val="24"/>
          <w:lang w:val="en" w:eastAsia="en-CA"/>
        </w:rPr>
        <w:t>eoples. Traditional stories have been passed down through gener</w:t>
      </w:r>
      <w:r w:rsidR="00AF6FA7" w:rsidRPr="009E0A76">
        <w:rPr>
          <w:rFonts w:ascii="Arial" w:eastAsia="Arial" w:hAnsi="Arial" w:cs="Arial"/>
          <w:sz w:val="24"/>
          <w:szCs w:val="24"/>
          <w:lang w:val="en" w:eastAsia="en-CA"/>
        </w:rPr>
        <w:t xml:space="preserve">ations since time </w:t>
      </w:r>
      <w:r w:rsidR="002A13A4" w:rsidRPr="009E0A76">
        <w:rPr>
          <w:rFonts w:ascii="Arial" w:eastAsia="Arial" w:hAnsi="Arial" w:cs="Arial"/>
          <w:sz w:val="24"/>
          <w:szCs w:val="24"/>
          <w:lang w:val="en" w:eastAsia="en-CA"/>
        </w:rPr>
        <w:t>immemorial;</w:t>
      </w:r>
      <w:r w:rsidR="00AF6FA7" w:rsidRPr="009E0A76">
        <w:rPr>
          <w:rFonts w:ascii="Arial" w:eastAsia="Arial" w:hAnsi="Arial" w:cs="Arial"/>
          <w:sz w:val="24"/>
          <w:szCs w:val="24"/>
          <w:lang w:val="en" w:eastAsia="en-CA"/>
        </w:rPr>
        <w:t xml:space="preserve"> it is how history</w:t>
      </w:r>
      <w:r w:rsidR="00C71A37" w:rsidRPr="009E0A76">
        <w:rPr>
          <w:rFonts w:ascii="Arial" w:eastAsia="Arial" w:hAnsi="Arial" w:cs="Arial"/>
          <w:sz w:val="24"/>
          <w:szCs w:val="24"/>
          <w:lang w:val="en" w:eastAsia="en-CA"/>
        </w:rPr>
        <w:t>, traditions and language</w:t>
      </w:r>
      <w:r w:rsidR="00E372DC" w:rsidRPr="009E0A76">
        <w:rPr>
          <w:rFonts w:ascii="Arial" w:eastAsia="Arial" w:hAnsi="Arial" w:cs="Arial"/>
          <w:sz w:val="24"/>
          <w:szCs w:val="24"/>
          <w:lang w:val="en" w:eastAsia="en-CA"/>
        </w:rPr>
        <w:t xml:space="preserve"> </w:t>
      </w:r>
      <w:r w:rsidR="00C71A37" w:rsidRPr="009E0A76">
        <w:rPr>
          <w:rFonts w:ascii="Arial" w:eastAsia="Arial" w:hAnsi="Arial" w:cs="Arial"/>
          <w:sz w:val="24"/>
          <w:szCs w:val="24"/>
          <w:lang w:val="en" w:eastAsia="en-CA"/>
        </w:rPr>
        <w:t>have</w:t>
      </w:r>
      <w:r w:rsidR="00AF6FA7" w:rsidRPr="009E0A76">
        <w:rPr>
          <w:rFonts w:ascii="Arial" w:eastAsia="Arial" w:hAnsi="Arial" w:cs="Arial"/>
          <w:sz w:val="24"/>
          <w:szCs w:val="24"/>
          <w:lang w:val="en" w:eastAsia="en-CA"/>
        </w:rPr>
        <w:t xml:space="preserve"> been preserved</w:t>
      </w:r>
      <w:r w:rsidRPr="009E0A76">
        <w:rPr>
          <w:rFonts w:ascii="Arial" w:eastAsia="Arial" w:hAnsi="Arial" w:cs="Arial"/>
          <w:sz w:val="24"/>
          <w:szCs w:val="24"/>
          <w:lang w:val="en" w:eastAsia="en-CA"/>
        </w:rPr>
        <w:t xml:space="preserve"> </w:t>
      </w:r>
      <w:r w:rsidR="00AF6FA7" w:rsidRPr="009E0A76">
        <w:rPr>
          <w:rFonts w:ascii="Arial" w:eastAsia="Arial" w:hAnsi="Arial" w:cs="Arial"/>
          <w:sz w:val="24"/>
          <w:szCs w:val="24"/>
          <w:lang w:val="en" w:eastAsia="en-CA"/>
        </w:rPr>
        <w:t xml:space="preserve">and transmitted throughout time on Turtle Island. </w:t>
      </w:r>
      <w:r w:rsidR="00902385" w:rsidRPr="009E0A76">
        <w:rPr>
          <w:rFonts w:ascii="Arial" w:eastAsia="Arial" w:hAnsi="Arial" w:cs="Arial"/>
          <w:sz w:val="24"/>
          <w:szCs w:val="24"/>
          <w:lang w:val="en" w:eastAsia="en-CA"/>
        </w:rPr>
        <w:t>F</w:t>
      </w:r>
      <w:r w:rsidRPr="009E0A76">
        <w:rPr>
          <w:rFonts w:ascii="Arial" w:eastAsia="Arial" w:hAnsi="Arial" w:cs="Arial"/>
          <w:sz w:val="24"/>
          <w:szCs w:val="24"/>
          <w:lang w:val="en" w:eastAsia="en-CA"/>
        </w:rPr>
        <w:t>rom</w:t>
      </w:r>
      <w:r w:rsidR="00AF6FA7" w:rsidRPr="009E0A76">
        <w:rPr>
          <w:rFonts w:ascii="Arial" w:eastAsia="Arial" w:hAnsi="Arial" w:cs="Arial"/>
          <w:sz w:val="24"/>
          <w:szCs w:val="24"/>
          <w:lang w:val="en" w:eastAsia="en-CA"/>
        </w:rPr>
        <w:t xml:space="preserve"> a spiritual standpoint, </w:t>
      </w:r>
      <w:r w:rsidR="004C3605" w:rsidRPr="009E0A76">
        <w:rPr>
          <w:rFonts w:ascii="Arial" w:eastAsia="Arial" w:hAnsi="Arial" w:cs="Arial"/>
          <w:sz w:val="24"/>
          <w:szCs w:val="24"/>
          <w:lang w:val="en" w:eastAsia="en-CA"/>
        </w:rPr>
        <w:t xml:space="preserve">it is believed that </w:t>
      </w:r>
      <w:r w:rsidRPr="009E0A76">
        <w:rPr>
          <w:rFonts w:ascii="Arial" w:eastAsia="Arial" w:hAnsi="Arial" w:cs="Arial"/>
          <w:sz w:val="24"/>
          <w:szCs w:val="24"/>
          <w:lang w:val="en" w:eastAsia="en-CA"/>
        </w:rPr>
        <w:t xml:space="preserve">stories tend to manifest themselves at the very moment </w:t>
      </w:r>
      <w:r w:rsidR="00AF6FA7" w:rsidRPr="009E0A76">
        <w:rPr>
          <w:rFonts w:ascii="Arial" w:eastAsia="Arial" w:hAnsi="Arial" w:cs="Arial"/>
          <w:sz w:val="24"/>
          <w:szCs w:val="24"/>
          <w:lang w:val="en" w:eastAsia="en-CA"/>
        </w:rPr>
        <w:t>a person is called on to receive them</w:t>
      </w:r>
      <w:r w:rsidRPr="009E0A76">
        <w:rPr>
          <w:rFonts w:ascii="Arial" w:eastAsia="Arial" w:hAnsi="Arial" w:cs="Arial"/>
          <w:sz w:val="24"/>
          <w:szCs w:val="24"/>
          <w:lang w:val="en" w:eastAsia="en-CA"/>
        </w:rPr>
        <w:t xml:space="preserve">. </w:t>
      </w:r>
      <w:r w:rsidR="00AF6FA7" w:rsidRPr="009E0A76">
        <w:rPr>
          <w:rFonts w:ascii="Arial" w:eastAsia="Arial" w:hAnsi="Arial" w:cs="Arial"/>
          <w:sz w:val="24"/>
          <w:szCs w:val="24"/>
          <w:lang w:val="en" w:eastAsia="en-CA"/>
        </w:rPr>
        <w:t xml:space="preserve">It is an Indigenous understanding that the </w:t>
      </w:r>
      <w:r w:rsidRPr="009E0A76">
        <w:rPr>
          <w:rFonts w:ascii="Arial" w:eastAsia="Arial" w:hAnsi="Arial" w:cs="Arial"/>
          <w:sz w:val="24"/>
          <w:szCs w:val="24"/>
          <w:lang w:val="en" w:eastAsia="en-CA"/>
        </w:rPr>
        <w:t>Creator makes sure of this</w:t>
      </w:r>
      <w:r w:rsidR="00192A77"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 xml:space="preserve"> </w:t>
      </w:r>
      <w:r w:rsidR="004C3605" w:rsidRPr="009E0A76">
        <w:rPr>
          <w:rFonts w:ascii="Arial" w:eastAsia="Arial" w:hAnsi="Arial" w:cs="Arial"/>
          <w:sz w:val="24"/>
          <w:szCs w:val="24"/>
          <w:lang w:val="en" w:eastAsia="en-CA"/>
        </w:rPr>
        <w:t>It may explain how a reader has come upon this resource today.</w:t>
      </w:r>
    </w:p>
    <w:p w14:paraId="3AA1F706" w14:textId="77777777" w:rsidR="005E7C15" w:rsidRPr="009E0A76" w:rsidRDefault="005E7C15" w:rsidP="005E7C15">
      <w:pPr>
        <w:spacing w:after="0" w:line="276" w:lineRule="auto"/>
        <w:rPr>
          <w:rFonts w:ascii="Arial" w:eastAsia="Arial" w:hAnsi="Arial" w:cs="Arial"/>
          <w:sz w:val="24"/>
          <w:szCs w:val="24"/>
          <w:lang w:val="en" w:eastAsia="en-CA"/>
        </w:rPr>
      </w:pPr>
    </w:p>
    <w:p w14:paraId="728E72EC" w14:textId="2E091157" w:rsidR="005E7C15" w:rsidRPr="009E0A76" w:rsidRDefault="005E7C15" w:rsidP="005E7C15">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Often</w:t>
      </w:r>
      <w:r w:rsidR="00E253D8"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 xml:space="preserve"> it is within the stories of others that </w:t>
      </w:r>
      <w:r w:rsidR="002318E9" w:rsidRPr="009E0A76">
        <w:rPr>
          <w:rFonts w:ascii="Arial" w:eastAsia="Arial" w:hAnsi="Arial" w:cs="Arial"/>
          <w:sz w:val="24"/>
          <w:szCs w:val="24"/>
          <w:lang w:val="en" w:eastAsia="en-CA"/>
        </w:rPr>
        <w:t>a reader finds themselves, it is why readers</w:t>
      </w:r>
      <w:r w:rsidRPr="009E0A76">
        <w:rPr>
          <w:rFonts w:ascii="Arial" w:eastAsia="Arial" w:hAnsi="Arial" w:cs="Arial"/>
          <w:sz w:val="24"/>
          <w:szCs w:val="24"/>
          <w:lang w:val="en" w:eastAsia="en-CA"/>
        </w:rPr>
        <w:t xml:space="preserve"> are drawn to particular narratives in newspapers or books. Protagonists </w:t>
      </w:r>
      <w:r w:rsidR="00835F68" w:rsidRPr="009E0A76">
        <w:rPr>
          <w:rFonts w:ascii="Arial" w:eastAsia="Arial" w:hAnsi="Arial" w:cs="Arial"/>
          <w:sz w:val="24"/>
          <w:szCs w:val="24"/>
          <w:lang w:val="en" w:eastAsia="en-CA"/>
        </w:rPr>
        <w:t>can be</w:t>
      </w:r>
      <w:r w:rsidRPr="009E0A76">
        <w:rPr>
          <w:rFonts w:ascii="Arial" w:eastAsia="Arial" w:hAnsi="Arial" w:cs="Arial"/>
          <w:sz w:val="24"/>
          <w:szCs w:val="24"/>
          <w:lang w:val="en" w:eastAsia="en-CA"/>
        </w:rPr>
        <w:t xml:space="preserve"> the role models </w:t>
      </w:r>
      <w:r w:rsidR="002318E9" w:rsidRPr="009E0A76">
        <w:rPr>
          <w:rFonts w:ascii="Arial" w:eastAsia="Arial" w:hAnsi="Arial" w:cs="Arial"/>
          <w:sz w:val="24"/>
          <w:szCs w:val="24"/>
          <w:lang w:val="en" w:eastAsia="en-CA"/>
        </w:rPr>
        <w:t xml:space="preserve">readers </w:t>
      </w:r>
      <w:r w:rsidR="00C71A37" w:rsidRPr="009E0A76">
        <w:rPr>
          <w:rFonts w:ascii="Arial" w:eastAsia="Arial" w:hAnsi="Arial" w:cs="Arial"/>
          <w:sz w:val="24"/>
          <w:szCs w:val="24"/>
          <w:lang w:val="en" w:eastAsia="en-CA"/>
        </w:rPr>
        <w:t>may not</w:t>
      </w:r>
      <w:r w:rsidR="002318E9" w:rsidRPr="009E0A76">
        <w:rPr>
          <w:rFonts w:ascii="Arial" w:eastAsia="Arial" w:hAnsi="Arial" w:cs="Arial"/>
          <w:sz w:val="24"/>
          <w:szCs w:val="24"/>
          <w:lang w:val="en" w:eastAsia="en-CA"/>
        </w:rPr>
        <w:t xml:space="preserve"> have in their</w:t>
      </w:r>
      <w:r w:rsidRPr="009E0A76">
        <w:rPr>
          <w:rFonts w:ascii="Arial" w:eastAsia="Arial" w:hAnsi="Arial" w:cs="Arial"/>
          <w:sz w:val="24"/>
          <w:szCs w:val="24"/>
          <w:lang w:val="en" w:eastAsia="en-CA"/>
        </w:rPr>
        <w:t xml:space="preserve"> own lives and model the ways in which </w:t>
      </w:r>
      <w:r w:rsidR="002318E9" w:rsidRPr="009E0A76">
        <w:rPr>
          <w:rFonts w:ascii="Arial" w:eastAsia="Arial" w:hAnsi="Arial" w:cs="Arial"/>
          <w:sz w:val="24"/>
          <w:szCs w:val="24"/>
          <w:lang w:val="en" w:eastAsia="en-CA"/>
        </w:rPr>
        <w:t xml:space="preserve">they may approach their </w:t>
      </w:r>
      <w:r w:rsidRPr="009E0A76">
        <w:rPr>
          <w:rFonts w:ascii="Arial" w:eastAsia="Arial" w:hAnsi="Arial" w:cs="Arial"/>
          <w:sz w:val="24"/>
          <w:szCs w:val="24"/>
          <w:lang w:val="en" w:eastAsia="en-CA"/>
        </w:rPr>
        <w:t>own crossroads. Such is the power of story.</w:t>
      </w:r>
    </w:p>
    <w:p w14:paraId="5DDBCE74" w14:textId="77777777" w:rsidR="005E7C15" w:rsidRPr="009E0A76" w:rsidRDefault="005E7C15" w:rsidP="005E7C15">
      <w:pPr>
        <w:spacing w:after="0" w:line="276" w:lineRule="auto"/>
        <w:rPr>
          <w:rFonts w:ascii="Arial" w:eastAsia="Arial" w:hAnsi="Arial" w:cs="Arial"/>
          <w:sz w:val="24"/>
          <w:szCs w:val="24"/>
          <w:lang w:val="en" w:eastAsia="en-CA"/>
        </w:rPr>
      </w:pPr>
    </w:p>
    <w:p w14:paraId="65F7B8B5" w14:textId="1FD5825B" w:rsidR="005E7C15" w:rsidRPr="009E0A76" w:rsidRDefault="005E7C15" w:rsidP="005E7C15">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Indigenous youth</w:t>
      </w:r>
      <w:r w:rsidR="00B437F8"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 xml:space="preserve"> who may be reflecting on their own gender identities</w:t>
      </w:r>
      <w:r w:rsidR="00835F68" w:rsidRPr="009E0A76">
        <w:rPr>
          <w:rFonts w:ascii="Arial" w:eastAsia="Arial" w:hAnsi="Arial" w:cs="Arial"/>
          <w:sz w:val="24"/>
          <w:szCs w:val="24"/>
          <w:lang w:val="en" w:eastAsia="en-CA"/>
        </w:rPr>
        <w:t xml:space="preserve"> or simply looking for community,</w:t>
      </w:r>
      <w:r w:rsidR="00B437F8" w:rsidRPr="009E0A76">
        <w:rPr>
          <w:rFonts w:ascii="Arial" w:eastAsia="Arial" w:hAnsi="Arial" w:cs="Arial"/>
          <w:sz w:val="24"/>
          <w:szCs w:val="24"/>
          <w:lang w:val="en" w:eastAsia="en-CA"/>
        </w:rPr>
        <w:t xml:space="preserve"> may</w:t>
      </w:r>
      <w:r w:rsidRPr="009E0A76">
        <w:rPr>
          <w:rFonts w:ascii="Arial" w:eastAsia="Arial" w:hAnsi="Arial" w:cs="Arial"/>
          <w:sz w:val="24"/>
          <w:szCs w:val="24"/>
          <w:lang w:val="en" w:eastAsia="en-CA"/>
        </w:rPr>
        <w:t xml:space="preserve"> </w:t>
      </w:r>
      <w:r w:rsidR="008963A8" w:rsidRPr="009E0A76">
        <w:rPr>
          <w:rFonts w:ascii="Arial" w:eastAsia="Arial" w:hAnsi="Arial" w:cs="Arial"/>
          <w:sz w:val="24"/>
          <w:szCs w:val="24"/>
          <w:lang w:val="en" w:eastAsia="en-CA"/>
        </w:rPr>
        <w:t xml:space="preserve">find themselves in a classroom of an educator or education worker reading and working through </w:t>
      </w:r>
      <w:r w:rsidRPr="009E0A76">
        <w:rPr>
          <w:rFonts w:ascii="Arial" w:eastAsia="Arial" w:hAnsi="Arial" w:cs="Arial"/>
          <w:sz w:val="24"/>
          <w:szCs w:val="24"/>
          <w:lang w:val="en" w:eastAsia="en-CA"/>
        </w:rPr>
        <w:t xml:space="preserve">this resource </w:t>
      </w:r>
      <w:r w:rsidR="00B437F8" w:rsidRPr="009E0A76">
        <w:rPr>
          <w:rFonts w:ascii="Arial" w:eastAsia="Arial" w:hAnsi="Arial" w:cs="Arial"/>
          <w:sz w:val="24"/>
          <w:szCs w:val="24"/>
          <w:lang w:val="en" w:eastAsia="en-CA"/>
        </w:rPr>
        <w:t>a</w:t>
      </w:r>
      <w:r w:rsidR="008963A8" w:rsidRPr="009E0A76">
        <w:rPr>
          <w:rFonts w:ascii="Arial" w:eastAsia="Arial" w:hAnsi="Arial" w:cs="Arial"/>
          <w:sz w:val="24"/>
          <w:szCs w:val="24"/>
          <w:lang w:val="en" w:eastAsia="en-CA"/>
        </w:rPr>
        <w:t>t a time when they most need it; a classroom sharing s</w:t>
      </w:r>
      <w:r w:rsidR="00B437F8" w:rsidRPr="009E0A76">
        <w:rPr>
          <w:rFonts w:ascii="Arial" w:eastAsia="Arial" w:hAnsi="Arial" w:cs="Arial"/>
          <w:sz w:val="24"/>
          <w:szCs w:val="24"/>
          <w:lang w:val="en" w:eastAsia="en-CA"/>
        </w:rPr>
        <w:t xml:space="preserve">tories they can relate to, </w:t>
      </w:r>
      <w:r w:rsidR="008963A8" w:rsidRPr="009E0A76">
        <w:rPr>
          <w:rFonts w:ascii="Arial" w:eastAsia="Arial" w:hAnsi="Arial" w:cs="Arial"/>
          <w:sz w:val="24"/>
          <w:szCs w:val="24"/>
          <w:lang w:val="en" w:eastAsia="en-CA"/>
        </w:rPr>
        <w:t xml:space="preserve">with </w:t>
      </w:r>
      <w:r w:rsidR="00B437F8" w:rsidRPr="009E0A76">
        <w:rPr>
          <w:rFonts w:ascii="Arial" w:eastAsia="Arial" w:hAnsi="Arial" w:cs="Arial"/>
          <w:sz w:val="24"/>
          <w:szCs w:val="24"/>
          <w:lang w:val="en" w:eastAsia="en-CA"/>
        </w:rPr>
        <w:t>questions, and challenges. T</w:t>
      </w:r>
      <w:r w:rsidR="007C2B3F" w:rsidRPr="009E0A76">
        <w:rPr>
          <w:rFonts w:ascii="Arial" w:eastAsia="Arial" w:hAnsi="Arial" w:cs="Arial"/>
          <w:sz w:val="24"/>
          <w:szCs w:val="24"/>
          <w:lang w:val="en" w:eastAsia="en-CA"/>
        </w:rPr>
        <w:t>he</w:t>
      </w:r>
      <w:r w:rsidRPr="009E0A76">
        <w:rPr>
          <w:rFonts w:ascii="Arial" w:eastAsia="Arial" w:hAnsi="Arial" w:cs="Arial"/>
          <w:sz w:val="24"/>
          <w:szCs w:val="24"/>
          <w:lang w:val="en" w:eastAsia="en-CA"/>
        </w:rPr>
        <w:t xml:space="preserve"> mentors’ stories </w:t>
      </w:r>
      <w:r w:rsidR="00835F68" w:rsidRPr="009E0A76">
        <w:rPr>
          <w:rFonts w:ascii="Arial" w:eastAsia="Arial" w:hAnsi="Arial" w:cs="Arial"/>
          <w:sz w:val="24"/>
          <w:szCs w:val="24"/>
          <w:lang w:val="en" w:eastAsia="en-CA"/>
        </w:rPr>
        <w:t xml:space="preserve">illustrate </w:t>
      </w:r>
      <w:r w:rsidR="008963A8" w:rsidRPr="009E0A76">
        <w:rPr>
          <w:rFonts w:ascii="Arial" w:eastAsia="Arial" w:hAnsi="Arial" w:cs="Arial"/>
          <w:sz w:val="24"/>
          <w:szCs w:val="24"/>
          <w:lang w:val="en" w:eastAsia="en-CA"/>
        </w:rPr>
        <w:t>the traditional view of two-s</w:t>
      </w:r>
      <w:r w:rsidRPr="009E0A76">
        <w:rPr>
          <w:rFonts w:ascii="Arial" w:eastAsia="Arial" w:hAnsi="Arial" w:cs="Arial"/>
          <w:sz w:val="24"/>
          <w:szCs w:val="24"/>
          <w:lang w:val="en" w:eastAsia="en-CA"/>
        </w:rPr>
        <w:t>pi</w:t>
      </w:r>
      <w:r w:rsidR="00922A69" w:rsidRPr="009E0A76">
        <w:rPr>
          <w:rFonts w:ascii="Arial" w:eastAsia="Arial" w:hAnsi="Arial" w:cs="Arial"/>
          <w:sz w:val="24"/>
          <w:szCs w:val="24"/>
          <w:lang w:val="en" w:eastAsia="en-CA"/>
        </w:rPr>
        <w:t xml:space="preserve">rit people </w:t>
      </w:r>
      <w:r w:rsidR="00835F68" w:rsidRPr="009E0A76">
        <w:rPr>
          <w:rFonts w:ascii="Arial" w:eastAsia="Arial" w:hAnsi="Arial" w:cs="Arial"/>
          <w:sz w:val="24"/>
          <w:szCs w:val="24"/>
          <w:lang w:val="en" w:eastAsia="en-CA"/>
        </w:rPr>
        <w:t>as</w:t>
      </w:r>
      <w:r w:rsidRPr="009E0A76">
        <w:rPr>
          <w:rFonts w:ascii="Arial" w:eastAsia="Arial" w:hAnsi="Arial" w:cs="Arial"/>
          <w:sz w:val="24"/>
          <w:szCs w:val="24"/>
          <w:lang w:val="en" w:eastAsia="en-CA"/>
        </w:rPr>
        <w:t xml:space="preserve"> a gift. This is in stark contrast to the messages that mainstream society tends to convey with regards to those who </w:t>
      </w:r>
      <w:r w:rsidR="00F1278A" w:rsidRPr="009E0A76">
        <w:rPr>
          <w:rFonts w:ascii="Arial" w:eastAsia="Arial" w:hAnsi="Arial" w:cs="Arial"/>
          <w:sz w:val="24"/>
          <w:szCs w:val="24"/>
          <w:lang w:val="en" w:eastAsia="en-CA"/>
        </w:rPr>
        <w:t>do not</w:t>
      </w:r>
      <w:r w:rsidR="008963A8" w:rsidRPr="009E0A76">
        <w:rPr>
          <w:rFonts w:ascii="Arial" w:eastAsia="Arial" w:hAnsi="Arial" w:cs="Arial"/>
          <w:sz w:val="24"/>
          <w:szCs w:val="24"/>
          <w:lang w:val="en" w:eastAsia="en-CA"/>
        </w:rPr>
        <w:t xml:space="preserve"> conform to gender binary</w:t>
      </w:r>
      <w:r w:rsidRPr="009E0A76">
        <w:rPr>
          <w:rFonts w:ascii="Arial" w:eastAsia="Arial" w:hAnsi="Arial" w:cs="Arial"/>
          <w:sz w:val="24"/>
          <w:szCs w:val="24"/>
          <w:lang w:val="en" w:eastAsia="en-CA"/>
        </w:rPr>
        <w:t xml:space="preserve">.  </w:t>
      </w:r>
    </w:p>
    <w:p w14:paraId="41BDA324" w14:textId="46B5D50A" w:rsidR="00F1278A" w:rsidRPr="009E0A76" w:rsidRDefault="00F1278A" w:rsidP="005E7C15">
      <w:pPr>
        <w:spacing w:after="0" w:line="276" w:lineRule="auto"/>
        <w:rPr>
          <w:rFonts w:ascii="Arial" w:eastAsia="Arial" w:hAnsi="Arial" w:cs="Arial"/>
          <w:b/>
          <w:sz w:val="24"/>
          <w:szCs w:val="24"/>
          <w:lang w:val="en" w:eastAsia="en-CA"/>
        </w:rPr>
      </w:pPr>
      <w:r w:rsidRPr="009E0A76">
        <w:rPr>
          <w:rFonts w:ascii="Arial" w:eastAsia="Arial" w:hAnsi="Arial" w:cs="Arial"/>
          <w:b/>
          <w:sz w:val="24"/>
          <w:szCs w:val="24"/>
          <w:lang w:val="en" w:eastAsia="en-CA"/>
        </w:rPr>
        <w:t xml:space="preserve">                       </w:t>
      </w:r>
    </w:p>
    <w:p w14:paraId="6D466202" w14:textId="77777777" w:rsidR="005E7C15" w:rsidRPr="00F96B41" w:rsidRDefault="005E7C15" w:rsidP="005E7C15">
      <w:pPr>
        <w:spacing w:after="0" w:line="276" w:lineRule="auto"/>
        <w:rPr>
          <w:rFonts w:ascii="Arial" w:eastAsia="Arial" w:hAnsi="Arial" w:cs="Arial"/>
          <w:lang w:val="en" w:eastAsia="en-CA"/>
        </w:rPr>
      </w:pPr>
    </w:p>
    <w:p w14:paraId="402AC895" w14:textId="36BD2246" w:rsidR="005E7C15" w:rsidRPr="009E0A76" w:rsidRDefault="004E3A5C" w:rsidP="005E7C15">
      <w:pPr>
        <w:spacing w:after="0" w:line="276" w:lineRule="auto"/>
        <w:rPr>
          <w:rFonts w:ascii="Arial" w:eastAsia="Arial" w:hAnsi="Arial" w:cs="Arial"/>
          <w:b/>
          <w:sz w:val="24"/>
          <w:szCs w:val="24"/>
          <w:lang w:val="en" w:eastAsia="en-CA"/>
        </w:rPr>
      </w:pPr>
      <w:r w:rsidRPr="009E0A76">
        <w:rPr>
          <w:rFonts w:ascii="Arial" w:eastAsia="Arial" w:hAnsi="Arial" w:cs="Arial"/>
          <w:b/>
          <w:sz w:val="24"/>
          <w:szCs w:val="24"/>
          <w:lang w:val="en" w:eastAsia="en-CA"/>
        </w:rPr>
        <w:t xml:space="preserve">Meet the </w:t>
      </w:r>
      <w:r w:rsidR="001554EE" w:rsidRPr="009E0A76">
        <w:rPr>
          <w:rFonts w:ascii="Arial" w:eastAsia="Arial" w:hAnsi="Arial" w:cs="Arial"/>
          <w:b/>
          <w:sz w:val="24"/>
          <w:szCs w:val="24"/>
          <w:lang w:val="en" w:eastAsia="en-CA"/>
        </w:rPr>
        <w:t>Writer</w:t>
      </w:r>
    </w:p>
    <w:p w14:paraId="7CBA50AA" w14:textId="584B263E" w:rsidR="00D57CAE" w:rsidRPr="009E0A76" w:rsidRDefault="00D57CAE" w:rsidP="005E7C15">
      <w:pPr>
        <w:spacing w:after="0" w:line="276" w:lineRule="auto"/>
        <w:rPr>
          <w:rFonts w:ascii="Arial" w:eastAsia="Arial" w:hAnsi="Arial" w:cs="Arial"/>
          <w:b/>
          <w:sz w:val="24"/>
          <w:szCs w:val="24"/>
          <w:lang w:val="en" w:eastAsia="en-CA"/>
        </w:rPr>
      </w:pPr>
    </w:p>
    <w:p w14:paraId="560709D0" w14:textId="153FD44C" w:rsidR="00D57CAE" w:rsidRPr="009E0A76" w:rsidRDefault="00D57CAE" w:rsidP="005E7C15">
      <w:pPr>
        <w:spacing w:after="0" w:line="276" w:lineRule="auto"/>
        <w:rPr>
          <w:rFonts w:ascii="Arial" w:eastAsia="Arial" w:hAnsi="Arial" w:cs="Arial"/>
          <w:b/>
          <w:sz w:val="24"/>
          <w:szCs w:val="24"/>
          <w:lang w:val="en" w:eastAsia="en-CA"/>
        </w:rPr>
      </w:pPr>
      <w:r w:rsidRPr="009E0A76">
        <w:rPr>
          <w:rFonts w:ascii="Arial" w:eastAsia="Arial" w:hAnsi="Arial" w:cs="Arial"/>
          <w:b/>
          <w:sz w:val="24"/>
          <w:szCs w:val="24"/>
          <w:lang w:val="en" w:eastAsia="en-CA"/>
        </w:rPr>
        <w:t>Robyn Michaud-Turgeon</w:t>
      </w:r>
    </w:p>
    <w:p w14:paraId="27587D66" w14:textId="77777777" w:rsidR="008A1BE5" w:rsidRPr="009E0A76" w:rsidRDefault="008A1BE5" w:rsidP="005E7C15">
      <w:pPr>
        <w:spacing w:after="0" w:line="276" w:lineRule="auto"/>
        <w:rPr>
          <w:rFonts w:ascii="Arial" w:eastAsia="Arial" w:hAnsi="Arial" w:cs="Arial"/>
          <w:b/>
          <w:sz w:val="24"/>
          <w:szCs w:val="24"/>
          <w:lang w:val="en" w:eastAsia="en-CA"/>
        </w:rPr>
      </w:pPr>
    </w:p>
    <w:p w14:paraId="55262453" w14:textId="77E4E9AF" w:rsidR="004E3A5C" w:rsidRPr="009E0A76" w:rsidRDefault="004E3A5C" w:rsidP="00F14A05">
      <w:pPr>
        <w:rPr>
          <w:rFonts w:ascii="Arial" w:hAnsi="Arial" w:cs="Arial"/>
          <w:i/>
          <w:sz w:val="24"/>
          <w:szCs w:val="24"/>
        </w:rPr>
      </w:pPr>
      <w:r w:rsidRPr="009E0A76">
        <w:rPr>
          <w:rFonts w:ascii="Arial" w:hAnsi="Arial" w:cs="Arial"/>
          <w:sz w:val="24"/>
          <w:szCs w:val="24"/>
        </w:rPr>
        <w:t>Robyn Michaud-Turgeon</w:t>
      </w:r>
      <w:r w:rsidR="008A1BE5" w:rsidRPr="009E0A76">
        <w:rPr>
          <w:rFonts w:ascii="Arial" w:hAnsi="Arial" w:cs="Arial"/>
          <w:sz w:val="24"/>
          <w:szCs w:val="24"/>
        </w:rPr>
        <w:t>, spirit name</w:t>
      </w:r>
      <w:r w:rsidR="00361135" w:rsidRPr="009E0A76">
        <w:rPr>
          <w:rFonts w:ascii="Arial" w:hAnsi="Arial" w:cs="Arial"/>
          <w:sz w:val="24"/>
          <w:szCs w:val="24"/>
        </w:rPr>
        <w:t xml:space="preserve">, </w:t>
      </w:r>
      <w:r w:rsidR="008A1BE5" w:rsidRPr="009E0A76">
        <w:rPr>
          <w:rFonts w:ascii="Arial" w:hAnsi="Arial" w:cs="Arial"/>
          <w:sz w:val="24"/>
          <w:szCs w:val="24"/>
        </w:rPr>
        <w:t>North Star,</w:t>
      </w:r>
      <w:r w:rsidRPr="009E0A76">
        <w:rPr>
          <w:rFonts w:ascii="Arial" w:hAnsi="Arial" w:cs="Arial"/>
          <w:sz w:val="24"/>
          <w:szCs w:val="24"/>
        </w:rPr>
        <w:t xml:space="preserve"> </w:t>
      </w:r>
      <w:r w:rsidR="00F14A05" w:rsidRPr="009E0A76">
        <w:rPr>
          <w:rFonts w:ascii="Arial" w:hAnsi="Arial" w:cs="Arial"/>
          <w:sz w:val="24"/>
          <w:szCs w:val="24"/>
        </w:rPr>
        <w:t xml:space="preserve">is an </w:t>
      </w:r>
      <w:proofErr w:type="spellStart"/>
      <w:r w:rsidR="00F14A05" w:rsidRPr="009E0A76">
        <w:rPr>
          <w:rFonts w:ascii="Arial" w:hAnsi="Arial" w:cs="Arial"/>
          <w:sz w:val="24"/>
          <w:szCs w:val="24"/>
        </w:rPr>
        <w:t>anishinaabe-kwe</w:t>
      </w:r>
      <w:proofErr w:type="spellEnd"/>
      <w:r w:rsidR="00F14A05" w:rsidRPr="009E0A76">
        <w:rPr>
          <w:rFonts w:ascii="Arial" w:hAnsi="Arial" w:cs="Arial"/>
          <w:sz w:val="24"/>
          <w:szCs w:val="24"/>
        </w:rPr>
        <w:t xml:space="preserve"> from </w:t>
      </w:r>
      <w:proofErr w:type="spellStart"/>
      <w:r w:rsidR="00F14A05" w:rsidRPr="009E0A76">
        <w:rPr>
          <w:rFonts w:ascii="Arial" w:hAnsi="Arial" w:cs="Arial"/>
          <w:sz w:val="24"/>
          <w:szCs w:val="24"/>
        </w:rPr>
        <w:t>Sagamok</w:t>
      </w:r>
      <w:proofErr w:type="spellEnd"/>
      <w:r w:rsidR="00F14A05" w:rsidRPr="009E0A76">
        <w:rPr>
          <w:rFonts w:ascii="Arial" w:hAnsi="Arial" w:cs="Arial"/>
          <w:sz w:val="24"/>
          <w:szCs w:val="24"/>
        </w:rPr>
        <w:t xml:space="preserve"> </w:t>
      </w:r>
      <w:proofErr w:type="spellStart"/>
      <w:r w:rsidR="00F14A05" w:rsidRPr="009E0A76">
        <w:rPr>
          <w:rFonts w:ascii="Arial" w:hAnsi="Arial" w:cs="Arial"/>
          <w:sz w:val="24"/>
          <w:szCs w:val="24"/>
        </w:rPr>
        <w:t>Anishnawbek</w:t>
      </w:r>
      <w:proofErr w:type="spellEnd"/>
      <w:r w:rsidR="00F14A05" w:rsidRPr="009E0A76">
        <w:rPr>
          <w:rFonts w:ascii="Arial" w:hAnsi="Arial" w:cs="Arial"/>
          <w:sz w:val="24"/>
          <w:szCs w:val="24"/>
        </w:rPr>
        <w:t xml:space="preserve">, bear clan. </w:t>
      </w:r>
      <w:r w:rsidR="00C10F5D" w:rsidRPr="009E0A76">
        <w:rPr>
          <w:rFonts w:ascii="Arial" w:hAnsi="Arial" w:cs="Arial"/>
          <w:sz w:val="24"/>
          <w:szCs w:val="24"/>
        </w:rPr>
        <w:t>“</w:t>
      </w:r>
      <w:r w:rsidR="00F14A05" w:rsidRPr="009E0A76">
        <w:rPr>
          <w:rFonts w:ascii="Arial" w:hAnsi="Arial" w:cs="Arial"/>
          <w:i/>
          <w:sz w:val="24"/>
          <w:szCs w:val="24"/>
        </w:rPr>
        <w:t xml:space="preserve">This project has been a very personal one for me as I come to understand my own personal identity as a two-spirit person, and what this means for me. In my research exploring the various narratives from the community I was very relieved and emboldened to find that the term </w:t>
      </w:r>
      <w:r w:rsidR="00E17F24" w:rsidRPr="009E0A76">
        <w:rPr>
          <w:rFonts w:ascii="Arial" w:hAnsi="Arial" w:cs="Arial"/>
          <w:i/>
          <w:sz w:val="24"/>
          <w:szCs w:val="24"/>
        </w:rPr>
        <w:t>‘</w:t>
      </w:r>
      <w:r w:rsidR="00F14A05" w:rsidRPr="009E0A76">
        <w:rPr>
          <w:rFonts w:ascii="Arial" w:hAnsi="Arial" w:cs="Arial"/>
          <w:i/>
          <w:sz w:val="24"/>
          <w:szCs w:val="24"/>
        </w:rPr>
        <w:t>two-spirit</w:t>
      </w:r>
      <w:r w:rsidR="00E17F24" w:rsidRPr="009E0A76">
        <w:rPr>
          <w:rFonts w:ascii="Arial" w:hAnsi="Arial" w:cs="Arial"/>
          <w:i/>
          <w:sz w:val="24"/>
          <w:szCs w:val="24"/>
        </w:rPr>
        <w:t>’</w:t>
      </w:r>
      <w:r w:rsidR="00F14A05" w:rsidRPr="009E0A76">
        <w:rPr>
          <w:rFonts w:ascii="Arial" w:hAnsi="Arial" w:cs="Arial"/>
          <w:i/>
          <w:sz w:val="24"/>
          <w:szCs w:val="24"/>
        </w:rPr>
        <w:t xml:space="preserve"> is a safe container for many different ways one may express their personal gender identity.</w:t>
      </w:r>
    </w:p>
    <w:p w14:paraId="5FEC7891" w14:textId="54B016A0" w:rsidR="00B539B3" w:rsidRPr="009E0A76" w:rsidRDefault="00B539B3" w:rsidP="00B539B3">
      <w:pPr>
        <w:rPr>
          <w:rFonts w:ascii="Arial" w:hAnsi="Arial" w:cs="Arial"/>
          <w:b/>
          <w:i/>
          <w:sz w:val="24"/>
          <w:szCs w:val="24"/>
        </w:rPr>
      </w:pPr>
      <w:r w:rsidRPr="009E0A76">
        <w:rPr>
          <w:rFonts w:ascii="Arial" w:hAnsi="Arial" w:cs="Arial"/>
          <w:i/>
          <w:sz w:val="24"/>
          <w:szCs w:val="24"/>
        </w:rPr>
        <w:t>May we do these voices justice in our work on this project</w:t>
      </w:r>
      <w:r w:rsidRPr="009E0A76">
        <w:rPr>
          <w:rFonts w:ascii="Arial" w:hAnsi="Arial" w:cs="Arial"/>
          <w:b/>
          <w:i/>
          <w:sz w:val="24"/>
          <w:szCs w:val="24"/>
        </w:rPr>
        <w:t>.</w:t>
      </w:r>
      <w:r w:rsidR="00C10F5D" w:rsidRPr="009E0A76">
        <w:rPr>
          <w:rFonts w:ascii="Arial" w:hAnsi="Arial" w:cs="Arial"/>
          <w:b/>
          <w:i/>
          <w:sz w:val="24"/>
          <w:szCs w:val="24"/>
        </w:rPr>
        <w:t>”</w:t>
      </w:r>
      <w:r w:rsidRPr="009E0A76">
        <w:rPr>
          <w:rFonts w:ascii="Arial" w:hAnsi="Arial" w:cs="Arial"/>
          <w:b/>
          <w:i/>
          <w:sz w:val="24"/>
          <w:szCs w:val="24"/>
        </w:rPr>
        <w:t xml:space="preserve"> </w:t>
      </w:r>
    </w:p>
    <w:p w14:paraId="7373BD9A" w14:textId="6B2C3257" w:rsidR="004E3A5C" w:rsidRPr="009E0A76" w:rsidRDefault="001554EE" w:rsidP="005E7C15">
      <w:pPr>
        <w:spacing w:after="0" w:line="276" w:lineRule="auto"/>
        <w:rPr>
          <w:rFonts w:ascii="Arial" w:eastAsia="Arial" w:hAnsi="Arial" w:cs="Arial"/>
          <w:b/>
          <w:sz w:val="24"/>
          <w:szCs w:val="24"/>
          <w:lang w:val="en" w:eastAsia="en-CA"/>
        </w:rPr>
      </w:pPr>
      <w:r w:rsidRPr="009E0A76">
        <w:rPr>
          <w:rFonts w:ascii="Arial" w:eastAsia="Arial" w:hAnsi="Arial" w:cs="Arial"/>
          <w:b/>
          <w:sz w:val="24"/>
          <w:szCs w:val="24"/>
          <w:lang w:val="en" w:eastAsia="en-CA"/>
        </w:rPr>
        <w:t>Meet the Mentor</w:t>
      </w:r>
    </w:p>
    <w:p w14:paraId="1994238D" w14:textId="4A53CCFB" w:rsidR="00D57CAE" w:rsidRPr="009E0A76" w:rsidRDefault="00D57CAE" w:rsidP="005E7C15">
      <w:pPr>
        <w:spacing w:after="0" w:line="276" w:lineRule="auto"/>
        <w:rPr>
          <w:rFonts w:ascii="Arial" w:eastAsia="Arial" w:hAnsi="Arial" w:cs="Arial"/>
          <w:b/>
          <w:sz w:val="24"/>
          <w:szCs w:val="24"/>
          <w:lang w:val="en" w:eastAsia="en-CA"/>
        </w:rPr>
      </w:pPr>
    </w:p>
    <w:p w14:paraId="0BEBA010" w14:textId="146E01C9" w:rsidR="00D57CAE" w:rsidRPr="009E0A76" w:rsidRDefault="00D57CAE" w:rsidP="005E7C15">
      <w:pPr>
        <w:spacing w:after="0" w:line="276" w:lineRule="auto"/>
        <w:rPr>
          <w:rFonts w:ascii="Arial" w:eastAsia="Arial" w:hAnsi="Arial" w:cs="Arial"/>
          <w:b/>
          <w:sz w:val="24"/>
          <w:szCs w:val="24"/>
          <w:lang w:val="en" w:eastAsia="en-CA"/>
        </w:rPr>
      </w:pPr>
      <w:r w:rsidRPr="009E0A76">
        <w:rPr>
          <w:rFonts w:ascii="Arial" w:eastAsia="Arial" w:hAnsi="Arial" w:cs="Arial"/>
          <w:b/>
          <w:sz w:val="24"/>
          <w:szCs w:val="24"/>
          <w:lang w:val="en" w:eastAsia="en-CA"/>
        </w:rPr>
        <w:t>Laureen “</w:t>
      </w:r>
      <w:r w:rsidR="00DF1A2C" w:rsidRPr="009E0A76">
        <w:rPr>
          <w:rFonts w:ascii="Arial" w:eastAsia="Arial" w:hAnsi="Arial" w:cs="Arial"/>
          <w:b/>
          <w:sz w:val="24"/>
          <w:szCs w:val="24"/>
          <w:lang w:val="en" w:eastAsia="en-CA"/>
        </w:rPr>
        <w:t>Blu” Waters</w:t>
      </w:r>
    </w:p>
    <w:p w14:paraId="53E25AC1" w14:textId="77777777" w:rsidR="001554EE" w:rsidRPr="009E0A76" w:rsidRDefault="001554EE" w:rsidP="005E7C15">
      <w:pPr>
        <w:spacing w:after="0" w:line="276" w:lineRule="auto"/>
        <w:rPr>
          <w:rFonts w:ascii="Arial" w:eastAsia="Arial" w:hAnsi="Arial" w:cs="Arial"/>
          <w:sz w:val="24"/>
          <w:szCs w:val="24"/>
          <w:lang w:val="en" w:eastAsia="en-CA"/>
        </w:rPr>
      </w:pPr>
    </w:p>
    <w:p w14:paraId="641776BC" w14:textId="5262B804" w:rsidR="00F12D9F" w:rsidRPr="009E0A76" w:rsidRDefault="005E7C15" w:rsidP="00A8148D">
      <w:pPr>
        <w:spacing w:after="0" w:line="276" w:lineRule="auto"/>
        <w:rPr>
          <w:rFonts w:ascii="Arial" w:eastAsia="Times New Roman" w:hAnsi="Arial" w:cs="Arial"/>
          <w:i/>
          <w:sz w:val="24"/>
          <w:szCs w:val="24"/>
          <w:lang w:val="en" w:eastAsia="en-CA"/>
        </w:rPr>
      </w:pPr>
      <w:r w:rsidRPr="009E0A76">
        <w:rPr>
          <w:rFonts w:ascii="Arial" w:eastAsia="Arial" w:hAnsi="Arial" w:cs="Arial"/>
          <w:sz w:val="24"/>
          <w:szCs w:val="24"/>
          <w:lang w:val="en" w:eastAsia="en-CA"/>
        </w:rPr>
        <w:t>Laureen “Blu” Waters</w:t>
      </w:r>
      <w:r w:rsidR="00E17F24" w:rsidRPr="009E0A76">
        <w:rPr>
          <w:rFonts w:ascii="Arial" w:eastAsia="Times New Roman" w:hAnsi="Arial" w:cs="Arial"/>
          <w:i/>
          <w:sz w:val="24"/>
          <w:szCs w:val="24"/>
          <w:lang w:val="en" w:eastAsia="en-CA"/>
        </w:rPr>
        <w:t>. “</w:t>
      </w:r>
      <w:proofErr w:type="spellStart"/>
      <w:r w:rsidR="00A8148D" w:rsidRPr="009E0A76">
        <w:rPr>
          <w:rFonts w:ascii="Arial" w:eastAsia="Times New Roman" w:hAnsi="Arial" w:cs="Arial"/>
          <w:i/>
          <w:sz w:val="24"/>
          <w:szCs w:val="24"/>
          <w:lang w:val="en" w:eastAsia="en-CA"/>
        </w:rPr>
        <w:t>Tansi</w:t>
      </w:r>
      <w:proofErr w:type="spellEnd"/>
      <w:r w:rsidR="00A8148D" w:rsidRPr="009E0A76">
        <w:rPr>
          <w:rFonts w:ascii="Arial" w:eastAsia="Times New Roman" w:hAnsi="Arial" w:cs="Arial"/>
          <w:i/>
          <w:sz w:val="24"/>
          <w:szCs w:val="24"/>
          <w:lang w:val="en" w:eastAsia="en-CA"/>
        </w:rPr>
        <w:t xml:space="preserve">. </w:t>
      </w:r>
      <w:proofErr w:type="spellStart"/>
      <w:r w:rsidR="00181034" w:rsidRPr="009E0A76">
        <w:rPr>
          <w:rFonts w:ascii="Arial" w:eastAsia="Times New Roman" w:hAnsi="Arial" w:cs="Arial"/>
          <w:i/>
          <w:sz w:val="24"/>
          <w:szCs w:val="24"/>
          <w:lang w:val="en" w:eastAsia="en-CA"/>
        </w:rPr>
        <w:t>Mahihkan</w:t>
      </w:r>
      <w:proofErr w:type="spellEnd"/>
      <w:r w:rsidR="00A8148D" w:rsidRPr="009E0A76">
        <w:rPr>
          <w:rFonts w:ascii="Arial" w:eastAsia="Times New Roman" w:hAnsi="Arial" w:cs="Arial"/>
          <w:i/>
          <w:sz w:val="24"/>
          <w:szCs w:val="24"/>
          <w:lang w:val="en" w:eastAsia="en-CA"/>
        </w:rPr>
        <w:t xml:space="preserve"> </w:t>
      </w:r>
      <w:proofErr w:type="spellStart"/>
      <w:r w:rsidR="00A8148D" w:rsidRPr="009E0A76">
        <w:rPr>
          <w:rFonts w:ascii="Arial" w:eastAsia="Times New Roman" w:hAnsi="Arial" w:cs="Arial"/>
          <w:i/>
          <w:sz w:val="24"/>
          <w:szCs w:val="24"/>
          <w:lang w:val="en" w:eastAsia="en-CA"/>
        </w:rPr>
        <w:t>indodem</w:t>
      </w:r>
      <w:proofErr w:type="spellEnd"/>
      <w:r w:rsidR="00A8148D" w:rsidRPr="009E0A76">
        <w:rPr>
          <w:rFonts w:ascii="Arial" w:eastAsia="Times New Roman" w:hAnsi="Arial" w:cs="Arial"/>
          <w:i/>
          <w:sz w:val="24"/>
          <w:szCs w:val="24"/>
          <w:lang w:val="en" w:eastAsia="en-CA"/>
        </w:rPr>
        <w:t xml:space="preserve">. </w:t>
      </w:r>
      <w:proofErr w:type="spellStart"/>
      <w:r w:rsidR="00A8148D" w:rsidRPr="009E0A76">
        <w:rPr>
          <w:rFonts w:ascii="Arial" w:eastAsia="Times New Roman" w:hAnsi="Arial" w:cs="Arial"/>
          <w:i/>
          <w:sz w:val="24"/>
          <w:szCs w:val="24"/>
          <w:lang w:val="en" w:eastAsia="en-CA"/>
        </w:rPr>
        <w:t>Ahtahkakoop</w:t>
      </w:r>
      <w:proofErr w:type="spellEnd"/>
      <w:r w:rsidR="00A8148D" w:rsidRPr="009E0A76">
        <w:rPr>
          <w:rFonts w:ascii="Arial" w:eastAsia="Times New Roman" w:hAnsi="Arial" w:cs="Arial"/>
          <w:i/>
          <w:sz w:val="24"/>
          <w:szCs w:val="24"/>
          <w:lang w:val="en" w:eastAsia="en-CA"/>
        </w:rPr>
        <w:t xml:space="preserve"> </w:t>
      </w:r>
      <w:proofErr w:type="spellStart"/>
      <w:r w:rsidR="00A8148D" w:rsidRPr="009E0A76">
        <w:rPr>
          <w:rFonts w:ascii="Arial" w:eastAsia="Times New Roman" w:hAnsi="Arial" w:cs="Arial"/>
          <w:i/>
          <w:sz w:val="24"/>
          <w:szCs w:val="24"/>
          <w:lang w:val="en" w:eastAsia="en-CA"/>
        </w:rPr>
        <w:t>Eskasoni</w:t>
      </w:r>
      <w:proofErr w:type="spellEnd"/>
      <w:r w:rsidR="00A8148D" w:rsidRPr="009E0A76">
        <w:rPr>
          <w:rFonts w:ascii="Arial" w:eastAsia="Times New Roman" w:hAnsi="Arial" w:cs="Arial"/>
          <w:i/>
          <w:sz w:val="24"/>
          <w:szCs w:val="24"/>
          <w:lang w:val="en" w:eastAsia="en-CA"/>
        </w:rPr>
        <w:t xml:space="preserve"> </w:t>
      </w:r>
      <w:proofErr w:type="spellStart"/>
      <w:r w:rsidR="00A8148D" w:rsidRPr="009E0A76">
        <w:rPr>
          <w:rFonts w:ascii="Arial" w:eastAsia="Times New Roman" w:hAnsi="Arial" w:cs="Arial"/>
          <w:i/>
          <w:sz w:val="24"/>
          <w:szCs w:val="24"/>
          <w:lang w:val="en" w:eastAsia="en-CA"/>
        </w:rPr>
        <w:t>indoonjiba</w:t>
      </w:r>
      <w:proofErr w:type="spellEnd"/>
      <w:r w:rsidR="00A8148D" w:rsidRPr="009E0A76">
        <w:rPr>
          <w:rFonts w:ascii="Arial" w:eastAsia="Times New Roman" w:hAnsi="Arial" w:cs="Arial"/>
          <w:i/>
          <w:sz w:val="24"/>
          <w:szCs w:val="24"/>
          <w:lang w:val="en" w:eastAsia="en-CA"/>
        </w:rPr>
        <w:t xml:space="preserve">.  </w:t>
      </w:r>
    </w:p>
    <w:p w14:paraId="0E4F97FC" w14:textId="026A9E8A" w:rsidR="00A8148D" w:rsidRPr="009E0A76" w:rsidRDefault="00A8148D" w:rsidP="00A8148D">
      <w:pPr>
        <w:spacing w:after="0" w:line="276" w:lineRule="auto"/>
        <w:rPr>
          <w:rFonts w:ascii="Arial" w:eastAsia="Times New Roman" w:hAnsi="Arial" w:cs="Arial"/>
          <w:i/>
          <w:sz w:val="24"/>
          <w:szCs w:val="24"/>
          <w:lang w:val="en" w:eastAsia="en-CA"/>
        </w:rPr>
      </w:pPr>
      <w:proofErr w:type="gramStart"/>
      <w:r w:rsidRPr="009E0A76">
        <w:rPr>
          <w:rFonts w:ascii="Arial" w:eastAsia="Times New Roman" w:hAnsi="Arial" w:cs="Arial"/>
          <w:i/>
          <w:sz w:val="24"/>
          <w:szCs w:val="24"/>
          <w:lang w:val="en" w:eastAsia="en-CA"/>
        </w:rPr>
        <w:t>Hello</w:t>
      </w:r>
      <w:proofErr w:type="gramEnd"/>
      <w:r w:rsidRPr="009E0A76">
        <w:rPr>
          <w:rFonts w:ascii="Arial" w:eastAsia="Times New Roman" w:hAnsi="Arial" w:cs="Arial"/>
          <w:i/>
          <w:sz w:val="24"/>
          <w:szCs w:val="24"/>
          <w:lang w:val="en" w:eastAsia="en-CA"/>
        </w:rPr>
        <w:t xml:space="preserve"> my name is Earth Song. I'm from the Wolf Clan, my family is from </w:t>
      </w:r>
      <w:proofErr w:type="spellStart"/>
      <w:r w:rsidRPr="009E0A76">
        <w:rPr>
          <w:rFonts w:ascii="Arial" w:eastAsia="Times New Roman" w:hAnsi="Arial" w:cs="Arial"/>
          <w:i/>
          <w:sz w:val="24"/>
          <w:szCs w:val="24"/>
          <w:lang w:val="en" w:eastAsia="en-CA"/>
        </w:rPr>
        <w:t>Ahtahkakoop</w:t>
      </w:r>
      <w:proofErr w:type="spellEnd"/>
      <w:r w:rsidRPr="009E0A76">
        <w:rPr>
          <w:rFonts w:ascii="Arial" w:eastAsia="Times New Roman" w:hAnsi="Arial" w:cs="Arial"/>
          <w:i/>
          <w:sz w:val="24"/>
          <w:szCs w:val="24"/>
          <w:lang w:val="en" w:eastAsia="en-CA"/>
        </w:rPr>
        <w:t xml:space="preserve">, Saskatchewan and </w:t>
      </w:r>
      <w:proofErr w:type="spellStart"/>
      <w:r w:rsidRPr="009E0A76">
        <w:rPr>
          <w:rFonts w:ascii="Arial" w:eastAsia="Times New Roman" w:hAnsi="Arial" w:cs="Arial"/>
          <w:i/>
          <w:sz w:val="24"/>
          <w:szCs w:val="24"/>
          <w:lang w:val="en" w:eastAsia="en-CA"/>
        </w:rPr>
        <w:t>Eskasoni</w:t>
      </w:r>
      <w:proofErr w:type="spellEnd"/>
      <w:r w:rsidRPr="009E0A76">
        <w:rPr>
          <w:rFonts w:ascii="Arial" w:eastAsia="Times New Roman" w:hAnsi="Arial" w:cs="Arial"/>
          <w:i/>
          <w:sz w:val="24"/>
          <w:szCs w:val="24"/>
          <w:lang w:val="en" w:eastAsia="en-CA"/>
        </w:rPr>
        <w:t xml:space="preserve"> First Nation and I'm </w:t>
      </w:r>
      <w:r w:rsidR="00DF1A2C" w:rsidRPr="009E0A76">
        <w:rPr>
          <w:rFonts w:ascii="Arial" w:eastAsia="Arial" w:hAnsi="Arial" w:cs="Arial"/>
          <w:i/>
          <w:color w:val="202124"/>
          <w:sz w:val="24"/>
          <w:szCs w:val="24"/>
          <w:lang w:val="en" w:eastAsia="en-CA"/>
        </w:rPr>
        <w:t>A</w:t>
      </w:r>
      <w:r w:rsidRPr="009E0A76">
        <w:rPr>
          <w:rFonts w:ascii="Arial" w:eastAsia="Arial" w:hAnsi="Arial" w:cs="Arial"/>
          <w:i/>
          <w:color w:val="202124"/>
          <w:sz w:val="24"/>
          <w:szCs w:val="24"/>
          <w:lang w:val="en" w:eastAsia="en-CA"/>
        </w:rPr>
        <w:t>yahkwêw</w:t>
      </w:r>
      <w:r w:rsidR="00787618" w:rsidRPr="009E0A76">
        <w:rPr>
          <w:rFonts w:ascii="Arial" w:eastAsia="Times New Roman" w:hAnsi="Arial" w:cs="Arial"/>
          <w:i/>
          <w:sz w:val="24"/>
          <w:szCs w:val="24"/>
          <w:lang w:val="en" w:eastAsia="en-CA"/>
        </w:rPr>
        <w:t>.</w:t>
      </w:r>
    </w:p>
    <w:p w14:paraId="108B53AB" w14:textId="77777777" w:rsidR="00A8148D" w:rsidRPr="009E0A76" w:rsidRDefault="00A8148D" w:rsidP="00A8148D">
      <w:pPr>
        <w:spacing w:after="0" w:line="276" w:lineRule="auto"/>
        <w:rPr>
          <w:rFonts w:ascii="Arial" w:eastAsia="Times New Roman" w:hAnsi="Arial" w:cs="Arial"/>
          <w:i/>
          <w:sz w:val="24"/>
          <w:szCs w:val="24"/>
          <w:lang w:val="en" w:eastAsia="en-CA"/>
        </w:rPr>
      </w:pPr>
    </w:p>
    <w:p w14:paraId="531C874D" w14:textId="6E322687" w:rsidR="00A8148D" w:rsidRPr="009E0A76" w:rsidRDefault="00550CB8" w:rsidP="00A8148D">
      <w:pPr>
        <w:spacing w:after="0" w:line="276" w:lineRule="auto"/>
        <w:rPr>
          <w:rFonts w:ascii="Arial" w:eastAsia="Times New Roman" w:hAnsi="Arial" w:cs="Arial"/>
          <w:i/>
          <w:sz w:val="24"/>
          <w:szCs w:val="24"/>
          <w:lang w:val="en" w:eastAsia="en-CA"/>
        </w:rPr>
      </w:pPr>
      <w:r w:rsidRPr="009E0A76">
        <w:rPr>
          <w:rFonts w:ascii="Arial" w:eastAsia="Times New Roman" w:hAnsi="Arial" w:cs="Arial"/>
          <w:i/>
          <w:sz w:val="24"/>
          <w:szCs w:val="24"/>
          <w:lang w:val="en" w:eastAsia="en-CA"/>
        </w:rPr>
        <w:t>I am telling you where my roots lie,</w:t>
      </w:r>
      <w:r w:rsidR="00A8148D" w:rsidRPr="009E0A76">
        <w:rPr>
          <w:rFonts w:ascii="Arial" w:eastAsia="Times New Roman" w:hAnsi="Arial" w:cs="Arial"/>
          <w:i/>
          <w:sz w:val="24"/>
          <w:szCs w:val="24"/>
          <w:lang w:val="en" w:eastAsia="en-CA"/>
        </w:rPr>
        <w:t xml:space="preserve"> telling you what my clan system is, who I am within the clan systems, and then giving you my identity of who I am as a </w:t>
      </w:r>
      <w:r w:rsidR="00F12D9F" w:rsidRPr="009E0A76">
        <w:rPr>
          <w:rFonts w:ascii="Arial" w:eastAsia="Times New Roman" w:hAnsi="Arial" w:cs="Arial"/>
          <w:i/>
          <w:sz w:val="24"/>
          <w:szCs w:val="24"/>
          <w:lang w:val="en" w:eastAsia="en-CA"/>
        </w:rPr>
        <w:t>two-spirit</w:t>
      </w:r>
      <w:r w:rsidR="00A8148D" w:rsidRPr="009E0A76">
        <w:rPr>
          <w:rFonts w:ascii="Arial" w:eastAsia="Times New Roman" w:hAnsi="Arial" w:cs="Arial"/>
          <w:i/>
          <w:sz w:val="24"/>
          <w:szCs w:val="24"/>
          <w:lang w:val="en" w:eastAsia="en-CA"/>
        </w:rPr>
        <w:t xml:space="preserve"> person</w:t>
      </w:r>
      <w:r w:rsidRPr="009E0A76">
        <w:rPr>
          <w:rFonts w:ascii="Arial" w:eastAsia="Times New Roman" w:hAnsi="Arial" w:cs="Arial"/>
          <w:i/>
          <w:sz w:val="24"/>
          <w:szCs w:val="24"/>
          <w:lang w:val="en" w:eastAsia="en-CA"/>
        </w:rPr>
        <w:t xml:space="preserve">, </w:t>
      </w:r>
      <w:r w:rsidR="00A8148D" w:rsidRPr="009E0A76">
        <w:rPr>
          <w:rFonts w:ascii="Arial" w:eastAsia="Times New Roman" w:hAnsi="Arial" w:cs="Arial"/>
          <w:i/>
          <w:sz w:val="24"/>
          <w:szCs w:val="24"/>
          <w:lang w:val="en" w:eastAsia="en-CA"/>
        </w:rPr>
        <w:t>“A</w:t>
      </w:r>
      <w:r w:rsidR="00A8148D" w:rsidRPr="009E0A76">
        <w:rPr>
          <w:rFonts w:ascii="Arial" w:eastAsia="Arial" w:hAnsi="Arial" w:cs="Arial"/>
          <w:i/>
          <w:color w:val="202124"/>
          <w:sz w:val="24"/>
          <w:szCs w:val="24"/>
          <w:lang w:val="en" w:eastAsia="en-CA"/>
        </w:rPr>
        <w:t>yahkwêw”</w:t>
      </w:r>
      <w:r w:rsidR="00A8148D" w:rsidRPr="009E0A76">
        <w:rPr>
          <w:rFonts w:ascii="Arial" w:eastAsia="Times New Roman" w:hAnsi="Arial" w:cs="Arial"/>
          <w:i/>
          <w:sz w:val="24"/>
          <w:szCs w:val="24"/>
          <w:lang w:val="en" w:eastAsia="en-CA"/>
        </w:rPr>
        <w:t xml:space="preserve"> </w:t>
      </w:r>
      <w:r w:rsidR="003875EB" w:rsidRPr="009E0A76">
        <w:rPr>
          <w:rFonts w:ascii="Arial" w:eastAsia="Times New Roman" w:hAnsi="Arial" w:cs="Arial"/>
          <w:i/>
          <w:sz w:val="24"/>
          <w:szCs w:val="24"/>
          <w:lang w:val="en" w:eastAsia="en-CA"/>
        </w:rPr>
        <w:t>means “</w:t>
      </w:r>
      <w:r w:rsidRPr="009E0A76">
        <w:rPr>
          <w:rFonts w:ascii="Arial" w:eastAsia="Times New Roman" w:hAnsi="Arial" w:cs="Arial"/>
          <w:i/>
          <w:sz w:val="24"/>
          <w:szCs w:val="24"/>
          <w:lang w:val="en" w:eastAsia="en-CA"/>
        </w:rPr>
        <w:t xml:space="preserve">neither man </w:t>
      </w:r>
      <w:r w:rsidR="00DF1A2C" w:rsidRPr="009E0A76">
        <w:rPr>
          <w:rFonts w:ascii="Arial" w:eastAsia="Times New Roman" w:hAnsi="Arial" w:cs="Arial"/>
          <w:i/>
          <w:sz w:val="24"/>
          <w:szCs w:val="24"/>
          <w:lang w:val="en" w:eastAsia="en-CA"/>
        </w:rPr>
        <w:t>n</w:t>
      </w:r>
      <w:r w:rsidRPr="009E0A76">
        <w:rPr>
          <w:rFonts w:ascii="Arial" w:eastAsia="Times New Roman" w:hAnsi="Arial" w:cs="Arial"/>
          <w:i/>
          <w:sz w:val="24"/>
          <w:szCs w:val="24"/>
          <w:lang w:val="en" w:eastAsia="en-CA"/>
        </w:rPr>
        <w:t>or woman</w:t>
      </w:r>
      <w:r w:rsidR="00E17F24" w:rsidRPr="009E0A76">
        <w:rPr>
          <w:rFonts w:ascii="Arial" w:eastAsia="Times New Roman" w:hAnsi="Arial" w:cs="Arial"/>
          <w:i/>
          <w:sz w:val="24"/>
          <w:szCs w:val="24"/>
          <w:lang w:val="en" w:eastAsia="en-CA"/>
        </w:rPr>
        <w:t>.</w:t>
      </w:r>
      <w:r w:rsidRPr="009E0A76">
        <w:rPr>
          <w:rFonts w:ascii="Arial" w:eastAsia="Times New Roman" w:hAnsi="Arial" w:cs="Arial"/>
          <w:i/>
          <w:sz w:val="24"/>
          <w:szCs w:val="24"/>
          <w:lang w:val="en" w:eastAsia="en-CA"/>
        </w:rPr>
        <w:t xml:space="preserve">” I am </w:t>
      </w:r>
      <w:r w:rsidR="00A8148D" w:rsidRPr="009E0A76">
        <w:rPr>
          <w:rFonts w:ascii="Arial" w:eastAsia="Times New Roman" w:hAnsi="Arial" w:cs="Arial"/>
          <w:i/>
          <w:sz w:val="24"/>
          <w:szCs w:val="24"/>
          <w:lang w:val="en" w:eastAsia="en-CA"/>
        </w:rPr>
        <w:t>a gender-diverse</w:t>
      </w:r>
      <w:r w:rsidRPr="009E0A76">
        <w:rPr>
          <w:rFonts w:ascii="Arial" w:eastAsia="Times New Roman" w:hAnsi="Arial" w:cs="Arial"/>
          <w:i/>
          <w:sz w:val="24"/>
          <w:szCs w:val="24"/>
          <w:lang w:val="en" w:eastAsia="en-CA"/>
        </w:rPr>
        <w:t xml:space="preserve"> person.</w:t>
      </w:r>
      <w:r w:rsidR="00787618" w:rsidRPr="009E0A76">
        <w:rPr>
          <w:rFonts w:ascii="Arial" w:eastAsia="Times New Roman" w:hAnsi="Arial" w:cs="Arial"/>
          <w:i/>
          <w:sz w:val="24"/>
          <w:szCs w:val="24"/>
          <w:lang w:val="en" w:eastAsia="en-CA"/>
        </w:rPr>
        <w:t>”</w:t>
      </w:r>
    </w:p>
    <w:p w14:paraId="0554F258" w14:textId="4F2B36EE" w:rsidR="00A8148D" w:rsidRPr="009E0A76" w:rsidRDefault="00A8148D" w:rsidP="005E7C15">
      <w:pPr>
        <w:spacing w:after="0" w:line="276" w:lineRule="auto"/>
        <w:rPr>
          <w:rFonts w:ascii="Arial" w:eastAsia="Arial" w:hAnsi="Arial" w:cs="Arial"/>
          <w:sz w:val="24"/>
          <w:szCs w:val="24"/>
          <w:lang w:val="en" w:eastAsia="en-CA"/>
        </w:rPr>
      </w:pPr>
    </w:p>
    <w:p w14:paraId="783FDA2D" w14:textId="679642AD" w:rsidR="008A1BE5" w:rsidRPr="009E0A76" w:rsidRDefault="008A1BE5" w:rsidP="008A1BE5">
      <w:pPr>
        <w:spacing w:line="276" w:lineRule="auto"/>
        <w:rPr>
          <w:rFonts w:ascii="Arial" w:hAnsi="Arial" w:cs="Arial"/>
          <w:sz w:val="24"/>
          <w:szCs w:val="24"/>
          <w:lang w:val="en" w:eastAsia="en-CA"/>
        </w:rPr>
      </w:pPr>
      <w:r w:rsidRPr="009E0A76">
        <w:rPr>
          <w:rFonts w:ascii="Arial" w:hAnsi="Arial" w:cs="Arial"/>
          <w:sz w:val="24"/>
          <w:szCs w:val="24"/>
          <w:lang w:val="en" w:eastAsia="en-CA"/>
        </w:rPr>
        <w:t xml:space="preserve">Laureen “Blu” Waters is an Elder who is both Cree and </w:t>
      </w:r>
      <w:proofErr w:type="spellStart"/>
      <w:r w:rsidRPr="009E0A76">
        <w:rPr>
          <w:rFonts w:ascii="Arial" w:hAnsi="Arial" w:cs="Arial"/>
          <w:sz w:val="24"/>
          <w:szCs w:val="24"/>
          <w:lang w:val="en" w:eastAsia="en-CA"/>
        </w:rPr>
        <w:t>Mi’kmaw</w:t>
      </w:r>
      <w:proofErr w:type="spellEnd"/>
      <w:r w:rsidRPr="009E0A76">
        <w:rPr>
          <w:rFonts w:ascii="Arial" w:hAnsi="Arial" w:cs="Arial"/>
          <w:sz w:val="24"/>
          <w:szCs w:val="24"/>
          <w:lang w:val="en" w:eastAsia="en-CA"/>
        </w:rPr>
        <w:t>. Blu is widely known and respected for their knowledge of two-spirit teachings, and they are heavily involved in advisory work on many committees and boards. Currently</w:t>
      </w:r>
      <w:r w:rsidR="007E313D" w:rsidRPr="009E0A76">
        <w:rPr>
          <w:rFonts w:ascii="Arial" w:hAnsi="Arial" w:cs="Arial"/>
          <w:sz w:val="24"/>
          <w:szCs w:val="24"/>
          <w:lang w:val="en" w:eastAsia="en-CA"/>
        </w:rPr>
        <w:t>,</w:t>
      </w:r>
      <w:r w:rsidRPr="009E0A76">
        <w:rPr>
          <w:rFonts w:ascii="Arial" w:hAnsi="Arial" w:cs="Arial"/>
          <w:sz w:val="24"/>
          <w:szCs w:val="24"/>
          <w:lang w:val="en" w:eastAsia="en-CA"/>
        </w:rPr>
        <w:t xml:space="preserve"> Blu is the Elder on Campus at Seneca College, as well as a traditional knowledge advisor at Sir Sanford Fleming College. Blu’s story is one of resilience in the face of adversity, and it illustrates the importance of traditional knowledge of two-spirit identities for gender-diverse Indigenous youth.</w:t>
      </w:r>
    </w:p>
    <w:p w14:paraId="752880F6" w14:textId="77777777" w:rsidR="005E7C15" w:rsidRPr="009E0A76" w:rsidRDefault="005E7C15" w:rsidP="005E7C15">
      <w:pPr>
        <w:spacing w:after="0" w:line="276" w:lineRule="auto"/>
        <w:rPr>
          <w:rFonts w:ascii="Arial" w:eastAsia="Arial" w:hAnsi="Arial" w:cs="Arial"/>
          <w:sz w:val="24"/>
          <w:szCs w:val="24"/>
          <w:lang w:val="en" w:eastAsia="en-CA"/>
        </w:rPr>
      </w:pPr>
    </w:p>
    <w:p w14:paraId="46E5BC3A" w14:textId="13381A87" w:rsidR="008A1BE5" w:rsidRPr="009E0A76" w:rsidRDefault="008A1BE5" w:rsidP="008A1BE5">
      <w:pPr>
        <w:spacing w:line="276" w:lineRule="auto"/>
        <w:rPr>
          <w:rFonts w:ascii="Arial" w:hAnsi="Arial" w:cs="Arial"/>
          <w:sz w:val="24"/>
          <w:szCs w:val="24"/>
          <w:lang w:val="en" w:eastAsia="en-CA"/>
        </w:rPr>
      </w:pPr>
      <w:r w:rsidRPr="009E0A76">
        <w:rPr>
          <w:rFonts w:ascii="Arial" w:hAnsi="Arial" w:cs="Arial"/>
          <w:sz w:val="24"/>
          <w:szCs w:val="24"/>
          <w:lang w:val="en" w:eastAsia="en-CA"/>
        </w:rPr>
        <w:t xml:space="preserve">Raised by their maternal </w:t>
      </w:r>
      <w:r w:rsidR="00C10F5D" w:rsidRPr="009E0A76">
        <w:rPr>
          <w:rFonts w:ascii="Arial" w:hAnsi="Arial" w:cs="Arial"/>
          <w:sz w:val="24"/>
          <w:szCs w:val="24"/>
          <w:lang w:val="en" w:eastAsia="en-CA"/>
        </w:rPr>
        <w:t>g</w:t>
      </w:r>
      <w:r w:rsidRPr="009E0A76">
        <w:rPr>
          <w:rFonts w:ascii="Arial" w:hAnsi="Arial" w:cs="Arial"/>
          <w:sz w:val="24"/>
          <w:szCs w:val="24"/>
          <w:lang w:val="en" w:eastAsia="en-CA"/>
        </w:rPr>
        <w:t>randmother, Blu and their brother benefited from the traditional Mi’kmaq teachings shared with them by this powerful matriarch. Of particular importance to both Blu and their brother were the teachings about</w:t>
      </w:r>
      <w:r w:rsidR="00C10F5D" w:rsidRPr="009E0A76">
        <w:rPr>
          <w:rFonts w:ascii="Arial" w:hAnsi="Arial" w:cs="Arial"/>
          <w:sz w:val="24"/>
          <w:szCs w:val="24"/>
          <w:lang w:val="en" w:eastAsia="en-CA"/>
        </w:rPr>
        <w:t>,</w:t>
      </w:r>
      <w:r w:rsidRPr="009E0A76">
        <w:rPr>
          <w:rFonts w:ascii="Arial" w:hAnsi="Arial" w:cs="Arial"/>
          <w:sz w:val="24"/>
          <w:szCs w:val="24"/>
          <w:lang w:val="en" w:eastAsia="en-CA"/>
        </w:rPr>
        <w:t xml:space="preserve"> and acceptance of those in the community who carried both the male and female spirit within them, a concept that is now often referred to </w:t>
      </w:r>
      <w:r w:rsidR="00DB2A2B" w:rsidRPr="009E0A76">
        <w:rPr>
          <w:rFonts w:ascii="Arial" w:hAnsi="Arial" w:cs="Arial"/>
          <w:sz w:val="24"/>
          <w:szCs w:val="24"/>
          <w:lang w:val="en" w:eastAsia="en-CA"/>
        </w:rPr>
        <w:t>as</w:t>
      </w:r>
      <w:r w:rsidRPr="009E0A76">
        <w:rPr>
          <w:rFonts w:ascii="Arial" w:hAnsi="Arial" w:cs="Arial"/>
          <w:sz w:val="24"/>
          <w:szCs w:val="24"/>
          <w:lang w:val="en" w:eastAsia="en-CA"/>
        </w:rPr>
        <w:t xml:space="preserve"> two-spirit. Both children were encouraged</w:t>
      </w:r>
      <w:r w:rsidR="00DB2A2B" w:rsidRPr="009E0A76">
        <w:rPr>
          <w:rFonts w:ascii="Arial" w:hAnsi="Arial" w:cs="Arial"/>
          <w:sz w:val="24"/>
          <w:szCs w:val="24"/>
          <w:lang w:val="en" w:eastAsia="en-CA"/>
        </w:rPr>
        <w:t xml:space="preserve"> and supported</w:t>
      </w:r>
      <w:r w:rsidRPr="009E0A76">
        <w:rPr>
          <w:rFonts w:ascii="Arial" w:hAnsi="Arial" w:cs="Arial"/>
          <w:sz w:val="24"/>
          <w:szCs w:val="24"/>
          <w:lang w:val="en" w:eastAsia="en-CA"/>
        </w:rPr>
        <w:t xml:space="preserve"> by their </w:t>
      </w:r>
      <w:r w:rsidR="00C10F5D" w:rsidRPr="009E0A76">
        <w:rPr>
          <w:rFonts w:ascii="Arial" w:hAnsi="Arial" w:cs="Arial"/>
          <w:sz w:val="24"/>
          <w:szCs w:val="24"/>
          <w:lang w:val="en" w:eastAsia="en-CA"/>
        </w:rPr>
        <w:t>g</w:t>
      </w:r>
      <w:r w:rsidRPr="009E0A76">
        <w:rPr>
          <w:rFonts w:ascii="Arial" w:hAnsi="Arial" w:cs="Arial"/>
          <w:sz w:val="24"/>
          <w:szCs w:val="24"/>
          <w:lang w:val="en" w:eastAsia="en-CA"/>
        </w:rPr>
        <w:t>randmother to express their gender identity however they needed to.</w:t>
      </w:r>
    </w:p>
    <w:p w14:paraId="46437CD2" w14:textId="77777777" w:rsidR="005E7C15" w:rsidRPr="009E0A76" w:rsidRDefault="005E7C15" w:rsidP="005E7C15">
      <w:pPr>
        <w:spacing w:after="0" w:line="276" w:lineRule="auto"/>
        <w:rPr>
          <w:rFonts w:ascii="Arial" w:eastAsia="Arial" w:hAnsi="Arial" w:cs="Arial"/>
          <w:sz w:val="24"/>
          <w:szCs w:val="24"/>
          <w:lang w:val="en" w:eastAsia="en-CA"/>
        </w:rPr>
      </w:pPr>
    </w:p>
    <w:p w14:paraId="52DB321E" w14:textId="1DBA8DFC" w:rsidR="00097C8E" w:rsidRPr="009E0A76" w:rsidRDefault="008A1BE5" w:rsidP="008A1BE5">
      <w:pPr>
        <w:spacing w:line="276" w:lineRule="auto"/>
        <w:rPr>
          <w:rFonts w:ascii="Arial" w:eastAsia="Arial" w:hAnsi="Arial" w:cs="Arial"/>
          <w:sz w:val="24"/>
          <w:szCs w:val="24"/>
          <w:lang w:val="en" w:eastAsia="en-CA"/>
        </w:rPr>
      </w:pPr>
      <w:r w:rsidRPr="009E0A76">
        <w:rPr>
          <w:rFonts w:ascii="Arial" w:hAnsi="Arial" w:cs="Arial"/>
          <w:sz w:val="24"/>
          <w:szCs w:val="24"/>
          <w:lang w:val="en" w:eastAsia="en-CA"/>
        </w:rPr>
        <w:t>Being raised with both a foundation of acceptance and a cultural understanding of gender identity and gender expression was a significant protective factor for Blu as they navigated significant traumas including the murder of their grandmother and involvement with the child welfare system which has</w:t>
      </w:r>
      <w:r w:rsidR="00C10F5D" w:rsidRPr="009E0A76">
        <w:rPr>
          <w:rFonts w:ascii="Arial" w:hAnsi="Arial" w:cs="Arial"/>
          <w:sz w:val="24"/>
          <w:szCs w:val="24"/>
          <w:lang w:val="en" w:eastAsia="en-CA"/>
        </w:rPr>
        <w:t>,</w:t>
      </w:r>
      <w:r w:rsidRPr="009E0A76">
        <w:rPr>
          <w:rFonts w:ascii="Arial" w:hAnsi="Arial" w:cs="Arial"/>
          <w:sz w:val="24"/>
          <w:szCs w:val="24"/>
          <w:lang w:val="en" w:eastAsia="en-CA"/>
        </w:rPr>
        <w:t xml:space="preserve"> and continues to have</w:t>
      </w:r>
      <w:r w:rsidR="00C10F5D" w:rsidRPr="009E0A76">
        <w:rPr>
          <w:rFonts w:ascii="Arial" w:hAnsi="Arial" w:cs="Arial"/>
          <w:sz w:val="24"/>
          <w:szCs w:val="24"/>
          <w:lang w:val="en" w:eastAsia="en-CA"/>
        </w:rPr>
        <w:t>,</w:t>
      </w:r>
      <w:r w:rsidRPr="009E0A76">
        <w:rPr>
          <w:rFonts w:ascii="Arial" w:hAnsi="Arial" w:cs="Arial"/>
          <w:sz w:val="24"/>
          <w:szCs w:val="24"/>
          <w:lang w:val="en" w:eastAsia="en-CA"/>
        </w:rPr>
        <w:t xml:space="preserve"> a harmful impact on the </w:t>
      </w:r>
      <w:r w:rsidRPr="009E0A76">
        <w:rPr>
          <w:rFonts w:ascii="Arial" w:hAnsi="Arial" w:cs="Arial"/>
          <w:sz w:val="24"/>
          <w:szCs w:val="24"/>
          <w:lang w:eastAsia="en-CA"/>
        </w:rPr>
        <w:t>lives of Ontario’s Indigenous children, families, and communities.</w:t>
      </w:r>
    </w:p>
    <w:p w14:paraId="3F303D46" w14:textId="42D054A3" w:rsidR="008A1BE5" w:rsidRPr="009E0A76" w:rsidRDefault="008A1BE5" w:rsidP="008A1BE5">
      <w:pPr>
        <w:spacing w:line="276" w:lineRule="auto"/>
        <w:rPr>
          <w:rFonts w:ascii="Arial" w:hAnsi="Arial" w:cs="Arial"/>
          <w:sz w:val="24"/>
          <w:szCs w:val="24"/>
          <w:lang w:val="en" w:eastAsia="en-CA"/>
        </w:rPr>
      </w:pPr>
      <w:r w:rsidRPr="009E0A76">
        <w:rPr>
          <w:rFonts w:ascii="Arial" w:hAnsi="Arial" w:cs="Arial"/>
          <w:sz w:val="24"/>
          <w:szCs w:val="24"/>
          <w:lang w:val="en" w:eastAsia="en-CA"/>
        </w:rPr>
        <w:t xml:space="preserve">Blu went on to become an Elder and an advisor on two-spirit identities and traditional teachings. They have helped many Indigenous people of all ages navigate their </w:t>
      </w:r>
      <w:r w:rsidR="00DB2A2B" w:rsidRPr="009E0A76">
        <w:rPr>
          <w:rFonts w:ascii="Arial" w:hAnsi="Arial" w:cs="Arial"/>
          <w:sz w:val="24"/>
          <w:szCs w:val="24"/>
          <w:lang w:val="en" w:eastAsia="en-CA"/>
        </w:rPr>
        <w:t xml:space="preserve">journey with </w:t>
      </w:r>
      <w:r w:rsidRPr="009E0A76">
        <w:rPr>
          <w:rFonts w:ascii="Arial" w:hAnsi="Arial" w:cs="Arial"/>
          <w:sz w:val="24"/>
          <w:szCs w:val="24"/>
          <w:lang w:val="en" w:eastAsia="en-CA"/>
        </w:rPr>
        <w:t>identities while also teaching about the historical significance of two-spirit people and the important roles they have played in Indigenous communities since time immemorial. Blu explains how, in many pre-contact communities, when groups of travelers would arrive upon an Indigenous settlement the leaders would ask specifically to talk to the two-spirit person in the community. As two-spirit people carry the spirits of both male and female beings within them, they were traditionally seen as having a broader perspective on issues and thus able to see things through both masculine and feminine lenses. In traditional Indigenous communities, gender roles were very distinct, so if there were individuals who were skilled at both roles, they would be seen as a gift to their community.</w:t>
      </w:r>
    </w:p>
    <w:p w14:paraId="38AB843E" w14:textId="06DFC2D5" w:rsidR="008A1BE5" w:rsidRPr="009E0A76" w:rsidRDefault="008A1BE5" w:rsidP="008A1BE5">
      <w:pPr>
        <w:spacing w:line="276" w:lineRule="auto"/>
        <w:rPr>
          <w:rFonts w:ascii="Arial" w:hAnsi="Arial" w:cs="Arial"/>
          <w:sz w:val="24"/>
          <w:szCs w:val="24"/>
          <w:lang w:val="en" w:eastAsia="en-CA"/>
        </w:rPr>
      </w:pPr>
      <w:r w:rsidRPr="009E0A76">
        <w:rPr>
          <w:rFonts w:ascii="Arial" w:hAnsi="Arial" w:cs="Arial"/>
          <w:sz w:val="24"/>
          <w:szCs w:val="24"/>
          <w:lang w:val="en" w:eastAsia="en-CA"/>
        </w:rPr>
        <w:lastRenderedPageBreak/>
        <w:t xml:space="preserve">Blu feels that more people need to be aware of the value that was traditionally placed on two-spirit people as it runs counter to mainstream society’s presentation of gender diversity as a liability. It only makes sense that someone who possesses the best of both gendered identities would be seen as having unique abilities that should be celebrated and shared with their community. Blu is a perfect example of this.  </w:t>
      </w:r>
    </w:p>
    <w:p w14:paraId="2077414E" w14:textId="77777777" w:rsidR="005E7C15" w:rsidRPr="009E0A76" w:rsidRDefault="005E7C15" w:rsidP="005E7C15">
      <w:pPr>
        <w:spacing w:after="0" w:line="276" w:lineRule="auto"/>
        <w:rPr>
          <w:rFonts w:ascii="Arial" w:eastAsia="Arial" w:hAnsi="Arial" w:cs="Arial"/>
          <w:sz w:val="24"/>
          <w:szCs w:val="24"/>
          <w:lang w:val="en" w:eastAsia="en-CA"/>
        </w:rPr>
      </w:pPr>
    </w:p>
    <w:p w14:paraId="4C20DEB6" w14:textId="717F662E" w:rsidR="006F7147" w:rsidRPr="009E0A76" w:rsidRDefault="006F7147" w:rsidP="006F7147">
      <w:pPr>
        <w:spacing w:after="0" w:line="276" w:lineRule="auto"/>
        <w:rPr>
          <w:rFonts w:ascii="Arial" w:eastAsia="Times New Roman" w:hAnsi="Arial" w:cs="Arial"/>
          <w:sz w:val="24"/>
          <w:szCs w:val="24"/>
          <w:lang w:val="en" w:eastAsia="en-CA"/>
        </w:rPr>
      </w:pPr>
      <w:r w:rsidRPr="009E0A76">
        <w:rPr>
          <w:rFonts w:ascii="Arial" w:eastAsia="Arial" w:hAnsi="Arial" w:cs="Arial"/>
          <w:sz w:val="24"/>
          <w:szCs w:val="24"/>
          <w:lang w:val="en" w:eastAsia="en-CA"/>
        </w:rPr>
        <w:t xml:space="preserve"> </w:t>
      </w:r>
      <w:r w:rsidR="00C10F5D" w:rsidRPr="009E0A76">
        <w:rPr>
          <w:rFonts w:ascii="Arial" w:eastAsia="Arial" w:hAnsi="Arial" w:cs="Arial"/>
          <w:sz w:val="24"/>
          <w:szCs w:val="24"/>
          <w:lang w:val="en" w:eastAsia="en-CA"/>
        </w:rPr>
        <w:t>“</w:t>
      </w:r>
      <w:r w:rsidRPr="009E0A76">
        <w:rPr>
          <w:rFonts w:ascii="Arial" w:eastAsia="Times New Roman" w:hAnsi="Arial" w:cs="Arial"/>
          <w:i/>
          <w:sz w:val="24"/>
          <w:szCs w:val="24"/>
          <w:lang w:val="en" w:eastAsia="en-CA"/>
        </w:rPr>
        <w:t>If we can teach youth to look in the mirror and say, “I am a beautiful gift and I have skills and abil</w:t>
      </w:r>
      <w:r w:rsidR="00DB2A2B" w:rsidRPr="009E0A76">
        <w:rPr>
          <w:rFonts w:ascii="Arial" w:eastAsia="Times New Roman" w:hAnsi="Arial" w:cs="Arial"/>
          <w:i/>
          <w:sz w:val="24"/>
          <w:szCs w:val="24"/>
          <w:lang w:val="en" w:eastAsia="en-CA"/>
        </w:rPr>
        <w:t>ities to bring to other people,</w:t>
      </w:r>
      <w:r w:rsidRPr="009E0A76">
        <w:rPr>
          <w:rFonts w:ascii="Arial" w:eastAsia="Times New Roman" w:hAnsi="Arial" w:cs="Arial"/>
          <w:i/>
          <w:sz w:val="24"/>
          <w:szCs w:val="24"/>
          <w:lang w:val="en" w:eastAsia="en-CA"/>
        </w:rPr>
        <w:t xml:space="preserve"> it makes them feel included. There is a place for them, as a beautiful gift.</w:t>
      </w:r>
      <w:r w:rsidR="00CE31DA" w:rsidRPr="009E0A76">
        <w:rPr>
          <w:rFonts w:ascii="Arial" w:eastAsia="Times New Roman" w:hAnsi="Arial" w:cs="Arial"/>
          <w:sz w:val="24"/>
          <w:szCs w:val="24"/>
          <w:lang w:val="en" w:eastAsia="en-CA"/>
        </w:rPr>
        <w:t>”</w:t>
      </w:r>
    </w:p>
    <w:p w14:paraId="431DA66F" w14:textId="77777777" w:rsidR="005B30D7" w:rsidRPr="009E0A76" w:rsidRDefault="005B30D7" w:rsidP="006F7147">
      <w:pPr>
        <w:spacing w:after="0" w:line="276" w:lineRule="auto"/>
        <w:rPr>
          <w:rFonts w:ascii="Arial" w:eastAsia="Times New Roman" w:hAnsi="Arial" w:cs="Arial"/>
          <w:sz w:val="24"/>
          <w:szCs w:val="24"/>
          <w:lang w:val="en" w:eastAsia="en-CA"/>
        </w:rPr>
      </w:pPr>
    </w:p>
    <w:p w14:paraId="1F4CE68E" w14:textId="77777777" w:rsidR="005E7C15" w:rsidRPr="009E0A76" w:rsidRDefault="005E7C15" w:rsidP="005E7C15">
      <w:pPr>
        <w:spacing w:after="0" w:line="276" w:lineRule="auto"/>
        <w:rPr>
          <w:rFonts w:ascii="Arial" w:eastAsia="Arial" w:hAnsi="Arial" w:cs="Arial"/>
          <w:sz w:val="24"/>
          <w:szCs w:val="24"/>
          <w:lang w:val="en" w:eastAsia="en-CA"/>
        </w:rPr>
      </w:pPr>
    </w:p>
    <w:p w14:paraId="7BCBB6F0" w14:textId="74DD93FC" w:rsidR="005E7C15" w:rsidRPr="009E0A76" w:rsidRDefault="006777CA" w:rsidP="005E7C15">
      <w:pPr>
        <w:spacing w:after="0" w:line="276" w:lineRule="auto"/>
        <w:rPr>
          <w:rFonts w:ascii="Arial" w:eastAsia="Times New Roman" w:hAnsi="Arial" w:cs="Arial"/>
          <w:sz w:val="24"/>
          <w:szCs w:val="24"/>
          <w:lang w:val="en" w:eastAsia="en-CA"/>
        </w:rPr>
      </w:pPr>
      <w:r w:rsidRPr="009E0A76">
        <w:rPr>
          <w:rFonts w:ascii="Arial" w:eastAsia="Times New Roman" w:hAnsi="Arial" w:cs="Arial"/>
          <w:sz w:val="24"/>
          <w:szCs w:val="24"/>
          <w:lang w:val="en" w:eastAsia="en-CA"/>
        </w:rPr>
        <w:t>“What is</w:t>
      </w:r>
      <w:r w:rsidR="005E7C15" w:rsidRPr="009E0A76">
        <w:rPr>
          <w:rFonts w:ascii="Arial" w:eastAsia="Times New Roman" w:hAnsi="Arial" w:cs="Arial"/>
          <w:sz w:val="24"/>
          <w:szCs w:val="24"/>
          <w:lang w:val="en" w:eastAsia="en-CA"/>
        </w:rPr>
        <w:t xml:space="preserve"> one thing that you would like </w:t>
      </w:r>
      <w:r w:rsidR="005E7C15" w:rsidRPr="009E0A76">
        <w:rPr>
          <w:rFonts w:ascii="Arial" w:eastAsia="Times New Roman" w:hAnsi="Arial" w:cs="Arial"/>
          <w:i/>
          <w:sz w:val="24"/>
          <w:szCs w:val="24"/>
          <w:lang w:val="en" w:eastAsia="en-CA"/>
        </w:rPr>
        <w:t>educators</w:t>
      </w:r>
      <w:r w:rsidR="00A45310" w:rsidRPr="009E0A76">
        <w:rPr>
          <w:rFonts w:ascii="Arial" w:eastAsia="Times New Roman" w:hAnsi="Arial" w:cs="Arial"/>
          <w:i/>
          <w:sz w:val="24"/>
          <w:szCs w:val="24"/>
          <w:lang w:val="en" w:eastAsia="en-CA"/>
        </w:rPr>
        <w:t xml:space="preserve"> and education workers</w:t>
      </w:r>
      <w:r w:rsidR="005E7C15" w:rsidRPr="009E0A76">
        <w:rPr>
          <w:rFonts w:ascii="Arial" w:eastAsia="Times New Roman" w:hAnsi="Arial" w:cs="Arial"/>
          <w:sz w:val="24"/>
          <w:szCs w:val="24"/>
          <w:lang w:val="en" w:eastAsia="en-CA"/>
        </w:rPr>
        <w:t xml:space="preserve"> to learn or do differently moving forward?</w:t>
      </w:r>
      <w:r w:rsidRPr="009E0A76">
        <w:rPr>
          <w:rFonts w:ascii="Arial" w:eastAsia="Times New Roman" w:hAnsi="Arial" w:cs="Arial"/>
          <w:sz w:val="24"/>
          <w:szCs w:val="24"/>
          <w:lang w:val="en" w:eastAsia="en-CA"/>
        </w:rPr>
        <w:t>”</w:t>
      </w:r>
      <w:r w:rsidR="005E7C15" w:rsidRPr="009E0A76">
        <w:rPr>
          <w:rFonts w:ascii="Arial" w:eastAsia="Times New Roman" w:hAnsi="Arial" w:cs="Arial"/>
          <w:sz w:val="24"/>
          <w:szCs w:val="24"/>
          <w:lang w:val="en" w:eastAsia="en-CA"/>
        </w:rPr>
        <w:t xml:space="preserve">  </w:t>
      </w:r>
    </w:p>
    <w:p w14:paraId="23F362A9" w14:textId="3BC8DB7D" w:rsidR="005E7C15" w:rsidRPr="009E0A76" w:rsidRDefault="005E7C15" w:rsidP="007152B9">
      <w:pPr>
        <w:spacing w:after="0" w:line="276" w:lineRule="auto"/>
        <w:rPr>
          <w:rFonts w:ascii="Arial" w:eastAsia="Times New Roman" w:hAnsi="Arial" w:cs="Arial"/>
          <w:sz w:val="24"/>
          <w:szCs w:val="24"/>
          <w:lang w:val="en" w:eastAsia="en-CA"/>
        </w:rPr>
      </w:pPr>
      <w:r w:rsidRPr="009E0A76">
        <w:rPr>
          <w:rFonts w:ascii="Arial" w:eastAsia="Times New Roman" w:hAnsi="Arial" w:cs="Arial"/>
          <w:sz w:val="24"/>
          <w:szCs w:val="24"/>
          <w:lang w:val="en" w:eastAsia="en-CA"/>
        </w:rPr>
        <w:t xml:space="preserve">  </w:t>
      </w:r>
      <w:r w:rsidR="006777CA" w:rsidRPr="009E0A76">
        <w:rPr>
          <w:rFonts w:ascii="Arial" w:eastAsia="Times New Roman" w:hAnsi="Arial" w:cs="Arial"/>
          <w:sz w:val="24"/>
          <w:szCs w:val="24"/>
          <w:lang w:val="en" w:eastAsia="en-CA"/>
        </w:rPr>
        <w:tab/>
      </w:r>
    </w:p>
    <w:p w14:paraId="4B1CC1C3" w14:textId="555FC8D4" w:rsidR="005E7C15" w:rsidRPr="009E0A76" w:rsidRDefault="00DA0FF9" w:rsidP="005E7C15">
      <w:pPr>
        <w:spacing w:after="0" w:line="276" w:lineRule="auto"/>
        <w:rPr>
          <w:rFonts w:ascii="Arial" w:eastAsia="Times New Roman" w:hAnsi="Arial" w:cs="Arial"/>
          <w:sz w:val="24"/>
          <w:szCs w:val="24"/>
          <w:lang w:val="en" w:eastAsia="en-CA"/>
        </w:rPr>
      </w:pPr>
      <w:r w:rsidRPr="009E0A76">
        <w:rPr>
          <w:rFonts w:ascii="Arial" w:eastAsia="Times New Roman" w:hAnsi="Arial" w:cs="Arial"/>
          <w:i/>
          <w:sz w:val="24"/>
          <w:szCs w:val="24"/>
          <w:lang w:val="en" w:eastAsia="en-CA"/>
        </w:rPr>
        <w:t>B</w:t>
      </w:r>
      <w:r w:rsidR="005E7C15" w:rsidRPr="009E0A76">
        <w:rPr>
          <w:rFonts w:ascii="Arial" w:eastAsia="Times New Roman" w:hAnsi="Arial" w:cs="Arial"/>
          <w:i/>
          <w:sz w:val="24"/>
          <w:szCs w:val="24"/>
          <w:lang w:val="en" w:eastAsia="en-CA"/>
        </w:rPr>
        <w:t>e open to hearing a different perspective</w:t>
      </w:r>
      <w:r w:rsidR="005E7C15" w:rsidRPr="009E0A76">
        <w:rPr>
          <w:rFonts w:ascii="Arial" w:eastAsia="Times New Roman" w:hAnsi="Arial" w:cs="Arial"/>
          <w:sz w:val="24"/>
          <w:szCs w:val="24"/>
          <w:lang w:val="en" w:eastAsia="en-CA"/>
        </w:rPr>
        <w:t>.</w:t>
      </w:r>
      <w:r w:rsidR="00C10F5D" w:rsidRPr="009E0A76">
        <w:rPr>
          <w:rFonts w:ascii="Arial" w:eastAsia="Times New Roman" w:hAnsi="Arial" w:cs="Arial"/>
          <w:sz w:val="24"/>
          <w:szCs w:val="24"/>
          <w:lang w:val="en" w:eastAsia="en-CA"/>
        </w:rPr>
        <w:t xml:space="preserve"> </w:t>
      </w:r>
      <w:r w:rsidR="003875EB" w:rsidRPr="009E0A76">
        <w:rPr>
          <w:rFonts w:ascii="Arial" w:eastAsia="Times New Roman" w:hAnsi="Arial" w:cs="Arial"/>
          <w:sz w:val="24"/>
          <w:szCs w:val="24"/>
          <w:lang w:val="en" w:eastAsia="en-CA"/>
        </w:rPr>
        <w:t>B</w:t>
      </w:r>
      <w:r w:rsidR="006F7147" w:rsidRPr="009E0A76">
        <w:rPr>
          <w:rFonts w:ascii="Arial" w:eastAsia="Times New Roman" w:hAnsi="Arial" w:cs="Arial"/>
          <w:sz w:val="24"/>
          <w:szCs w:val="24"/>
          <w:lang w:val="en" w:eastAsia="en-CA"/>
        </w:rPr>
        <w:t>e open to hearing that</w:t>
      </w:r>
      <w:r w:rsidRPr="009E0A76">
        <w:rPr>
          <w:rFonts w:ascii="Arial" w:eastAsia="Times New Roman" w:hAnsi="Arial" w:cs="Arial"/>
          <w:sz w:val="24"/>
          <w:szCs w:val="24"/>
          <w:lang w:val="en" w:eastAsia="en-CA"/>
        </w:rPr>
        <w:t xml:space="preserve"> perspective and then</w:t>
      </w:r>
      <w:r w:rsidR="005E7C15" w:rsidRPr="009E0A76">
        <w:rPr>
          <w:rFonts w:ascii="Arial" w:eastAsia="Times New Roman" w:hAnsi="Arial" w:cs="Arial"/>
          <w:sz w:val="24"/>
          <w:szCs w:val="24"/>
          <w:lang w:val="en" w:eastAsia="en-CA"/>
        </w:rPr>
        <w:t xml:space="preserve"> </w:t>
      </w:r>
      <w:r w:rsidR="003875EB" w:rsidRPr="009E0A76">
        <w:rPr>
          <w:rFonts w:ascii="Arial" w:eastAsia="Times New Roman" w:hAnsi="Arial" w:cs="Arial"/>
          <w:sz w:val="24"/>
          <w:szCs w:val="24"/>
          <w:lang w:val="en" w:eastAsia="en-CA"/>
        </w:rPr>
        <w:t>respect</w:t>
      </w:r>
      <w:r w:rsidR="005E7C15" w:rsidRPr="009E0A76">
        <w:rPr>
          <w:rFonts w:ascii="Arial" w:eastAsia="Times New Roman" w:hAnsi="Arial" w:cs="Arial"/>
          <w:sz w:val="24"/>
          <w:szCs w:val="24"/>
          <w:lang w:val="en" w:eastAsia="en-CA"/>
        </w:rPr>
        <w:t xml:space="preserve"> </w:t>
      </w:r>
      <w:r w:rsidRPr="009E0A76">
        <w:rPr>
          <w:rFonts w:ascii="Arial" w:eastAsia="Times New Roman" w:hAnsi="Arial" w:cs="Arial"/>
          <w:sz w:val="24"/>
          <w:szCs w:val="24"/>
          <w:lang w:val="en" w:eastAsia="en-CA"/>
        </w:rPr>
        <w:t>it. We do not</w:t>
      </w:r>
      <w:r w:rsidR="006F7147" w:rsidRPr="009E0A76">
        <w:rPr>
          <w:rFonts w:ascii="Arial" w:eastAsia="Times New Roman" w:hAnsi="Arial" w:cs="Arial"/>
          <w:sz w:val="24"/>
          <w:szCs w:val="24"/>
          <w:lang w:val="en" w:eastAsia="en-CA"/>
        </w:rPr>
        <w:t xml:space="preserve"> have to </w:t>
      </w:r>
      <w:proofErr w:type="gramStart"/>
      <w:r w:rsidR="006F7147" w:rsidRPr="009E0A76">
        <w:rPr>
          <w:rFonts w:ascii="Arial" w:eastAsia="Times New Roman" w:hAnsi="Arial" w:cs="Arial"/>
          <w:sz w:val="24"/>
          <w:szCs w:val="24"/>
          <w:lang w:val="en" w:eastAsia="en-CA"/>
        </w:rPr>
        <w:t>be in a</w:t>
      </w:r>
      <w:r w:rsidR="005E7C15" w:rsidRPr="009E0A76">
        <w:rPr>
          <w:rFonts w:ascii="Arial" w:eastAsia="Times New Roman" w:hAnsi="Arial" w:cs="Arial"/>
          <w:sz w:val="24"/>
          <w:szCs w:val="24"/>
          <w:lang w:val="en" w:eastAsia="en-CA"/>
        </w:rPr>
        <w:t>greement</w:t>
      </w:r>
      <w:proofErr w:type="gramEnd"/>
      <w:r w:rsidR="005E7C15" w:rsidRPr="009E0A76">
        <w:rPr>
          <w:rFonts w:ascii="Arial" w:eastAsia="Times New Roman" w:hAnsi="Arial" w:cs="Arial"/>
          <w:sz w:val="24"/>
          <w:szCs w:val="24"/>
          <w:lang w:val="en" w:eastAsia="en-CA"/>
        </w:rPr>
        <w:t xml:space="preserve"> with someone else's </w:t>
      </w:r>
      <w:r w:rsidR="006F7147" w:rsidRPr="009E0A76">
        <w:rPr>
          <w:rFonts w:ascii="Arial" w:eastAsia="Times New Roman" w:hAnsi="Arial" w:cs="Arial"/>
          <w:sz w:val="24"/>
          <w:szCs w:val="24"/>
          <w:lang w:val="en" w:eastAsia="en-CA"/>
        </w:rPr>
        <w:t>viewpoint</w:t>
      </w:r>
      <w:r w:rsidR="005E7C15" w:rsidRPr="009E0A76">
        <w:rPr>
          <w:rFonts w:ascii="Arial" w:eastAsia="Times New Roman" w:hAnsi="Arial" w:cs="Arial"/>
          <w:sz w:val="24"/>
          <w:szCs w:val="24"/>
          <w:lang w:val="en" w:eastAsia="en-CA"/>
        </w:rPr>
        <w:t xml:space="preserve">, but we </w:t>
      </w:r>
      <w:r w:rsidR="006F7147" w:rsidRPr="009E0A76">
        <w:rPr>
          <w:rFonts w:ascii="Arial" w:eastAsia="Times New Roman" w:hAnsi="Arial" w:cs="Arial"/>
          <w:sz w:val="24"/>
          <w:szCs w:val="24"/>
          <w:lang w:val="en" w:eastAsia="en-CA"/>
        </w:rPr>
        <w:t>need to honour</w:t>
      </w:r>
      <w:r w:rsidR="005E7C15" w:rsidRPr="009E0A76">
        <w:rPr>
          <w:rFonts w:ascii="Arial" w:eastAsia="Times New Roman" w:hAnsi="Arial" w:cs="Arial"/>
          <w:sz w:val="24"/>
          <w:szCs w:val="24"/>
          <w:lang w:val="en" w:eastAsia="en-CA"/>
        </w:rPr>
        <w:t xml:space="preserve"> the va</w:t>
      </w:r>
      <w:r w:rsidR="006F7147" w:rsidRPr="009E0A76">
        <w:rPr>
          <w:rFonts w:ascii="Arial" w:eastAsia="Times New Roman" w:hAnsi="Arial" w:cs="Arial"/>
          <w:sz w:val="24"/>
          <w:szCs w:val="24"/>
          <w:lang w:val="en" w:eastAsia="en-CA"/>
        </w:rPr>
        <w:t>riances that are out there. We a</w:t>
      </w:r>
      <w:r w:rsidR="005E7C15" w:rsidRPr="009E0A76">
        <w:rPr>
          <w:rFonts w:ascii="Arial" w:eastAsia="Times New Roman" w:hAnsi="Arial" w:cs="Arial"/>
          <w:sz w:val="24"/>
          <w:szCs w:val="24"/>
          <w:lang w:val="en" w:eastAsia="en-CA"/>
        </w:rPr>
        <w:t xml:space="preserve">re all human beings. We all have the right to be included and accepted, not excluded and isolated. </w:t>
      </w:r>
      <w:r w:rsidR="006F7147" w:rsidRPr="009E0A76">
        <w:rPr>
          <w:rFonts w:ascii="Arial" w:eastAsia="Times New Roman" w:hAnsi="Arial" w:cs="Arial"/>
          <w:sz w:val="24"/>
          <w:szCs w:val="24"/>
          <w:lang w:val="en" w:eastAsia="en-CA"/>
        </w:rPr>
        <w:t>T</w:t>
      </w:r>
      <w:r w:rsidR="005E7C15" w:rsidRPr="009E0A76">
        <w:rPr>
          <w:rFonts w:ascii="Arial" w:eastAsia="Times New Roman" w:hAnsi="Arial" w:cs="Arial"/>
          <w:sz w:val="24"/>
          <w:szCs w:val="24"/>
          <w:lang w:val="en" w:eastAsia="en-CA"/>
        </w:rPr>
        <w:t>he more that we communicate with each othe</w:t>
      </w:r>
      <w:r w:rsidR="006F7147" w:rsidRPr="009E0A76">
        <w:rPr>
          <w:rFonts w:ascii="Arial" w:eastAsia="Times New Roman" w:hAnsi="Arial" w:cs="Arial"/>
          <w:sz w:val="24"/>
          <w:szCs w:val="24"/>
          <w:lang w:val="en" w:eastAsia="en-CA"/>
        </w:rPr>
        <w:t>r, the more that we a</w:t>
      </w:r>
      <w:r w:rsidR="005E7C15" w:rsidRPr="009E0A76">
        <w:rPr>
          <w:rFonts w:ascii="Arial" w:eastAsia="Times New Roman" w:hAnsi="Arial" w:cs="Arial"/>
          <w:sz w:val="24"/>
          <w:szCs w:val="24"/>
          <w:lang w:val="en" w:eastAsia="en-CA"/>
        </w:rPr>
        <w:t xml:space="preserve">re open to </w:t>
      </w:r>
      <w:r w:rsidR="005E7C15" w:rsidRPr="009E0A76">
        <w:rPr>
          <w:rFonts w:ascii="Arial" w:eastAsia="Times New Roman" w:hAnsi="Arial" w:cs="Arial"/>
          <w:i/>
          <w:sz w:val="24"/>
          <w:szCs w:val="24"/>
          <w:lang w:val="en" w:eastAsia="en-CA"/>
        </w:rPr>
        <w:t>relatability</w:t>
      </w:r>
      <w:r w:rsidR="005E7C15" w:rsidRPr="009E0A76">
        <w:rPr>
          <w:rFonts w:ascii="Arial" w:eastAsia="Times New Roman" w:hAnsi="Arial" w:cs="Arial"/>
          <w:sz w:val="24"/>
          <w:szCs w:val="24"/>
          <w:lang w:val="en" w:eastAsia="en-CA"/>
        </w:rPr>
        <w:t xml:space="preserve">.  </w:t>
      </w:r>
    </w:p>
    <w:p w14:paraId="294243E9" w14:textId="77777777" w:rsidR="005E7C15" w:rsidRPr="009E0A76" w:rsidRDefault="005E7C15" w:rsidP="005E7C15">
      <w:pPr>
        <w:spacing w:after="0" w:line="276" w:lineRule="auto"/>
        <w:rPr>
          <w:rFonts w:ascii="Arial" w:eastAsia="Times New Roman" w:hAnsi="Arial" w:cs="Arial"/>
          <w:sz w:val="24"/>
          <w:szCs w:val="24"/>
          <w:lang w:val="en" w:eastAsia="en-CA"/>
        </w:rPr>
      </w:pPr>
    </w:p>
    <w:p w14:paraId="489EB0D2" w14:textId="5D3506E1" w:rsidR="005E7C15" w:rsidRPr="009E0A76" w:rsidRDefault="005E7C15" w:rsidP="005E7C15">
      <w:pPr>
        <w:spacing w:after="0" w:line="276" w:lineRule="auto"/>
        <w:rPr>
          <w:rFonts w:ascii="Arial" w:eastAsia="Times New Roman" w:hAnsi="Arial" w:cs="Arial"/>
          <w:sz w:val="24"/>
          <w:szCs w:val="24"/>
          <w:lang w:val="en" w:eastAsia="en-CA"/>
        </w:rPr>
      </w:pPr>
      <w:r w:rsidRPr="009E0A76">
        <w:rPr>
          <w:rFonts w:ascii="Arial" w:eastAsia="Times New Roman" w:hAnsi="Arial" w:cs="Arial"/>
          <w:sz w:val="24"/>
          <w:szCs w:val="24"/>
          <w:lang w:val="en" w:eastAsia="en-CA"/>
        </w:rPr>
        <w:t xml:space="preserve">“What is one thing that you would like </w:t>
      </w:r>
      <w:r w:rsidRPr="009E0A76">
        <w:rPr>
          <w:rFonts w:ascii="Arial" w:eastAsia="Times New Roman" w:hAnsi="Arial" w:cs="Arial"/>
          <w:i/>
          <w:sz w:val="24"/>
          <w:szCs w:val="24"/>
          <w:lang w:val="en" w:eastAsia="en-CA"/>
        </w:rPr>
        <w:t xml:space="preserve">students </w:t>
      </w:r>
      <w:r w:rsidRPr="009E0A76">
        <w:rPr>
          <w:rFonts w:ascii="Arial" w:eastAsia="Times New Roman" w:hAnsi="Arial" w:cs="Arial"/>
          <w:sz w:val="24"/>
          <w:szCs w:val="24"/>
          <w:lang w:val="en" w:eastAsia="en-CA"/>
        </w:rPr>
        <w:t xml:space="preserve">to learn or do differently moving forward?”  </w:t>
      </w:r>
    </w:p>
    <w:p w14:paraId="0AF24341" w14:textId="77777777" w:rsidR="005E7C15" w:rsidRPr="009E0A76" w:rsidRDefault="005E7C15" w:rsidP="005E7C15">
      <w:pPr>
        <w:spacing w:after="0" w:line="276" w:lineRule="auto"/>
        <w:rPr>
          <w:rFonts w:ascii="Arial" w:eastAsia="Times New Roman" w:hAnsi="Arial" w:cs="Arial"/>
          <w:sz w:val="24"/>
          <w:szCs w:val="24"/>
          <w:lang w:val="en" w:eastAsia="en-CA"/>
        </w:rPr>
      </w:pPr>
      <w:r w:rsidRPr="009E0A76">
        <w:rPr>
          <w:rFonts w:ascii="Arial" w:eastAsia="Times New Roman" w:hAnsi="Arial" w:cs="Arial"/>
          <w:sz w:val="24"/>
          <w:szCs w:val="24"/>
          <w:lang w:val="en" w:eastAsia="en-CA"/>
        </w:rPr>
        <w:t xml:space="preserve"> </w:t>
      </w:r>
    </w:p>
    <w:p w14:paraId="3A9C0A25" w14:textId="4A3F636E" w:rsidR="005E7C15" w:rsidRPr="009E0A76" w:rsidRDefault="007152B9" w:rsidP="005E7C15">
      <w:pPr>
        <w:spacing w:after="0" w:line="276" w:lineRule="auto"/>
        <w:rPr>
          <w:rFonts w:ascii="Arial" w:eastAsia="Times New Roman" w:hAnsi="Arial" w:cs="Arial"/>
          <w:sz w:val="24"/>
          <w:szCs w:val="24"/>
          <w:lang w:val="en" w:eastAsia="en-CA"/>
        </w:rPr>
      </w:pPr>
      <w:r w:rsidRPr="009E0A76">
        <w:rPr>
          <w:rFonts w:ascii="Arial" w:eastAsia="Times New Roman" w:hAnsi="Arial" w:cs="Arial"/>
          <w:i/>
          <w:sz w:val="24"/>
          <w:szCs w:val="24"/>
          <w:lang w:val="en" w:eastAsia="en-CA"/>
        </w:rPr>
        <w:t>Be humble</w:t>
      </w:r>
      <w:r w:rsidRPr="009E0A76">
        <w:rPr>
          <w:rFonts w:ascii="Arial" w:eastAsia="Times New Roman" w:hAnsi="Arial" w:cs="Arial"/>
          <w:sz w:val="24"/>
          <w:szCs w:val="24"/>
          <w:lang w:val="en" w:eastAsia="en-CA"/>
        </w:rPr>
        <w:t xml:space="preserve">. </w:t>
      </w:r>
      <w:r w:rsidR="005E7C15" w:rsidRPr="009E0A76">
        <w:rPr>
          <w:rFonts w:ascii="Arial" w:eastAsia="Times New Roman" w:hAnsi="Arial" w:cs="Arial"/>
          <w:sz w:val="24"/>
          <w:szCs w:val="24"/>
          <w:lang w:val="en" w:eastAsia="en-CA"/>
        </w:rPr>
        <w:t xml:space="preserve">I think of the Seven Grandfather Teaching of </w:t>
      </w:r>
      <w:r w:rsidR="005E7C15" w:rsidRPr="009E0A76">
        <w:rPr>
          <w:rFonts w:ascii="Arial" w:eastAsia="Times New Roman" w:hAnsi="Arial" w:cs="Arial"/>
          <w:i/>
          <w:sz w:val="24"/>
          <w:szCs w:val="24"/>
          <w:lang w:val="en" w:eastAsia="en-CA"/>
        </w:rPr>
        <w:t>humility</w:t>
      </w:r>
      <w:r w:rsidR="005E7C15" w:rsidRPr="009E0A76">
        <w:rPr>
          <w:rFonts w:ascii="Arial" w:eastAsia="Times New Roman" w:hAnsi="Arial" w:cs="Arial"/>
          <w:sz w:val="24"/>
          <w:szCs w:val="24"/>
          <w:lang w:val="en" w:eastAsia="en-CA"/>
        </w:rPr>
        <w:t xml:space="preserve">, which teaches us that no one </w:t>
      </w:r>
      <w:r w:rsidRPr="009E0A76">
        <w:rPr>
          <w:rFonts w:ascii="Arial" w:eastAsia="Times New Roman" w:hAnsi="Arial" w:cs="Arial"/>
          <w:sz w:val="24"/>
          <w:szCs w:val="24"/>
          <w:lang w:val="en" w:eastAsia="en-CA"/>
        </w:rPr>
        <w:t xml:space="preserve">person </w:t>
      </w:r>
      <w:r w:rsidR="005E7C15" w:rsidRPr="009E0A76">
        <w:rPr>
          <w:rFonts w:ascii="Arial" w:eastAsia="Times New Roman" w:hAnsi="Arial" w:cs="Arial"/>
          <w:sz w:val="24"/>
          <w:szCs w:val="24"/>
          <w:lang w:val="en" w:eastAsia="en-CA"/>
        </w:rPr>
        <w:t>is greater than the other. Why would we want to harm someone else instead of supporting someone? Being gen</w:t>
      </w:r>
      <w:r w:rsidRPr="009E0A76">
        <w:rPr>
          <w:rFonts w:ascii="Arial" w:eastAsia="Times New Roman" w:hAnsi="Arial" w:cs="Arial"/>
          <w:sz w:val="24"/>
          <w:szCs w:val="24"/>
          <w:lang w:val="en" w:eastAsia="en-CA"/>
        </w:rPr>
        <w:t>der diverse is not a choice. It is</w:t>
      </w:r>
      <w:r w:rsidR="005E7C15" w:rsidRPr="009E0A76">
        <w:rPr>
          <w:rFonts w:ascii="Arial" w:eastAsia="Times New Roman" w:hAnsi="Arial" w:cs="Arial"/>
          <w:sz w:val="24"/>
          <w:szCs w:val="24"/>
          <w:lang w:val="en" w:eastAsia="en-CA"/>
        </w:rPr>
        <w:t xml:space="preserve"> who you are. </w:t>
      </w:r>
      <w:r w:rsidRPr="009E0A76">
        <w:rPr>
          <w:rFonts w:ascii="Arial" w:eastAsia="Times New Roman" w:hAnsi="Arial" w:cs="Arial"/>
          <w:sz w:val="24"/>
          <w:szCs w:val="24"/>
          <w:lang w:val="en" w:eastAsia="en-CA"/>
        </w:rPr>
        <w:t>We are not to harm others; we a</w:t>
      </w:r>
      <w:r w:rsidR="005E7C15" w:rsidRPr="009E0A76">
        <w:rPr>
          <w:rFonts w:ascii="Arial" w:eastAsia="Times New Roman" w:hAnsi="Arial" w:cs="Arial"/>
          <w:sz w:val="24"/>
          <w:szCs w:val="24"/>
          <w:lang w:val="en" w:eastAsia="en-CA"/>
        </w:rPr>
        <w:t xml:space="preserve">re </w:t>
      </w:r>
      <w:r w:rsidRPr="009E0A76">
        <w:rPr>
          <w:rFonts w:ascii="Arial" w:eastAsia="Times New Roman" w:hAnsi="Arial" w:cs="Arial"/>
          <w:sz w:val="24"/>
          <w:szCs w:val="24"/>
          <w:lang w:val="en" w:eastAsia="en-CA"/>
        </w:rPr>
        <w:t xml:space="preserve">here </w:t>
      </w:r>
      <w:r w:rsidR="005E7C15" w:rsidRPr="009E0A76">
        <w:rPr>
          <w:rFonts w:ascii="Arial" w:eastAsia="Times New Roman" w:hAnsi="Arial" w:cs="Arial"/>
          <w:sz w:val="24"/>
          <w:szCs w:val="24"/>
          <w:lang w:val="en" w:eastAsia="en-CA"/>
        </w:rPr>
        <w:t xml:space="preserve">to help </w:t>
      </w:r>
      <w:r w:rsidR="00DB2A2B" w:rsidRPr="009E0A76">
        <w:rPr>
          <w:rFonts w:ascii="Arial" w:eastAsia="Times New Roman" w:hAnsi="Arial" w:cs="Arial"/>
          <w:sz w:val="24"/>
          <w:szCs w:val="24"/>
          <w:lang w:val="en" w:eastAsia="en-CA"/>
        </w:rPr>
        <w:t>one another</w:t>
      </w:r>
      <w:r w:rsidR="005E7C15" w:rsidRPr="009E0A76">
        <w:rPr>
          <w:rFonts w:ascii="Arial" w:eastAsia="Times New Roman" w:hAnsi="Arial" w:cs="Arial"/>
          <w:sz w:val="24"/>
          <w:szCs w:val="24"/>
          <w:lang w:val="en" w:eastAsia="en-CA"/>
        </w:rPr>
        <w:t xml:space="preserve">.  </w:t>
      </w:r>
    </w:p>
    <w:p w14:paraId="0F3E014A" w14:textId="77777777" w:rsidR="005E7C15" w:rsidRPr="004D268F" w:rsidRDefault="005E7C15" w:rsidP="005E7C15">
      <w:pPr>
        <w:spacing w:after="0" w:line="276" w:lineRule="auto"/>
        <w:rPr>
          <w:rFonts w:ascii="Arial" w:eastAsia="Times New Roman" w:hAnsi="Arial" w:cs="Arial"/>
          <w:lang w:val="en" w:eastAsia="en-CA"/>
        </w:rPr>
      </w:pPr>
    </w:p>
    <w:p w14:paraId="41A2EAF6" w14:textId="6D3773D0" w:rsidR="004031CF" w:rsidRPr="0036579F" w:rsidRDefault="00A45310" w:rsidP="00944DDD">
      <w:pPr>
        <w:pStyle w:val="28"/>
      </w:pPr>
      <w:bookmarkStart w:id="7" w:name="_Toc109213595"/>
      <w:r w:rsidRPr="0036579F">
        <w:t>Educat</w:t>
      </w:r>
      <w:r>
        <w:t>ion</w:t>
      </w:r>
      <w:r w:rsidRPr="0036579F">
        <w:t xml:space="preserve"> </w:t>
      </w:r>
      <w:r w:rsidR="004031CF" w:rsidRPr="0036579F">
        <w:t>Toolkit</w:t>
      </w:r>
      <w:bookmarkEnd w:id="7"/>
    </w:p>
    <w:p w14:paraId="40BB11CB" w14:textId="18CDA580" w:rsidR="004031CF" w:rsidRPr="009E0A76" w:rsidRDefault="004031CF" w:rsidP="004031CF">
      <w:pPr>
        <w:spacing w:after="0" w:line="276" w:lineRule="auto"/>
        <w:rPr>
          <w:rFonts w:ascii="Arial" w:eastAsia="Arial" w:hAnsi="Arial" w:cs="Arial"/>
          <w:sz w:val="24"/>
          <w:szCs w:val="24"/>
          <w:lang w:val="en" w:eastAsia="en-CA"/>
        </w:rPr>
      </w:pPr>
      <w:bookmarkStart w:id="8" w:name="_aj7k7w264hf9" w:colFirst="0" w:colLast="0"/>
      <w:bookmarkEnd w:id="8"/>
      <w:r w:rsidRPr="009E0A76">
        <w:rPr>
          <w:rFonts w:ascii="Arial" w:eastAsia="Arial" w:hAnsi="Arial" w:cs="Arial"/>
          <w:sz w:val="24"/>
          <w:szCs w:val="24"/>
          <w:lang w:val="en" w:eastAsia="en-CA"/>
        </w:rPr>
        <w:t xml:space="preserve">This section of the </w:t>
      </w:r>
      <w:r w:rsidR="00DF1A2C" w:rsidRPr="009E0A76">
        <w:rPr>
          <w:rFonts w:ascii="Arial" w:eastAsia="Arial" w:hAnsi="Arial" w:cs="Arial"/>
          <w:sz w:val="24"/>
          <w:szCs w:val="24"/>
          <w:lang w:val="en" w:eastAsia="en-CA"/>
        </w:rPr>
        <w:t>resource</w:t>
      </w:r>
      <w:r w:rsidRPr="009E0A76">
        <w:rPr>
          <w:rFonts w:ascii="Arial" w:eastAsia="Arial" w:hAnsi="Arial" w:cs="Arial"/>
          <w:sz w:val="24"/>
          <w:szCs w:val="24"/>
          <w:lang w:val="en" w:eastAsia="en-CA"/>
        </w:rPr>
        <w:t xml:space="preserve"> aims to provide </w:t>
      </w:r>
      <w:r w:rsidR="00A45310" w:rsidRPr="009E0A76">
        <w:rPr>
          <w:rFonts w:ascii="Arial" w:eastAsia="Arial" w:hAnsi="Arial" w:cs="Arial"/>
          <w:sz w:val="24"/>
          <w:szCs w:val="24"/>
          <w:lang w:val="en" w:eastAsia="en-CA"/>
        </w:rPr>
        <w:t xml:space="preserve">ETFO members </w:t>
      </w:r>
      <w:r w:rsidRPr="009E0A76">
        <w:rPr>
          <w:rFonts w:ascii="Arial" w:eastAsia="Arial" w:hAnsi="Arial" w:cs="Arial"/>
          <w:sz w:val="24"/>
          <w:szCs w:val="24"/>
          <w:lang w:val="en" w:eastAsia="en-CA"/>
        </w:rPr>
        <w:t>wit</w:t>
      </w:r>
      <w:r w:rsidR="00A94107" w:rsidRPr="009E0A76">
        <w:rPr>
          <w:rFonts w:ascii="Arial" w:eastAsia="Arial" w:hAnsi="Arial" w:cs="Arial"/>
          <w:sz w:val="24"/>
          <w:szCs w:val="24"/>
          <w:lang w:val="en" w:eastAsia="en-CA"/>
        </w:rPr>
        <w:t xml:space="preserve">h an entry point for including </w:t>
      </w:r>
      <w:r w:rsidR="00CE31DA" w:rsidRPr="009E0A76">
        <w:rPr>
          <w:rFonts w:ascii="Arial" w:eastAsia="Arial" w:hAnsi="Arial" w:cs="Arial"/>
          <w:sz w:val="24"/>
          <w:szCs w:val="24"/>
          <w:lang w:val="en" w:eastAsia="en-CA"/>
        </w:rPr>
        <w:br/>
      </w:r>
      <w:r w:rsidR="00A94107" w:rsidRPr="009E0A76">
        <w:rPr>
          <w:rFonts w:ascii="Arial" w:eastAsia="Arial" w:hAnsi="Arial" w:cs="Arial"/>
          <w:sz w:val="24"/>
          <w:szCs w:val="24"/>
          <w:lang w:val="en" w:eastAsia="en-CA"/>
        </w:rPr>
        <w:t>two-s</w:t>
      </w:r>
      <w:r w:rsidRPr="009E0A76">
        <w:rPr>
          <w:rFonts w:ascii="Arial" w:eastAsia="Arial" w:hAnsi="Arial" w:cs="Arial"/>
          <w:sz w:val="24"/>
          <w:szCs w:val="24"/>
          <w:lang w:val="en" w:eastAsia="en-CA"/>
        </w:rPr>
        <w:t xml:space="preserve">pirit </w:t>
      </w:r>
      <w:r w:rsidR="00A94107" w:rsidRPr="009E0A76">
        <w:rPr>
          <w:rFonts w:ascii="Arial" w:eastAsia="Arial" w:hAnsi="Arial" w:cs="Arial"/>
          <w:sz w:val="24"/>
          <w:szCs w:val="24"/>
          <w:lang w:val="en" w:eastAsia="en-CA"/>
        </w:rPr>
        <w:t>perspectives</w:t>
      </w:r>
      <w:r w:rsidRPr="009E0A76">
        <w:rPr>
          <w:rFonts w:ascii="Arial" w:eastAsia="Arial" w:hAnsi="Arial" w:cs="Arial"/>
          <w:sz w:val="24"/>
          <w:szCs w:val="24"/>
          <w:lang w:val="en" w:eastAsia="en-CA"/>
        </w:rPr>
        <w:t xml:space="preserve"> in their classrooms, to unpack their own biases while doing so, and to </w:t>
      </w:r>
      <w:r w:rsidR="0074520F" w:rsidRPr="009E0A76">
        <w:rPr>
          <w:rFonts w:ascii="Arial" w:eastAsia="Arial" w:hAnsi="Arial" w:cs="Arial"/>
          <w:sz w:val="24"/>
          <w:szCs w:val="24"/>
          <w:lang w:val="en" w:eastAsia="en-CA"/>
        </w:rPr>
        <w:t xml:space="preserve">operationalize the </w:t>
      </w:r>
      <w:r w:rsidR="0074520F" w:rsidRPr="009E0A76">
        <w:rPr>
          <w:rFonts w:ascii="Arial" w:eastAsia="Arial" w:hAnsi="Arial" w:cs="Arial"/>
          <w:i/>
          <w:iCs/>
          <w:sz w:val="24"/>
          <w:szCs w:val="24"/>
          <w:lang w:val="en" w:eastAsia="en-CA"/>
        </w:rPr>
        <w:t>ETFO Anti-Oppressive Framework</w:t>
      </w:r>
      <w:r w:rsidR="00CE31DA" w:rsidRPr="009E0A76">
        <w:rPr>
          <w:rFonts w:ascii="Arial" w:eastAsia="Arial" w:hAnsi="Arial" w:cs="Arial"/>
          <w:i/>
          <w:iCs/>
          <w:sz w:val="24"/>
          <w:szCs w:val="24"/>
          <w:lang w:val="en" w:eastAsia="en-CA"/>
        </w:rPr>
        <w:t xml:space="preserve"> </w:t>
      </w:r>
      <w:r w:rsidR="0074520F" w:rsidRPr="009E0A76">
        <w:rPr>
          <w:rFonts w:ascii="Arial" w:eastAsia="Arial" w:hAnsi="Arial" w:cs="Arial"/>
          <w:i/>
          <w:iCs/>
          <w:sz w:val="24"/>
          <w:szCs w:val="24"/>
          <w:lang w:val="en" w:eastAsia="en-CA"/>
        </w:rPr>
        <w:t>-</w:t>
      </w:r>
      <w:r w:rsidR="00CE31DA" w:rsidRPr="009E0A76">
        <w:rPr>
          <w:rFonts w:ascii="Arial" w:eastAsia="Arial" w:hAnsi="Arial" w:cs="Arial"/>
          <w:i/>
          <w:iCs/>
          <w:sz w:val="24"/>
          <w:szCs w:val="24"/>
          <w:lang w:val="en" w:eastAsia="en-CA"/>
        </w:rPr>
        <w:t xml:space="preserve"> </w:t>
      </w:r>
      <w:r w:rsidR="0074520F" w:rsidRPr="009E0A76">
        <w:rPr>
          <w:rFonts w:ascii="Arial" w:eastAsia="Arial" w:hAnsi="Arial" w:cs="Arial"/>
          <w:i/>
          <w:iCs/>
          <w:sz w:val="24"/>
          <w:szCs w:val="24"/>
          <w:lang w:val="en" w:eastAsia="en-CA"/>
        </w:rPr>
        <w:t>The Primer</w:t>
      </w:r>
      <w:r w:rsidR="006321E5" w:rsidRPr="009E0A76">
        <w:rPr>
          <w:rFonts w:ascii="Arial" w:eastAsia="Arial" w:hAnsi="Arial" w:cs="Arial"/>
          <w:sz w:val="24"/>
          <w:szCs w:val="24"/>
          <w:lang w:val="en" w:eastAsia="en-CA"/>
        </w:rPr>
        <w:t>, in the context of understanding two-spirit identities and lived experiences.</w:t>
      </w:r>
      <w:r w:rsidRPr="009E0A76">
        <w:rPr>
          <w:rFonts w:ascii="Arial" w:eastAsia="Arial" w:hAnsi="Arial" w:cs="Arial"/>
          <w:sz w:val="24"/>
          <w:szCs w:val="24"/>
          <w:lang w:val="en" w:eastAsia="en-CA"/>
        </w:rPr>
        <w:t xml:space="preserve"> </w:t>
      </w:r>
      <w:r w:rsidR="00DF1A2C" w:rsidRPr="009E0A76">
        <w:rPr>
          <w:rFonts w:ascii="Arial" w:eastAsia="Arial" w:hAnsi="Arial" w:cs="Arial"/>
          <w:sz w:val="24"/>
          <w:szCs w:val="24"/>
          <w:lang w:val="en" w:eastAsia="en-CA"/>
        </w:rPr>
        <w:t>This</w:t>
      </w:r>
      <w:r w:rsidR="0074520F" w:rsidRPr="009E0A76">
        <w:rPr>
          <w:rFonts w:ascii="Arial" w:eastAsia="Arial" w:hAnsi="Arial" w:cs="Arial"/>
          <w:sz w:val="24"/>
          <w:szCs w:val="24"/>
          <w:lang w:val="en" w:eastAsia="en-CA"/>
        </w:rPr>
        <w:t xml:space="preserve"> resource will highlight some of the seven components of an anti-oppressive framework</w:t>
      </w:r>
      <w:r w:rsidR="00712A30" w:rsidRPr="009E0A76">
        <w:rPr>
          <w:rFonts w:ascii="Arial" w:eastAsia="Arial" w:hAnsi="Arial" w:cs="Arial"/>
          <w:sz w:val="24"/>
          <w:szCs w:val="24"/>
          <w:lang w:val="en" w:eastAsia="en-CA"/>
        </w:rPr>
        <w:t xml:space="preserve"> </w:t>
      </w:r>
      <w:proofErr w:type="spellStart"/>
      <w:r w:rsidR="00712A30" w:rsidRPr="009E0A76">
        <w:rPr>
          <w:rFonts w:ascii="Arial" w:eastAsia="Arial" w:hAnsi="Arial" w:cs="Arial"/>
          <w:sz w:val="24"/>
          <w:szCs w:val="24"/>
          <w:lang w:val="en" w:eastAsia="en-CA"/>
        </w:rPr>
        <w:t>centring</w:t>
      </w:r>
      <w:proofErr w:type="spellEnd"/>
      <w:r w:rsidR="0074520F" w:rsidRPr="009E0A76">
        <w:rPr>
          <w:rFonts w:ascii="Arial" w:eastAsia="Arial" w:hAnsi="Arial" w:cs="Arial"/>
          <w:sz w:val="24"/>
          <w:szCs w:val="24"/>
          <w:lang w:val="en" w:eastAsia="en-CA"/>
        </w:rPr>
        <w:t xml:space="preserve"> two</w:t>
      </w:r>
      <w:r w:rsidR="00CE31DA" w:rsidRPr="009E0A76">
        <w:rPr>
          <w:rFonts w:ascii="Arial" w:eastAsia="Arial" w:hAnsi="Arial" w:cs="Arial"/>
          <w:sz w:val="24"/>
          <w:szCs w:val="24"/>
          <w:lang w:val="en" w:eastAsia="en-CA"/>
        </w:rPr>
        <w:t>-</w:t>
      </w:r>
      <w:r w:rsidR="0074520F" w:rsidRPr="009E0A76">
        <w:rPr>
          <w:rFonts w:ascii="Arial" w:eastAsia="Arial" w:hAnsi="Arial" w:cs="Arial"/>
          <w:sz w:val="24"/>
          <w:szCs w:val="24"/>
          <w:lang w:val="en" w:eastAsia="en-CA"/>
        </w:rPr>
        <w:t xml:space="preserve">spirit people. </w:t>
      </w:r>
    </w:p>
    <w:p w14:paraId="63A65E5A" w14:textId="77777777" w:rsidR="004031CF" w:rsidRPr="009E0A76" w:rsidRDefault="004031CF" w:rsidP="004031CF">
      <w:pPr>
        <w:spacing w:after="0" w:line="276" w:lineRule="auto"/>
        <w:rPr>
          <w:rFonts w:ascii="Arial" w:eastAsia="Arial" w:hAnsi="Arial" w:cs="Arial"/>
          <w:sz w:val="24"/>
          <w:szCs w:val="24"/>
          <w:lang w:val="en" w:eastAsia="en-CA"/>
        </w:rPr>
      </w:pPr>
    </w:p>
    <w:p w14:paraId="6A225FBF" w14:textId="04B7C2BB" w:rsidR="00810D7C" w:rsidRPr="009E0A76" w:rsidRDefault="00966CAE" w:rsidP="004031CF">
      <w:pPr>
        <w:spacing w:after="0" w:line="276" w:lineRule="auto"/>
        <w:rPr>
          <w:rFonts w:ascii="Arial" w:eastAsia="Arial" w:hAnsi="Arial" w:cs="Arial"/>
          <w:b/>
          <w:sz w:val="24"/>
          <w:szCs w:val="24"/>
          <w:lang w:val="en" w:eastAsia="en-CA"/>
        </w:rPr>
      </w:pPr>
      <w:r>
        <w:rPr>
          <w:rFonts w:ascii="Arial" w:eastAsia="Arial" w:hAnsi="Arial" w:cs="Arial"/>
          <w:b/>
          <w:sz w:val="24"/>
          <w:szCs w:val="24"/>
          <w:lang w:val="en" w:eastAsia="en-CA"/>
        </w:rPr>
        <w:lastRenderedPageBreak/>
        <w:br/>
      </w:r>
      <w:r>
        <w:rPr>
          <w:rFonts w:ascii="Arial" w:eastAsia="Arial" w:hAnsi="Arial" w:cs="Arial"/>
          <w:b/>
          <w:sz w:val="24"/>
          <w:szCs w:val="24"/>
          <w:lang w:val="en" w:eastAsia="en-CA"/>
        </w:rPr>
        <w:br/>
      </w:r>
      <w:r w:rsidR="00810D7C" w:rsidRPr="009E0A76">
        <w:rPr>
          <w:rFonts w:ascii="Arial" w:eastAsia="Arial" w:hAnsi="Arial" w:cs="Arial"/>
          <w:b/>
          <w:sz w:val="24"/>
          <w:szCs w:val="24"/>
          <w:lang w:val="en" w:eastAsia="en-CA"/>
        </w:rPr>
        <w:t>Meet the Writer</w:t>
      </w:r>
    </w:p>
    <w:p w14:paraId="6FE68CC7" w14:textId="77777777" w:rsidR="00A94107" w:rsidRPr="009E0A76" w:rsidRDefault="00A94107" w:rsidP="004031CF">
      <w:pPr>
        <w:spacing w:after="0" w:line="276" w:lineRule="auto"/>
        <w:rPr>
          <w:rFonts w:ascii="Arial" w:eastAsia="Arial" w:hAnsi="Arial" w:cs="Arial"/>
          <w:sz w:val="24"/>
          <w:szCs w:val="24"/>
          <w:lang w:val="en" w:eastAsia="en-CA"/>
        </w:rPr>
      </w:pPr>
    </w:p>
    <w:p w14:paraId="7F54AF3C" w14:textId="057EAA2E" w:rsidR="00F112B2" w:rsidRPr="009E0A76" w:rsidRDefault="00F112B2" w:rsidP="00810D7C">
      <w:pPr>
        <w:rPr>
          <w:rFonts w:ascii="Arial" w:hAnsi="Arial" w:cs="Arial"/>
          <w:sz w:val="24"/>
          <w:szCs w:val="24"/>
        </w:rPr>
      </w:pPr>
      <w:r w:rsidRPr="009E0A76">
        <w:rPr>
          <w:rFonts w:ascii="Arial" w:hAnsi="Arial" w:cs="Arial"/>
          <w:sz w:val="24"/>
          <w:szCs w:val="24"/>
        </w:rPr>
        <w:t xml:space="preserve">Natalie Diotte (she/her) is </w:t>
      </w:r>
      <w:r w:rsidR="005B30D7" w:rsidRPr="009E0A76">
        <w:rPr>
          <w:rFonts w:ascii="Arial" w:hAnsi="Arial" w:cs="Arial"/>
          <w:sz w:val="24"/>
          <w:szCs w:val="24"/>
        </w:rPr>
        <w:t>an</w:t>
      </w:r>
      <w:r w:rsidR="00810D7C" w:rsidRPr="009E0A76">
        <w:rPr>
          <w:rFonts w:ascii="Arial" w:hAnsi="Arial" w:cs="Arial"/>
          <w:sz w:val="24"/>
          <w:szCs w:val="24"/>
        </w:rPr>
        <w:t xml:space="preserve"> </w:t>
      </w:r>
      <w:r w:rsidRPr="009E0A76">
        <w:rPr>
          <w:rFonts w:ascii="Arial" w:hAnsi="Arial" w:cs="Arial"/>
          <w:sz w:val="24"/>
          <w:szCs w:val="24"/>
        </w:rPr>
        <w:t xml:space="preserve">experienced </w:t>
      </w:r>
      <w:r w:rsidR="00810D7C" w:rsidRPr="009E0A76">
        <w:rPr>
          <w:rFonts w:ascii="Arial" w:hAnsi="Arial" w:cs="Arial"/>
          <w:sz w:val="24"/>
          <w:szCs w:val="24"/>
        </w:rPr>
        <w:t>educator</w:t>
      </w:r>
      <w:r w:rsidR="005C746F" w:rsidRPr="009E0A76">
        <w:rPr>
          <w:rFonts w:ascii="Arial" w:hAnsi="Arial" w:cs="Arial"/>
          <w:sz w:val="24"/>
          <w:szCs w:val="24"/>
        </w:rPr>
        <w:t xml:space="preserve"> in curriculum development</w:t>
      </w:r>
      <w:r w:rsidR="00810D7C" w:rsidRPr="009E0A76">
        <w:rPr>
          <w:rFonts w:ascii="Arial" w:hAnsi="Arial" w:cs="Arial"/>
          <w:sz w:val="24"/>
          <w:szCs w:val="24"/>
        </w:rPr>
        <w:t xml:space="preserve"> with the Durham District School Board</w:t>
      </w:r>
      <w:r w:rsidR="005C746F" w:rsidRPr="009E0A76">
        <w:rPr>
          <w:rFonts w:ascii="Arial" w:hAnsi="Arial" w:cs="Arial"/>
          <w:sz w:val="24"/>
          <w:szCs w:val="24"/>
        </w:rPr>
        <w:t>.</w:t>
      </w:r>
      <w:r w:rsidR="00672DD8" w:rsidRPr="009E0A76">
        <w:rPr>
          <w:rFonts w:ascii="Arial" w:hAnsi="Arial" w:cs="Arial"/>
          <w:sz w:val="24"/>
          <w:szCs w:val="24"/>
        </w:rPr>
        <w:t xml:space="preserve"> </w:t>
      </w:r>
      <w:r w:rsidR="005C746F" w:rsidRPr="009E0A76">
        <w:rPr>
          <w:rFonts w:ascii="Arial" w:hAnsi="Arial" w:cs="Arial"/>
          <w:sz w:val="24"/>
          <w:szCs w:val="24"/>
        </w:rPr>
        <w:t>Her work is</w:t>
      </w:r>
      <w:r w:rsidR="00AD7F54" w:rsidRPr="009E0A76">
        <w:rPr>
          <w:rFonts w:ascii="Arial" w:hAnsi="Arial" w:cs="Arial"/>
          <w:sz w:val="24"/>
          <w:szCs w:val="24"/>
        </w:rPr>
        <w:t xml:space="preserve"> culturally responsive </w:t>
      </w:r>
      <w:r w:rsidR="005C746F" w:rsidRPr="009E0A76">
        <w:rPr>
          <w:rFonts w:ascii="Arial" w:hAnsi="Arial" w:cs="Arial"/>
          <w:sz w:val="24"/>
          <w:szCs w:val="24"/>
        </w:rPr>
        <w:t xml:space="preserve">with </w:t>
      </w:r>
      <w:r w:rsidR="00AD7F54" w:rsidRPr="009E0A76">
        <w:rPr>
          <w:rFonts w:ascii="Arial" w:hAnsi="Arial" w:cs="Arial"/>
          <w:sz w:val="24"/>
          <w:szCs w:val="24"/>
        </w:rPr>
        <w:t>relevant pedagogy in mind while connecting authentically to the Ontario curriculum. She continues to learn more about her own Indigenous heritage as she engages in the learning and unlearning of the complex history in Canada from a variety of perspectives</w:t>
      </w:r>
      <w:r w:rsidR="00672DD8" w:rsidRPr="009E0A76">
        <w:rPr>
          <w:rFonts w:ascii="Arial" w:hAnsi="Arial" w:cs="Arial"/>
          <w:sz w:val="24"/>
          <w:szCs w:val="24"/>
        </w:rPr>
        <w:t>.</w:t>
      </w:r>
    </w:p>
    <w:p w14:paraId="0DFBBDA0" w14:textId="1579FF9A" w:rsidR="00AD7F54" w:rsidRPr="009E0A76" w:rsidRDefault="00FB7B14" w:rsidP="00AD7F54">
      <w:pPr>
        <w:spacing w:after="0" w:line="276" w:lineRule="auto"/>
        <w:rPr>
          <w:rFonts w:ascii="Arial" w:eastAsia="Arial" w:hAnsi="Arial" w:cs="Arial"/>
          <w:sz w:val="24"/>
          <w:szCs w:val="24"/>
          <w:lang w:val="en" w:eastAsia="en-CA"/>
        </w:rPr>
      </w:pPr>
      <w:r w:rsidRPr="009E0A76">
        <w:rPr>
          <w:rFonts w:ascii="Arial" w:eastAsia="Arial" w:hAnsi="Arial" w:cs="Arial"/>
          <w:b/>
          <w:i/>
          <w:sz w:val="24"/>
          <w:szCs w:val="24"/>
          <w:lang w:val="en" w:eastAsia="en-CA"/>
        </w:rPr>
        <w:t>“</w:t>
      </w:r>
      <w:r w:rsidR="00AD7F54" w:rsidRPr="009E0A76">
        <w:rPr>
          <w:rFonts w:ascii="Arial" w:eastAsia="Arial" w:hAnsi="Arial" w:cs="Arial"/>
          <w:b/>
          <w:i/>
          <w:sz w:val="24"/>
          <w:szCs w:val="24"/>
          <w:lang w:val="en" w:eastAsia="en-CA"/>
        </w:rPr>
        <w:t>I am a</w:t>
      </w:r>
      <w:r w:rsidR="00672DD8" w:rsidRPr="009E0A76">
        <w:rPr>
          <w:rFonts w:ascii="Arial" w:eastAsia="Arial" w:hAnsi="Arial" w:cs="Arial"/>
          <w:b/>
          <w:i/>
          <w:sz w:val="24"/>
          <w:szCs w:val="24"/>
          <w:lang w:val="en" w:eastAsia="en-CA"/>
        </w:rPr>
        <w:t xml:space="preserve"> cisgender, heterosexual, white-</w:t>
      </w:r>
      <w:r w:rsidR="00AD7F54" w:rsidRPr="009E0A76">
        <w:rPr>
          <w:rFonts w:ascii="Arial" w:eastAsia="Arial" w:hAnsi="Arial" w:cs="Arial"/>
          <w:b/>
          <w:i/>
          <w:sz w:val="24"/>
          <w:szCs w:val="24"/>
          <w:lang w:val="en" w:eastAsia="en-CA"/>
        </w:rPr>
        <w:t xml:space="preserve">presenting woman with Indigenous ancestry, but who has absolutely profited by my societal positioning. I too, have a long way to go in terms of my own unlearning. This toolkit is intended as a resource to support </w:t>
      </w:r>
      <w:r w:rsidR="00E0270E" w:rsidRPr="009E0A76">
        <w:rPr>
          <w:rFonts w:ascii="Arial" w:eastAsia="Arial" w:hAnsi="Arial" w:cs="Arial"/>
          <w:b/>
          <w:i/>
          <w:sz w:val="24"/>
          <w:szCs w:val="24"/>
          <w:lang w:val="en" w:eastAsia="en-CA"/>
        </w:rPr>
        <w:t xml:space="preserve">ETFO </w:t>
      </w:r>
      <w:proofErr w:type="gramStart"/>
      <w:r w:rsidR="00E0270E" w:rsidRPr="009E0A76">
        <w:rPr>
          <w:rFonts w:ascii="Arial" w:eastAsia="Arial" w:hAnsi="Arial" w:cs="Arial"/>
          <w:b/>
          <w:i/>
          <w:sz w:val="24"/>
          <w:szCs w:val="24"/>
          <w:lang w:val="en" w:eastAsia="en-CA"/>
        </w:rPr>
        <w:t xml:space="preserve">members </w:t>
      </w:r>
      <w:r w:rsidR="00AD7F54" w:rsidRPr="009E0A76">
        <w:rPr>
          <w:rFonts w:ascii="Arial" w:eastAsia="Arial" w:hAnsi="Arial" w:cs="Arial"/>
          <w:b/>
          <w:i/>
          <w:sz w:val="24"/>
          <w:szCs w:val="24"/>
          <w:lang w:val="en" w:eastAsia="en-CA"/>
        </w:rPr>
        <w:t xml:space="preserve"> looking</w:t>
      </w:r>
      <w:proofErr w:type="gramEnd"/>
      <w:r w:rsidR="00AD7F54" w:rsidRPr="009E0A76">
        <w:rPr>
          <w:rFonts w:ascii="Arial" w:eastAsia="Arial" w:hAnsi="Arial" w:cs="Arial"/>
          <w:b/>
          <w:i/>
          <w:sz w:val="24"/>
          <w:szCs w:val="24"/>
          <w:lang w:val="en" w:eastAsia="en-CA"/>
        </w:rPr>
        <w:t xml:space="preserve"> to expand the diversity of conversations within their communities to include </w:t>
      </w:r>
      <w:r w:rsidR="00210F45" w:rsidRPr="009E0A76">
        <w:rPr>
          <w:rFonts w:ascii="Arial" w:eastAsia="Arial" w:hAnsi="Arial" w:cs="Arial"/>
          <w:b/>
          <w:i/>
          <w:sz w:val="24"/>
          <w:szCs w:val="24"/>
          <w:lang w:val="en" w:eastAsia="en-CA"/>
        </w:rPr>
        <w:br/>
      </w:r>
      <w:r w:rsidR="00AD7F54" w:rsidRPr="009E0A76">
        <w:rPr>
          <w:rFonts w:ascii="Arial" w:eastAsia="Arial" w:hAnsi="Arial" w:cs="Arial"/>
          <w:b/>
          <w:i/>
          <w:sz w:val="24"/>
          <w:szCs w:val="24"/>
          <w:lang w:val="en" w:eastAsia="en-CA"/>
        </w:rPr>
        <w:t xml:space="preserve">two-spirit perspectives and voices. </w:t>
      </w:r>
    </w:p>
    <w:p w14:paraId="0DA664C4" w14:textId="77777777" w:rsidR="00AD7F54" w:rsidRPr="009E0A76" w:rsidRDefault="00AD7F54" w:rsidP="00AD7F54">
      <w:pPr>
        <w:spacing w:after="0" w:line="276" w:lineRule="auto"/>
        <w:rPr>
          <w:rFonts w:ascii="Arial" w:eastAsia="Arial" w:hAnsi="Arial" w:cs="Arial"/>
          <w:sz w:val="24"/>
          <w:szCs w:val="24"/>
          <w:lang w:val="en" w:eastAsia="en-CA"/>
        </w:rPr>
      </w:pPr>
    </w:p>
    <w:p w14:paraId="0BE20138" w14:textId="4FF1960B" w:rsidR="009F67F0" w:rsidRPr="009E0A76" w:rsidRDefault="00810D7C" w:rsidP="00810D7C">
      <w:pPr>
        <w:rPr>
          <w:rFonts w:ascii="Arial" w:hAnsi="Arial" w:cs="Arial"/>
          <w:b/>
          <w:i/>
          <w:iCs/>
          <w:sz w:val="24"/>
          <w:szCs w:val="24"/>
        </w:rPr>
      </w:pPr>
      <w:r w:rsidRPr="009E0A76">
        <w:rPr>
          <w:rFonts w:ascii="Arial" w:hAnsi="Arial" w:cs="Arial"/>
          <w:b/>
          <w:i/>
          <w:iCs/>
          <w:sz w:val="24"/>
          <w:szCs w:val="24"/>
        </w:rPr>
        <w:t xml:space="preserve">With the development of this resource, I </w:t>
      </w:r>
      <w:r w:rsidR="00A6153B" w:rsidRPr="009E0A76">
        <w:rPr>
          <w:rFonts w:ascii="Arial" w:hAnsi="Arial" w:cs="Arial"/>
          <w:b/>
          <w:i/>
          <w:iCs/>
          <w:sz w:val="24"/>
          <w:szCs w:val="24"/>
        </w:rPr>
        <w:t>want</w:t>
      </w:r>
      <w:r w:rsidR="00A94107" w:rsidRPr="009E0A76">
        <w:rPr>
          <w:rFonts w:ascii="Arial" w:hAnsi="Arial" w:cs="Arial"/>
          <w:b/>
          <w:i/>
          <w:iCs/>
          <w:sz w:val="24"/>
          <w:szCs w:val="24"/>
        </w:rPr>
        <w:t xml:space="preserve"> to hold space for two-s</w:t>
      </w:r>
      <w:r w:rsidRPr="009E0A76">
        <w:rPr>
          <w:rFonts w:ascii="Arial" w:hAnsi="Arial" w:cs="Arial"/>
          <w:b/>
          <w:i/>
          <w:iCs/>
          <w:sz w:val="24"/>
          <w:szCs w:val="24"/>
        </w:rPr>
        <w:t xml:space="preserve">pirit peoples as an ally, to amplify their voices, and to support </w:t>
      </w:r>
      <w:r w:rsidR="00E0270E" w:rsidRPr="009E0A76">
        <w:rPr>
          <w:rFonts w:ascii="Arial" w:hAnsi="Arial" w:cs="Arial"/>
          <w:b/>
          <w:i/>
          <w:iCs/>
          <w:sz w:val="24"/>
          <w:szCs w:val="24"/>
        </w:rPr>
        <w:t xml:space="preserve">learners </w:t>
      </w:r>
      <w:r w:rsidRPr="009E0A76">
        <w:rPr>
          <w:rFonts w:ascii="Arial" w:hAnsi="Arial" w:cs="Arial"/>
          <w:b/>
          <w:i/>
          <w:iCs/>
          <w:sz w:val="24"/>
          <w:szCs w:val="24"/>
        </w:rPr>
        <w:t>seeking an entr</w:t>
      </w:r>
      <w:r w:rsidR="00A94107" w:rsidRPr="009E0A76">
        <w:rPr>
          <w:rFonts w:ascii="Arial" w:hAnsi="Arial" w:cs="Arial"/>
          <w:b/>
          <w:i/>
          <w:iCs/>
          <w:sz w:val="24"/>
          <w:szCs w:val="24"/>
        </w:rPr>
        <w:t>y point to conversations about two-s</w:t>
      </w:r>
      <w:r w:rsidR="00DB2A2B" w:rsidRPr="009E0A76">
        <w:rPr>
          <w:rFonts w:ascii="Arial" w:hAnsi="Arial" w:cs="Arial"/>
          <w:b/>
          <w:i/>
          <w:iCs/>
          <w:sz w:val="24"/>
          <w:szCs w:val="24"/>
        </w:rPr>
        <w:t>pirit people</w:t>
      </w:r>
      <w:r w:rsidRPr="009E0A76">
        <w:rPr>
          <w:rFonts w:ascii="Arial" w:hAnsi="Arial" w:cs="Arial"/>
          <w:b/>
          <w:i/>
          <w:iCs/>
          <w:sz w:val="24"/>
          <w:szCs w:val="24"/>
        </w:rPr>
        <w:t>.</w:t>
      </w:r>
      <w:r w:rsidR="00FB7B14" w:rsidRPr="009E0A76">
        <w:rPr>
          <w:rFonts w:ascii="Arial" w:hAnsi="Arial" w:cs="Arial"/>
          <w:b/>
          <w:i/>
          <w:iCs/>
          <w:sz w:val="24"/>
          <w:szCs w:val="24"/>
        </w:rPr>
        <w:t>”</w:t>
      </w:r>
    </w:p>
    <w:p w14:paraId="511811C9" w14:textId="77777777" w:rsidR="004031CF" w:rsidRPr="009E0A76" w:rsidRDefault="004031CF" w:rsidP="004031CF">
      <w:pPr>
        <w:keepNext/>
        <w:keepLines/>
        <w:spacing w:before="360" w:after="120" w:line="276" w:lineRule="auto"/>
        <w:outlineLvl w:val="1"/>
        <w:rPr>
          <w:rFonts w:ascii="Arial" w:eastAsia="Arial" w:hAnsi="Arial" w:cs="Arial"/>
          <w:b/>
          <w:sz w:val="24"/>
          <w:szCs w:val="24"/>
          <w:lang w:val="en" w:eastAsia="en-CA"/>
        </w:rPr>
      </w:pPr>
      <w:bookmarkStart w:id="9" w:name="_sfqisybr4ohw" w:colFirst="0" w:colLast="0"/>
      <w:bookmarkEnd w:id="9"/>
      <w:r w:rsidRPr="009E0A76">
        <w:rPr>
          <w:rFonts w:ascii="Arial" w:eastAsia="Arial" w:hAnsi="Arial" w:cs="Arial"/>
          <w:b/>
          <w:sz w:val="24"/>
          <w:szCs w:val="24"/>
          <w:lang w:val="en" w:eastAsia="en-CA"/>
        </w:rPr>
        <w:t>Meet the Advisor</w:t>
      </w:r>
    </w:p>
    <w:p w14:paraId="236F1B09" w14:textId="0F0920FA" w:rsidR="004031CF" w:rsidRPr="009E0A76" w:rsidRDefault="004031CF"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Ash Moreau is a </w:t>
      </w:r>
      <w:r w:rsidR="005B5040" w:rsidRPr="009E0A76">
        <w:rPr>
          <w:rFonts w:ascii="Arial" w:eastAsia="Arial" w:hAnsi="Arial" w:cs="Arial"/>
          <w:sz w:val="24"/>
          <w:szCs w:val="24"/>
          <w:lang w:val="en" w:eastAsia="en-CA"/>
        </w:rPr>
        <w:t>two</w:t>
      </w:r>
      <w:r w:rsidRPr="009E0A76">
        <w:rPr>
          <w:rFonts w:ascii="Arial" w:eastAsia="Arial" w:hAnsi="Arial" w:cs="Arial"/>
          <w:sz w:val="24"/>
          <w:szCs w:val="24"/>
          <w:lang w:val="en" w:eastAsia="en-CA"/>
        </w:rPr>
        <w:t>-</w:t>
      </w:r>
      <w:r w:rsidR="005B5040" w:rsidRPr="009E0A76">
        <w:rPr>
          <w:rFonts w:ascii="Arial" w:eastAsia="Arial" w:hAnsi="Arial" w:cs="Arial"/>
          <w:sz w:val="24"/>
          <w:szCs w:val="24"/>
          <w:lang w:val="en" w:eastAsia="en-CA"/>
        </w:rPr>
        <w:t>spirit</w:t>
      </w:r>
      <w:r w:rsidRPr="009E0A76">
        <w:rPr>
          <w:rFonts w:ascii="Arial" w:eastAsia="Arial" w:hAnsi="Arial" w:cs="Arial"/>
          <w:sz w:val="24"/>
          <w:szCs w:val="24"/>
          <w:lang w:val="en" w:eastAsia="en-CA"/>
        </w:rPr>
        <w:t>, Métis person from Treaty 3, currently l</w:t>
      </w:r>
      <w:r w:rsidR="00CD28FB" w:rsidRPr="009E0A76">
        <w:rPr>
          <w:rFonts w:ascii="Arial" w:eastAsia="Arial" w:hAnsi="Arial" w:cs="Arial"/>
          <w:sz w:val="24"/>
          <w:szCs w:val="24"/>
          <w:lang w:val="en" w:eastAsia="en-CA"/>
        </w:rPr>
        <w:t>iving in Thunder Bay, ON. Ash has been</w:t>
      </w:r>
      <w:r w:rsidRPr="009E0A76">
        <w:rPr>
          <w:rFonts w:ascii="Arial" w:eastAsia="Arial" w:hAnsi="Arial" w:cs="Arial"/>
          <w:sz w:val="24"/>
          <w:szCs w:val="24"/>
          <w:lang w:val="en" w:eastAsia="en-CA"/>
        </w:rPr>
        <w:t xml:space="preserve"> an integral </w:t>
      </w:r>
      <w:r w:rsidR="00B104E2" w:rsidRPr="009E0A76">
        <w:rPr>
          <w:rFonts w:ascii="Arial" w:eastAsia="Arial" w:hAnsi="Arial" w:cs="Arial"/>
          <w:sz w:val="24"/>
          <w:szCs w:val="24"/>
          <w:lang w:val="en" w:eastAsia="en-CA"/>
        </w:rPr>
        <w:t>partner for</w:t>
      </w:r>
      <w:r w:rsidRPr="009E0A76">
        <w:rPr>
          <w:rFonts w:ascii="Arial" w:eastAsia="Arial" w:hAnsi="Arial" w:cs="Arial"/>
          <w:sz w:val="24"/>
          <w:szCs w:val="24"/>
          <w:lang w:val="en" w:eastAsia="en-CA"/>
        </w:rPr>
        <w:t xml:space="preserve"> the development of this resource, and is passionate about social </w:t>
      </w:r>
      <w:r w:rsidR="00DB2A2B" w:rsidRPr="009E0A76">
        <w:rPr>
          <w:rFonts w:ascii="Arial" w:eastAsia="Arial" w:hAnsi="Arial" w:cs="Arial"/>
          <w:sz w:val="24"/>
          <w:szCs w:val="24"/>
          <w:lang w:val="en" w:eastAsia="en-CA"/>
        </w:rPr>
        <w:t>equity for Indigenous Peoples, t</w:t>
      </w:r>
      <w:r w:rsidRPr="009E0A76">
        <w:rPr>
          <w:rFonts w:ascii="Arial" w:eastAsia="Arial" w:hAnsi="Arial" w:cs="Arial"/>
          <w:sz w:val="24"/>
          <w:szCs w:val="24"/>
          <w:lang w:val="en" w:eastAsia="en-CA"/>
        </w:rPr>
        <w:t>wo-</w:t>
      </w:r>
      <w:r w:rsidR="00DB2A2B" w:rsidRPr="009E0A76">
        <w:rPr>
          <w:rFonts w:ascii="Arial" w:eastAsia="Arial" w:hAnsi="Arial" w:cs="Arial"/>
          <w:sz w:val="24"/>
          <w:szCs w:val="24"/>
          <w:lang w:val="en" w:eastAsia="en-CA"/>
        </w:rPr>
        <w:t>spirit peoples, and Indigiqueer p</w:t>
      </w:r>
      <w:r w:rsidRPr="009E0A76">
        <w:rPr>
          <w:rFonts w:ascii="Arial" w:eastAsia="Arial" w:hAnsi="Arial" w:cs="Arial"/>
          <w:sz w:val="24"/>
          <w:szCs w:val="24"/>
          <w:lang w:val="en" w:eastAsia="en-CA"/>
        </w:rPr>
        <w:t xml:space="preserve">eople, encompassing intersectionality as it pertains to those unique voices. </w:t>
      </w:r>
    </w:p>
    <w:p w14:paraId="786CDD51" w14:textId="77777777" w:rsidR="004031CF" w:rsidRPr="009E0A76" w:rsidRDefault="004031CF" w:rsidP="004031CF">
      <w:pPr>
        <w:spacing w:after="0" w:line="276" w:lineRule="auto"/>
        <w:rPr>
          <w:rFonts w:ascii="Arial" w:eastAsia="Arial" w:hAnsi="Arial" w:cs="Arial"/>
          <w:sz w:val="24"/>
          <w:szCs w:val="24"/>
          <w:lang w:val="en" w:eastAsia="en-CA"/>
        </w:rPr>
      </w:pPr>
    </w:p>
    <w:p w14:paraId="03735D59" w14:textId="33BF14FC" w:rsidR="004031CF" w:rsidRPr="009E0A76" w:rsidRDefault="004031CF"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Ash </w:t>
      </w:r>
      <w:r w:rsidR="00361135" w:rsidRPr="009E0A76">
        <w:rPr>
          <w:rFonts w:ascii="Arial" w:eastAsia="Arial" w:hAnsi="Arial" w:cs="Arial"/>
          <w:sz w:val="24"/>
          <w:szCs w:val="24"/>
          <w:lang w:val="en" w:eastAsia="en-CA"/>
        </w:rPr>
        <w:t>discussed the collective</w:t>
      </w:r>
      <w:r w:rsidRPr="009E0A76">
        <w:rPr>
          <w:rFonts w:ascii="Arial" w:eastAsia="Arial" w:hAnsi="Arial" w:cs="Arial"/>
          <w:sz w:val="24"/>
          <w:szCs w:val="24"/>
          <w:lang w:val="en" w:eastAsia="en-CA"/>
        </w:rPr>
        <w:t xml:space="preserve"> trauma created by colonialism, the diaspora that it has created and continues to create for both M</w:t>
      </w:r>
      <w:r w:rsidR="00B104E2" w:rsidRPr="009E0A76">
        <w:rPr>
          <w:rFonts w:ascii="Arial" w:eastAsia="Arial" w:hAnsi="Arial" w:cs="Arial"/>
          <w:sz w:val="24"/>
          <w:szCs w:val="24"/>
          <w:lang w:val="en" w:eastAsia="en-CA"/>
        </w:rPr>
        <w:t>étis and two-spirit p</w:t>
      </w:r>
      <w:r w:rsidRPr="009E0A76">
        <w:rPr>
          <w:rFonts w:ascii="Arial" w:eastAsia="Arial" w:hAnsi="Arial" w:cs="Arial"/>
          <w:sz w:val="24"/>
          <w:szCs w:val="24"/>
          <w:lang w:val="en" w:eastAsia="en-CA"/>
        </w:rPr>
        <w:t xml:space="preserve">eoples, and the challenges that those communities face. In their youth, Ash struggled with their identity, and faced a variety of obstacles because of being marginalized from their community, but also within the community at large. </w:t>
      </w:r>
      <w:r w:rsidR="00A6153B" w:rsidRPr="009E0A76">
        <w:rPr>
          <w:rFonts w:ascii="Arial" w:eastAsia="Arial" w:hAnsi="Arial" w:cs="Arial"/>
          <w:sz w:val="24"/>
          <w:szCs w:val="24"/>
          <w:lang w:val="en" w:eastAsia="en-CA"/>
        </w:rPr>
        <w:t>Ash carries strength and resilience</w:t>
      </w:r>
      <w:r w:rsidRPr="009E0A76">
        <w:rPr>
          <w:rFonts w:ascii="Arial" w:eastAsia="Arial" w:hAnsi="Arial" w:cs="Arial"/>
          <w:sz w:val="24"/>
          <w:szCs w:val="24"/>
          <w:lang w:val="en" w:eastAsia="en-CA"/>
        </w:rPr>
        <w:t xml:space="preserve">. They have overcome obstacles and are not only </w:t>
      </w:r>
      <w:proofErr w:type="gramStart"/>
      <w:r w:rsidRPr="009E0A76">
        <w:rPr>
          <w:rFonts w:ascii="Arial" w:eastAsia="Arial" w:hAnsi="Arial" w:cs="Arial"/>
          <w:sz w:val="24"/>
          <w:szCs w:val="24"/>
          <w:lang w:val="en" w:eastAsia="en-CA"/>
        </w:rPr>
        <w:t>surviving, but</w:t>
      </w:r>
      <w:proofErr w:type="gramEnd"/>
      <w:r w:rsidRPr="009E0A76">
        <w:rPr>
          <w:rFonts w:ascii="Arial" w:eastAsia="Arial" w:hAnsi="Arial" w:cs="Arial"/>
          <w:sz w:val="24"/>
          <w:szCs w:val="24"/>
          <w:lang w:val="en" w:eastAsia="en-CA"/>
        </w:rPr>
        <w:t xml:space="preserve"> thriving today.</w:t>
      </w:r>
    </w:p>
    <w:p w14:paraId="7BD0C89D" w14:textId="77777777" w:rsidR="004031CF" w:rsidRPr="009E0A76" w:rsidRDefault="004031CF" w:rsidP="004031CF">
      <w:pPr>
        <w:spacing w:after="0" w:line="276" w:lineRule="auto"/>
        <w:rPr>
          <w:rFonts w:ascii="Arial" w:eastAsia="Arial" w:hAnsi="Arial" w:cs="Arial"/>
          <w:sz w:val="24"/>
          <w:szCs w:val="24"/>
          <w:lang w:val="en" w:eastAsia="en-CA"/>
        </w:rPr>
      </w:pPr>
    </w:p>
    <w:p w14:paraId="13AD3276" w14:textId="4F5A7347" w:rsidR="004031CF" w:rsidRPr="009E0A76" w:rsidRDefault="004031CF"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Ash is talented in a variety of ways, and many of those talents directly relate to their experience as a</w:t>
      </w:r>
      <w:r w:rsidR="00B104E2" w:rsidRPr="009E0A76">
        <w:rPr>
          <w:rFonts w:ascii="Arial" w:eastAsia="Arial" w:hAnsi="Arial" w:cs="Arial"/>
          <w:sz w:val="24"/>
          <w:szCs w:val="24"/>
          <w:lang w:val="en" w:eastAsia="en-CA"/>
        </w:rPr>
        <w:t xml:space="preserve"> Métis, two-s</w:t>
      </w:r>
      <w:r w:rsidRPr="009E0A76">
        <w:rPr>
          <w:rFonts w:ascii="Arial" w:eastAsia="Arial" w:hAnsi="Arial" w:cs="Arial"/>
          <w:sz w:val="24"/>
          <w:szCs w:val="24"/>
          <w:lang w:val="en" w:eastAsia="en-CA"/>
        </w:rPr>
        <w:t>pirit person. Ash is inherently driven by generational and traditional teachings of making and creating things from the land. They are land-based in the sense that they find a profound connection to nature vital to their journey. Resourcefulness, art</w:t>
      </w:r>
      <w:r w:rsidR="005B5040"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 xml:space="preserve"> and craftiness are integral components of Ash’s identity, and they are deeply rooted i</w:t>
      </w:r>
      <w:r w:rsidR="00A6153B" w:rsidRPr="009E0A76">
        <w:rPr>
          <w:rFonts w:ascii="Arial" w:eastAsia="Arial" w:hAnsi="Arial" w:cs="Arial"/>
          <w:sz w:val="24"/>
          <w:szCs w:val="24"/>
          <w:lang w:val="en" w:eastAsia="en-CA"/>
        </w:rPr>
        <w:t>n their Indigenous ancestry,</w:t>
      </w:r>
      <w:r w:rsidRPr="009E0A76">
        <w:rPr>
          <w:rFonts w:ascii="Arial" w:eastAsia="Arial" w:hAnsi="Arial" w:cs="Arial"/>
          <w:sz w:val="24"/>
          <w:szCs w:val="24"/>
          <w:lang w:val="en" w:eastAsia="en-CA"/>
        </w:rPr>
        <w:t xml:space="preserve"> further amplified by their journey through life. </w:t>
      </w:r>
    </w:p>
    <w:p w14:paraId="7675A36B" w14:textId="77777777" w:rsidR="004031CF" w:rsidRPr="009E0A76" w:rsidRDefault="004031CF" w:rsidP="004031CF">
      <w:pPr>
        <w:spacing w:after="0" w:line="276" w:lineRule="auto"/>
        <w:rPr>
          <w:rFonts w:ascii="Arial" w:eastAsia="Arial" w:hAnsi="Arial" w:cs="Arial"/>
          <w:sz w:val="24"/>
          <w:szCs w:val="24"/>
          <w:lang w:val="en" w:eastAsia="en-CA"/>
        </w:rPr>
      </w:pPr>
    </w:p>
    <w:p w14:paraId="1A0B35D0" w14:textId="3E7B4DD0" w:rsidR="004031CF" w:rsidRPr="009E0A76" w:rsidRDefault="00B104E2"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Ash has been a two-s</w:t>
      </w:r>
      <w:r w:rsidR="004031CF" w:rsidRPr="009E0A76">
        <w:rPr>
          <w:rFonts w:ascii="Arial" w:eastAsia="Arial" w:hAnsi="Arial" w:cs="Arial"/>
          <w:sz w:val="24"/>
          <w:szCs w:val="24"/>
          <w:lang w:val="en" w:eastAsia="en-CA"/>
        </w:rPr>
        <w:t xml:space="preserve">pirit activist since </w:t>
      </w:r>
      <w:r w:rsidR="001010E0" w:rsidRPr="009E0A76">
        <w:rPr>
          <w:rFonts w:ascii="Arial" w:eastAsia="Arial" w:hAnsi="Arial" w:cs="Arial"/>
          <w:sz w:val="24"/>
          <w:szCs w:val="24"/>
          <w:lang w:val="en" w:eastAsia="en-CA"/>
        </w:rPr>
        <w:t>2006 and</w:t>
      </w:r>
      <w:r w:rsidR="004031CF" w:rsidRPr="009E0A76">
        <w:rPr>
          <w:rFonts w:ascii="Arial" w:eastAsia="Arial" w:hAnsi="Arial" w:cs="Arial"/>
          <w:sz w:val="24"/>
          <w:szCs w:val="24"/>
          <w:lang w:val="en" w:eastAsia="en-CA"/>
        </w:rPr>
        <w:t xml:space="preserve"> has contributed to a variety of important projects relating to their Indigenei</w:t>
      </w:r>
      <w:r w:rsidRPr="009E0A76">
        <w:rPr>
          <w:rFonts w:ascii="Arial" w:eastAsia="Arial" w:hAnsi="Arial" w:cs="Arial"/>
          <w:sz w:val="24"/>
          <w:szCs w:val="24"/>
          <w:lang w:val="en" w:eastAsia="en-CA"/>
        </w:rPr>
        <w:t>ty, and to creating equity for two-spirit and Métis p</w:t>
      </w:r>
      <w:r w:rsidR="004031CF" w:rsidRPr="009E0A76">
        <w:rPr>
          <w:rFonts w:ascii="Arial" w:eastAsia="Arial" w:hAnsi="Arial" w:cs="Arial"/>
          <w:sz w:val="24"/>
          <w:szCs w:val="24"/>
          <w:lang w:val="en" w:eastAsia="en-CA"/>
        </w:rPr>
        <w:t xml:space="preserve">eoples. Ash has contributed to </w:t>
      </w:r>
      <w:proofErr w:type="spellStart"/>
      <w:r w:rsidR="00DB2A2B" w:rsidRPr="009E0A76">
        <w:rPr>
          <w:rFonts w:ascii="Arial" w:eastAsia="Arial" w:hAnsi="Arial" w:cs="Arial"/>
          <w:sz w:val="24"/>
          <w:szCs w:val="24"/>
          <w:highlight w:val="white"/>
          <w:lang w:val="en" w:eastAsia="en-CA"/>
        </w:rPr>
        <w:t>Fierté</w:t>
      </w:r>
      <w:proofErr w:type="spellEnd"/>
      <w:r w:rsidR="00DB2A2B" w:rsidRPr="009E0A76">
        <w:rPr>
          <w:rFonts w:ascii="Arial" w:eastAsia="Arial" w:hAnsi="Arial" w:cs="Arial"/>
          <w:sz w:val="24"/>
          <w:szCs w:val="24"/>
          <w:highlight w:val="white"/>
          <w:lang w:val="en" w:eastAsia="en-CA"/>
        </w:rPr>
        <w:t xml:space="preserve"> Canada Pride (FCP) the National A</w:t>
      </w:r>
      <w:r w:rsidR="004031CF" w:rsidRPr="009E0A76">
        <w:rPr>
          <w:rFonts w:ascii="Arial" w:eastAsia="Arial" w:hAnsi="Arial" w:cs="Arial"/>
          <w:sz w:val="24"/>
          <w:szCs w:val="24"/>
          <w:highlight w:val="white"/>
          <w:lang w:val="en" w:eastAsia="en-CA"/>
        </w:rPr>
        <w:t>ssociation of Canadian Pride organizations.</w:t>
      </w:r>
      <w:r w:rsidR="004031CF" w:rsidRPr="009E0A76">
        <w:rPr>
          <w:rFonts w:ascii="Arial" w:eastAsia="Arial" w:hAnsi="Arial" w:cs="Arial"/>
          <w:sz w:val="24"/>
          <w:szCs w:val="24"/>
          <w:lang w:val="en" w:eastAsia="en-CA"/>
        </w:rPr>
        <w:t xml:space="preserve"> Ash also chairs Thunder Pride, an organization designed to support members of the 2SLGBTQ+ community</w:t>
      </w:r>
      <w:r w:rsidRPr="009E0A76">
        <w:rPr>
          <w:rFonts w:ascii="Arial" w:eastAsia="Arial" w:hAnsi="Arial" w:cs="Arial"/>
          <w:sz w:val="24"/>
          <w:szCs w:val="24"/>
          <w:lang w:val="en" w:eastAsia="en-CA"/>
        </w:rPr>
        <w:t xml:space="preserve"> in Thunder Bay</w:t>
      </w:r>
      <w:r w:rsidR="004031CF" w:rsidRPr="009E0A76">
        <w:rPr>
          <w:rFonts w:ascii="Arial" w:eastAsia="Arial" w:hAnsi="Arial" w:cs="Arial"/>
          <w:sz w:val="24"/>
          <w:szCs w:val="24"/>
          <w:lang w:val="en" w:eastAsia="en-CA"/>
        </w:rPr>
        <w:t xml:space="preserve">. Ash continues to use their gifts and their voice to empower others. On a daily basis, Ash is doing the work to encourage progress and healing, </w:t>
      </w:r>
      <w:proofErr w:type="gramStart"/>
      <w:r w:rsidR="004031CF" w:rsidRPr="009E0A76">
        <w:rPr>
          <w:rFonts w:ascii="Arial" w:eastAsia="Arial" w:hAnsi="Arial" w:cs="Arial"/>
          <w:sz w:val="24"/>
          <w:szCs w:val="24"/>
          <w:lang w:val="en" w:eastAsia="en-CA"/>
        </w:rPr>
        <w:t>unlearning</w:t>
      </w:r>
      <w:proofErr w:type="gramEnd"/>
      <w:r w:rsidR="004031CF" w:rsidRPr="009E0A76">
        <w:rPr>
          <w:rFonts w:ascii="Arial" w:eastAsia="Arial" w:hAnsi="Arial" w:cs="Arial"/>
          <w:sz w:val="24"/>
          <w:szCs w:val="24"/>
          <w:lang w:val="en" w:eastAsia="en-CA"/>
        </w:rPr>
        <w:t xml:space="preserve"> and re-learning within those communities. It is an absolute privilege to listen to Ash, to unlearn and relearn from them, and</w:t>
      </w:r>
      <w:r w:rsidRPr="009E0A76">
        <w:rPr>
          <w:rFonts w:ascii="Arial" w:eastAsia="Arial" w:hAnsi="Arial" w:cs="Arial"/>
          <w:sz w:val="24"/>
          <w:szCs w:val="24"/>
          <w:lang w:val="en" w:eastAsia="en-CA"/>
        </w:rPr>
        <w:t xml:space="preserve"> to be able to share some of those</w:t>
      </w:r>
      <w:r w:rsidR="004031CF" w:rsidRPr="009E0A76">
        <w:rPr>
          <w:rFonts w:ascii="Arial" w:eastAsia="Arial" w:hAnsi="Arial" w:cs="Arial"/>
          <w:sz w:val="24"/>
          <w:szCs w:val="24"/>
          <w:lang w:val="en" w:eastAsia="en-CA"/>
        </w:rPr>
        <w:t xml:space="preserve"> teachings and wisdom with you in this resource. </w:t>
      </w:r>
    </w:p>
    <w:p w14:paraId="3B1C1C71" w14:textId="77777777" w:rsidR="004031CF" w:rsidRPr="009E0A76" w:rsidRDefault="004031CF" w:rsidP="004031CF">
      <w:pPr>
        <w:spacing w:after="0" w:line="276" w:lineRule="auto"/>
        <w:rPr>
          <w:rFonts w:ascii="Arial" w:eastAsia="Arial" w:hAnsi="Arial" w:cs="Arial"/>
          <w:sz w:val="24"/>
          <w:szCs w:val="24"/>
          <w:lang w:val="en" w:eastAsia="en-CA"/>
        </w:rPr>
      </w:pPr>
    </w:p>
    <w:p w14:paraId="7A61F811" w14:textId="77777777" w:rsidR="004031CF" w:rsidRPr="009E0A76" w:rsidRDefault="004031CF" w:rsidP="004031CF">
      <w:pPr>
        <w:keepNext/>
        <w:keepLines/>
        <w:spacing w:before="360" w:after="120" w:line="276" w:lineRule="auto"/>
        <w:outlineLvl w:val="1"/>
        <w:rPr>
          <w:rFonts w:ascii="Arial" w:eastAsia="Arial" w:hAnsi="Arial" w:cs="Arial"/>
          <w:sz w:val="24"/>
          <w:szCs w:val="24"/>
          <w:lang w:val="en" w:eastAsia="en-CA"/>
        </w:rPr>
      </w:pPr>
      <w:bookmarkStart w:id="10" w:name="_6aqgp73jsxci" w:colFirst="0" w:colLast="0"/>
      <w:bookmarkStart w:id="11" w:name="_ysw6bkmcaeik" w:colFirst="0" w:colLast="0"/>
      <w:bookmarkEnd w:id="10"/>
      <w:bookmarkEnd w:id="11"/>
      <w:r w:rsidRPr="009E0A76">
        <w:rPr>
          <w:rFonts w:ascii="Arial" w:eastAsia="Arial" w:hAnsi="Arial" w:cs="Arial"/>
          <w:sz w:val="24"/>
          <w:szCs w:val="24"/>
          <w:lang w:val="en" w:eastAsia="en-CA"/>
        </w:rPr>
        <w:t>Highlights from the Interview</w:t>
      </w:r>
    </w:p>
    <w:p w14:paraId="1B769D30" w14:textId="66BB5965" w:rsidR="004031CF" w:rsidRPr="009E0A76" w:rsidRDefault="004031CF"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Ash </w:t>
      </w:r>
      <w:r w:rsidR="00C97220" w:rsidRPr="009E0A76">
        <w:rPr>
          <w:rFonts w:ascii="Arial" w:eastAsia="Arial" w:hAnsi="Arial" w:cs="Arial"/>
          <w:sz w:val="24"/>
          <w:szCs w:val="24"/>
          <w:lang w:val="en" w:eastAsia="en-CA"/>
        </w:rPr>
        <w:t>explored and shar</w:t>
      </w:r>
      <w:r w:rsidR="00B72E8B" w:rsidRPr="009E0A76">
        <w:rPr>
          <w:rFonts w:ascii="Arial" w:eastAsia="Arial" w:hAnsi="Arial" w:cs="Arial"/>
          <w:sz w:val="24"/>
          <w:szCs w:val="24"/>
          <w:lang w:val="en" w:eastAsia="en-CA"/>
        </w:rPr>
        <w:t>ed</w:t>
      </w:r>
      <w:r w:rsidR="00C97220" w:rsidRPr="009E0A76">
        <w:rPr>
          <w:rFonts w:ascii="Arial" w:eastAsia="Arial" w:hAnsi="Arial" w:cs="Arial"/>
          <w:sz w:val="24"/>
          <w:szCs w:val="24"/>
          <w:lang w:val="en" w:eastAsia="en-CA"/>
        </w:rPr>
        <w:t xml:space="preserve"> with the writer</w:t>
      </w:r>
      <w:r w:rsidR="00B72E8B" w:rsidRPr="009E0A76">
        <w:rPr>
          <w:rFonts w:ascii="Arial" w:eastAsia="Arial" w:hAnsi="Arial" w:cs="Arial"/>
          <w:sz w:val="24"/>
          <w:szCs w:val="24"/>
          <w:lang w:val="en" w:eastAsia="en-CA"/>
        </w:rPr>
        <w:t xml:space="preserve">, </w:t>
      </w:r>
      <w:r w:rsidR="00B104E2" w:rsidRPr="009E0A76">
        <w:rPr>
          <w:rFonts w:ascii="Arial" w:eastAsia="Arial" w:hAnsi="Arial" w:cs="Arial"/>
          <w:sz w:val="24"/>
          <w:szCs w:val="24"/>
          <w:lang w:val="en" w:eastAsia="en-CA"/>
        </w:rPr>
        <w:t>what it means to be two-s</w:t>
      </w:r>
      <w:r w:rsidRPr="009E0A76">
        <w:rPr>
          <w:rFonts w:ascii="Arial" w:eastAsia="Arial" w:hAnsi="Arial" w:cs="Arial"/>
          <w:sz w:val="24"/>
          <w:szCs w:val="24"/>
          <w:lang w:val="en" w:eastAsia="en-CA"/>
        </w:rPr>
        <w:t xml:space="preserve">pirit, </w:t>
      </w:r>
      <w:r w:rsidR="005C746F" w:rsidRPr="009E0A76">
        <w:rPr>
          <w:rFonts w:ascii="Arial" w:eastAsia="Arial" w:hAnsi="Arial" w:cs="Arial"/>
          <w:sz w:val="24"/>
          <w:szCs w:val="24"/>
          <w:lang w:val="en" w:eastAsia="en-CA"/>
        </w:rPr>
        <w:t xml:space="preserve">and </w:t>
      </w:r>
      <w:r w:rsidRPr="009E0A76">
        <w:rPr>
          <w:rFonts w:ascii="Arial" w:eastAsia="Arial" w:hAnsi="Arial" w:cs="Arial"/>
          <w:sz w:val="24"/>
          <w:szCs w:val="24"/>
          <w:lang w:val="en" w:eastAsia="en-CA"/>
        </w:rPr>
        <w:t xml:space="preserve">how that relates to classroom teaching, inclusivity, and general progress for Indigenous and 2SLGBTQ+ communities. </w:t>
      </w:r>
      <w:r w:rsidR="00A344A3" w:rsidRPr="009E0A76">
        <w:rPr>
          <w:rFonts w:ascii="Arial" w:eastAsia="Arial" w:hAnsi="Arial" w:cs="Arial"/>
          <w:sz w:val="24"/>
          <w:szCs w:val="24"/>
          <w:lang w:val="en" w:eastAsia="en-CA"/>
        </w:rPr>
        <w:t>Ash emphasized</w:t>
      </w:r>
      <w:r w:rsidRPr="009E0A76">
        <w:rPr>
          <w:rFonts w:ascii="Arial" w:eastAsia="Arial" w:hAnsi="Arial" w:cs="Arial"/>
          <w:sz w:val="24"/>
          <w:szCs w:val="24"/>
          <w:lang w:val="en" w:eastAsia="en-CA"/>
        </w:rPr>
        <w:t xml:space="preserve"> </w:t>
      </w:r>
      <w:r w:rsidR="00A344A3" w:rsidRPr="009E0A76">
        <w:rPr>
          <w:rFonts w:ascii="Arial" w:eastAsia="Arial" w:hAnsi="Arial" w:cs="Arial"/>
          <w:sz w:val="24"/>
          <w:szCs w:val="24"/>
          <w:lang w:val="en" w:eastAsia="en-CA"/>
        </w:rPr>
        <w:t>that</w:t>
      </w:r>
      <w:r w:rsidRPr="009E0A76">
        <w:rPr>
          <w:rFonts w:ascii="Arial" w:eastAsia="Arial" w:hAnsi="Arial" w:cs="Arial"/>
          <w:sz w:val="24"/>
          <w:szCs w:val="24"/>
          <w:lang w:val="en" w:eastAsia="en-CA"/>
        </w:rPr>
        <w:t xml:space="preserve"> </w:t>
      </w:r>
      <w:r w:rsidR="002D793B" w:rsidRPr="009E0A76">
        <w:rPr>
          <w:rFonts w:ascii="Arial" w:eastAsia="Arial" w:hAnsi="Arial" w:cs="Arial"/>
          <w:sz w:val="24"/>
          <w:szCs w:val="24"/>
          <w:lang w:val="en" w:eastAsia="en-CA"/>
        </w:rPr>
        <w:t xml:space="preserve">the term </w:t>
      </w:r>
      <w:r w:rsidR="005B5040" w:rsidRPr="009E0A76">
        <w:rPr>
          <w:rFonts w:ascii="Arial" w:eastAsia="Arial" w:hAnsi="Arial" w:cs="Arial"/>
          <w:iCs/>
          <w:sz w:val="24"/>
          <w:szCs w:val="24"/>
          <w:lang w:val="en" w:eastAsia="en-CA"/>
        </w:rPr>
        <w:t>two-spirit</w:t>
      </w:r>
      <w:r w:rsidRPr="009E0A76">
        <w:rPr>
          <w:rFonts w:ascii="Arial" w:eastAsia="Arial" w:hAnsi="Arial" w:cs="Arial"/>
          <w:sz w:val="24"/>
          <w:szCs w:val="24"/>
          <w:lang w:val="en" w:eastAsia="en-CA"/>
        </w:rPr>
        <w:t xml:space="preserve"> is not easy because defining and categorizing are inherently </w:t>
      </w:r>
      <w:proofErr w:type="gramStart"/>
      <w:r w:rsidRPr="009E0A76">
        <w:rPr>
          <w:rFonts w:ascii="Arial" w:eastAsia="Arial" w:hAnsi="Arial" w:cs="Arial"/>
          <w:sz w:val="24"/>
          <w:szCs w:val="24"/>
          <w:lang w:val="en" w:eastAsia="en-CA"/>
        </w:rPr>
        <w:t>colonial, and</w:t>
      </w:r>
      <w:proofErr w:type="gramEnd"/>
      <w:r w:rsidRPr="009E0A76">
        <w:rPr>
          <w:rFonts w:ascii="Arial" w:eastAsia="Arial" w:hAnsi="Arial" w:cs="Arial"/>
          <w:sz w:val="24"/>
          <w:szCs w:val="24"/>
          <w:lang w:val="en" w:eastAsia="en-CA"/>
        </w:rPr>
        <w:t xml:space="preserve"> are not a reflection of how Indigenous Peoples would choose to emb</w:t>
      </w:r>
      <w:r w:rsidR="00D13756" w:rsidRPr="009E0A76">
        <w:rPr>
          <w:rFonts w:ascii="Arial" w:eastAsia="Arial" w:hAnsi="Arial" w:cs="Arial"/>
          <w:sz w:val="24"/>
          <w:szCs w:val="24"/>
          <w:lang w:val="en" w:eastAsia="en-CA"/>
        </w:rPr>
        <w:t xml:space="preserve">race the concept of </w:t>
      </w:r>
      <w:r w:rsidR="00B104E2" w:rsidRPr="009E0A76">
        <w:rPr>
          <w:rFonts w:ascii="Arial" w:eastAsia="Arial" w:hAnsi="Arial" w:cs="Arial"/>
          <w:sz w:val="24"/>
          <w:szCs w:val="24"/>
          <w:lang w:val="en" w:eastAsia="en-CA"/>
        </w:rPr>
        <w:t>being two-s</w:t>
      </w:r>
      <w:r w:rsidR="00D13756" w:rsidRPr="009E0A76">
        <w:rPr>
          <w:rFonts w:ascii="Arial" w:eastAsia="Arial" w:hAnsi="Arial" w:cs="Arial"/>
          <w:sz w:val="24"/>
          <w:szCs w:val="24"/>
          <w:lang w:val="en" w:eastAsia="en-CA"/>
        </w:rPr>
        <w:t>pirit</w:t>
      </w:r>
      <w:r w:rsidRPr="009E0A76">
        <w:rPr>
          <w:rFonts w:ascii="Arial" w:eastAsia="Arial" w:hAnsi="Arial" w:cs="Arial"/>
          <w:sz w:val="24"/>
          <w:szCs w:val="24"/>
          <w:lang w:val="en" w:eastAsia="en-CA"/>
        </w:rPr>
        <w:t>. In fa</w:t>
      </w:r>
      <w:r w:rsidR="00B104E2" w:rsidRPr="009E0A76">
        <w:rPr>
          <w:rFonts w:ascii="Arial" w:eastAsia="Arial" w:hAnsi="Arial" w:cs="Arial"/>
          <w:sz w:val="24"/>
          <w:szCs w:val="24"/>
          <w:lang w:val="en" w:eastAsia="en-CA"/>
        </w:rPr>
        <w:t>ct, much of the rejection that two-s</w:t>
      </w:r>
      <w:r w:rsidRPr="009E0A76">
        <w:rPr>
          <w:rFonts w:ascii="Arial" w:eastAsia="Arial" w:hAnsi="Arial" w:cs="Arial"/>
          <w:sz w:val="24"/>
          <w:szCs w:val="24"/>
          <w:lang w:val="en" w:eastAsia="en-CA"/>
        </w:rPr>
        <w:t>pirit people face from Indigenous communities stems from colonization and the harsh indoctrination of Christian teachings. It is</w:t>
      </w:r>
      <w:r w:rsidR="002B344F" w:rsidRPr="009E0A76">
        <w:rPr>
          <w:rFonts w:ascii="Arial" w:eastAsia="Arial" w:hAnsi="Arial" w:cs="Arial"/>
          <w:sz w:val="24"/>
          <w:szCs w:val="24"/>
          <w:lang w:val="en" w:eastAsia="en-CA"/>
        </w:rPr>
        <w:t xml:space="preserve"> vital to acknowledge, however, </w:t>
      </w:r>
      <w:r w:rsidRPr="009E0A76">
        <w:rPr>
          <w:rFonts w:ascii="Arial" w:eastAsia="Arial" w:hAnsi="Arial" w:cs="Arial"/>
          <w:sz w:val="24"/>
          <w:szCs w:val="24"/>
          <w:lang w:val="en" w:eastAsia="en-CA"/>
        </w:rPr>
        <w:t>that each person’s jo</w:t>
      </w:r>
      <w:r w:rsidR="00D13756" w:rsidRPr="009E0A76">
        <w:rPr>
          <w:rFonts w:ascii="Arial" w:eastAsia="Arial" w:hAnsi="Arial" w:cs="Arial"/>
          <w:sz w:val="24"/>
          <w:szCs w:val="24"/>
          <w:lang w:val="en" w:eastAsia="en-CA"/>
        </w:rPr>
        <w:t>urney is unique and that their understanding</w:t>
      </w:r>
      <w:r w:rsidRPr="009E0A76">
        <w:rPr>
          <w:rFonts w:ascii="Arial" w:eastAsia="Arial" w:hAnsi="Arial" w:cs="Arial"/>
          <w:sz w:val="24"/>
          <w:szCs w:val="24"/>
          <w:lang w:val="en" w:eastAsia="en-CA"/>
        </w:rPr>
        <w:t xml:space="preserve"> of</w:t>
      </w:r>
      <w:r w:rsidR="00D13756" w:rsidRPr="009E0A76">
        <w:rPr>
          <w:rFonts w:ascii="Arial" w:eastAsia="Arial" w:hAnsi="Arial" w:cs="Arial"/>
          <w:sz w:val="24"/>
          <w:szCs w:val="24"/>
          <w:lang w:val="en" w:eastAsia="en-CA"/>
        </w:rPr>
        <w:t xml:space="preserve"> being</w:t>
      </w:r>
      <w:r w:rsidR="00A344A3" w:rsidRPr="009E0A76">
        <w:rPr>
          <w:rFonts w:ascii="Arial" w:eastAsia="Arial" w:hAnsi="Arial" w:cs="Arial"/>
          <w:sz w:val="24"/>
          <w:szCs w:val="24"/>
          <w:lang w:val="en" w:eastAsia="en-CA"/>
        </w:rPr>
        <w:t xml:space="preserve"> two-s</w:t>
      </w:r>
      <w:r w:rsidRPr="009E0A76">
        <w:rPr>
          <w:rFonts w:ascii="Arial" w:eastAsia="Arial" w:hAnsi="Arial" w:cs="Arial"/>
          <w:sz w:val="24"/>
          <w:szCs w:val="24"/>
          <w:lang w:val="en" w:eastAsia="en-CA"/>
        </w:rPr>
        <w:t xml:space="preserve">pirit is valid and could be different from </w:t>
      </w:r>
      <w:r w:rsidR="00C97220" w:rsidRPr="009E0A76">
        <w:rPr>
          <w:rFonts w:ascii="Arial" w:eastAsia="Arial" w:hAnsi="Arial" w:cs="Arial"/>
          <w:sz w:val="24"/>
          <w:szCs w:val="24"/>
          <w:lang w:val="en" w:eastAsia="en-CA"/>
        </w:rPr>
        <w:t>others’ experience.</w:t>
      </w:r>
    </w:p>
    <w:p w14:paraId="3078FB67" w14:textId="77777777" w:rsidR="004031CF" w:rsidRPr="009E0A76" w:rsidRDefault="004031CF" w:rsidP="004031CF">
      <w:pPr>
        <w:spacing w:after="0" w:line="276" w:lineRule="auto"/>
        <w:rPr>
          <w:rFonts w:ascii="Arial" w:eastAsia="Arial" w:hAnsi="Arial" w:cs="Arial"/>
          <w:sz w:val="24"/>
          <w:szCs w:val="24"/>
          <w:lang w:val="en" w:eastAsia="en-CA"/>
        </w:rPr>
      </w:pPr>
    </w:p>
    <w:p w14:paraId="2C516467" w14:textId="46CACD9D" w:rsidR="004031CF" w:rsidRPr="009E0A76" w:rsidRDefault="00A344A3"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Ash described their own two-s</w:t>
      </w:r>
      <w:r w:rsidR="004031CF" w:rsidRPr="009E0A76">
        <w:rPr>
          <w:rFonts w:ascii="Arial" w:eastAsia="Arial" w:hAnsi="Arial" w:cs="Arial"/>
          <w:sz w:val="24"/>
          <w:szCs w:val="24"/>
          <w:lang w:val="en" w:eastAsia="en-CA"/>
        </w:rPr>
        <w:t>pirit identity as being distinct from other categorizations und</w:t>
      </w:r>
      <w:r w:rsidR="00B104E2" w:rsidRPr="009E0A76">
        <w:rPr>
          <w:rFonts w:ascii="Arial" w:eastAsia="Arial" w:hAnsi="Arial" w:cs="Arial"/>
          <w:sz w:val="24"/>
          <w:szCs w:val="24"/>
          <w:lang w:val="en" w:eastAsia="en-CA"/>
        </w:rPr>
        <w:t xml:space="preserve">er the LGBTQ+ umbrella because </w:t>
      </w:r>
      <w:r w:rsidRPr="009E0A76">
        <w:rPr>
          <w:rFonts w:ascii="Arial" w:eastAsia="Arial" w:hAnsi="Arial" w:cs="Arial"/>
          <w:sz w:val="24"/>
          <w:szCs w:val="24"/>
          <w:lang w:val="en" w:eastAsia="en-CA"/>
        </w:rPr>
        <w:t xml:space="preserve">being </w:t>
      </w:r>
      <w:r w:rsidR="00B104E2" w:rsidRPr="009E0A76">
        <w:rPr>
          <w:rFonts w:ascii="Arial" w:eastAsia="Arial" w:hAnsi="Arial" w:cs="Arial"/>
          <w:sz w:val="24"/>
          <w:szCs w:val="24"/>
          <w:lang w:val="en" w:eastAsia="en-CA"/>
        </w:rPr>
        <w:t>two-s</w:t>
      </w:r>
      <w:r w:rsidRPr="009E0A76">
        <w:rPr>
          <w:rFonts w:ascii="Arial" w:eastAsia="Arial" w:hAnsi="Arial" w:cs="Arial"/>
          <w:sz w:val="24"/>
          <w:szCs w:val="24"/>
          <w:lang w:val="en" w:eastAsia="en-CA"/>
        </w:rPr>
        <w:t xml:space="preserve">pirit </w:t>
      </w:r>
      <w:r w:rsidR="004031CF" w:rsidRPr="009E0A76">
        <w:rPr>
          <w:rFonts w:ascii="Arial" w:eastAsia="Arial" w:hAnsi="Arial" w:cs="Arial"/>
          <w:sz w:val="24"/>
          <w:szCs w:val="24"/>
          <w:lang w:val="en" w:eastAsia="en-CA"/>
        </w:rPr>
        <w:t xml:space="preserve">is tied to </w:t>
      </w:r>
      <w:proofErr w:type="gramStart"/>
      <w:r w:rsidR="004031CF" w:rsidRPr="009E0A76">
        <w:rPr>
          <w:rFonts w:ascii="Arial" w:eastAsia="Arial" w:hAnsi="Arial" w:cs="Arial"/>
          <w:sz w:val="24"/>
          <w:szCs w:val="24"/>
          <w:lang w:val="en" w:eastAsia="en-CA"/>
        </w:rPr>
        <w:t>spirituality, and</w:t>
      </w:r>
      <w:proofErr w:type="gramEnd"/>
      <w:r w:rsidR="004031CF" w:rsidRPr="009E0A76">
        <w:rPr>
          <w:rFonts w:ascii="Arial" w:eastAsia="Arial" w:hAnsi="Arial" w:cs="Arial"/>
          <w:sz w:val="24"/>
          <w:szCs w:val="24"/>
          <w:lang w:val="en" w:eastAsia="en-CA"/>
        </w:rPr>
        <w:t xml:space="preserve"> is distinct from a person’s sexuality. The term “Indigiqueer” for example, stands alone from </w:t>
      </w:r>
      <w:r w:rsidR="00B104E2" w:rsidRPr="009E0A76">
        <w:rPr>
          <w:rFonts w:ascii="Arial" w:eastAsia="Arial" w:hAnsi="Arial" w:cs="Arial"/>
          <w:sz w:val="24"/>
          <w:szCs w:val="24"/>
          <w:lang w:val="en" w:eastAsia="en-CA"/>
        </w:rPr>
        <w:t>two-s</w:t>
      </w:r>
      <w:r w:rsidRPr="009E0A76">
        <w:rPr>
          <w:rFonts w:ascii="Arial" w:eastAsia="Arial" w:hAnsi="Arial" w:cs="Arial"/>
          <w:sz w:val="24"/>
          <w:szCs w:val="24"/>
          <w:lang w:val="en" w:eastAsia="en-CA"/>
        </w:rPr>
        <w:t>pirit nature</w:t>
      </w:r>
      <w:r w:rsidR="004031CF" w:rsidRPr="009E0A76">
        <w:rPr>
          <w:rFonts w:ascii="Arial" w:eastAsia="Arial" w:hAnsi="Arial" w:cs="Arial"/>
          <w:sz w:val="24"/>
          <w:szCs w:val="24"/>
          <w:lang w:val="en" w:eastAsia="en-CA"/>
        </w:rPr>
        <w:t xml:space="preserve"> as it relates to the intersectionality of being Indigenous and Queer. Two-Spirit People encompass an energy that allows them to tap into both traditionally feminin</w:t>
      </w:r>
      <w:r w:rsidR="00803EB0" w:rsidRPr="009E0A76">
        <w:rPr>
          <w:rFonts w:ascii="Arial" w:eastAsia="Arial" w:hAnsi="Arial" w:cs="Arial"/>
          <w:sz w:val="24"/>
          <w:szCs w:val="24"/>
          <w:lang w:val="en" w:eastAsia="en-CA"/>
        </w:rPr>
        <w:t>e</w:t>
      </w:r>
      <w:r w:rsidR="004031CF" w:rsidRPr="009E0A76">
        <w:rPr>
          <w:rFonts w:ascii="Arial" w:eastAsia="Arial" w:hAnsi="Arial" w:cs="Arial"/>
          <w:sz w:val="24"/>
          <w:szCs w:val="24"/>
          <w:lang w:val="en" w:eastAsia="en-CA"/>
        </w:rPr>
        <w:t xml:space="preserve"> and masculin</w:t>
      </w:r>
      <w:r w:rsidR="00803EB0" w:rsidRPr="009E0A76">
        <w:rPr>
          <w:rFonts w:ascii="Arial" w:eastAsia="Arial" w:hAnsi="Arial" w:cs="Arial"/>
          <w:sz w:val="24"/>
          <w:szCs w:val="24"/>
          <w:lang w:val="en" w:eastAsia="en-CA"/>
        </w:rPr>
        <w:t>e</w:t>
      </w:r>
      <w:r w:rsidR="004031CF" w:rsidRPr="009E0A76">
        <w:rPr>
          <w:rFonts w:ascii="Arial" w:eastAsia="Arial" w:hAnsi="Arial" w:cs="Arial"/>
          <w:sz w:val="24"/>
          <w:szCs w:val="24"/>
          <w:lang w:val="en" w:eastAsia="en-CA"/>
        </w:rPr>
        <w:t xml:space="preserve"> energies. Ash described their own feelings as “being split” in the sense that they are comfortable in traditionally female gender roles such as mothering and </w:t>
      </w:r>
      <w:proofErr w:type="gramStart"/>
      <w:r w:rsidR="004031CF" w:rsidRPr="009E0A76">
        <w:rPr>
          <w:rFonts w:ascii="Arial" w:eastAsia="Arial" w:hAnsi="Arial" w:cs="Arial"/>
          <w:sz w:val="24"/>
          <w:szCs w:val="24"/>
          <w:lang w:val="en" w:eastAsia="en-CA"/>
        </w:rPr>
        <w:t>nurturing, but</w:t>
      </w:r>
      <w:proofErr w:type="gramEnd"/>
      <w:r w:rsidR="004031CF" w:rsidRPr="009E0A76">
        <w:rPr>
          <w:rFonts w:ascii="Arial" w:eastAsia="Arial" w:hAnsi="Arial" w:cs="Arial"/>
          <w:sz w:val="24"/>
          <w:szCs w:val="24"/>
          <w:lang w:val="en" w:eastAsia="en-CA"/>
        </w:rPr>
        <w:t xml:space="preserve"> are also comfortable assuming traditionally male roles. </w:t>
      </w:r>
    </w:p>
    <w:p w14:paraId="49858FEB" w14:textId="77777777" w:rsidR="004031CF" w:rsidRPr="009E0A76" w:rsidRDefault="004031CF" w:rsidP="004031CF">
      <w:pPr>
        <w:spacing w:after="0" w:line="276" w:lineRule="auto"/>
        <w:rPr>
          <w:rFonts w:ascii="Arial" w:eastAsia="Arial" w:hAnsi="Arial" w:cs="Arial"/>
          <w:sz w:val="24"/>
          <w:szCs w:val="24"/>
          <w:lang w:val="en" w:eastAsia="en-CA"/>
        </w:rPr>
      </w:pPr>
    </w:p>
    <w:p w14:paraId="23EF15AC" w14:textId="57F975B7" w:rsidR="004031CF" w:rsidRPr="009E0A76" w:rsidRDefault="009F45D5"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A two-s</w:t>
      </w:r>
      <w:r w:rsidR="004031CF" w:rsidRPr="009E0A76">
        <w:rPr>
          <w:rFonts w:ascii="Arial" w:eastAsia="Arial" w:hAnsi="Arial" w:cs="Arial"/>
          <w:sz w:val="24"/>
          <w:szCs w:val="24"/>
          <w:lang w:val="en" w:eastAsia="en-CA"/>
        </w:rPr>
        <w:t>pirit person is able to honour both spirits. Ash gave the example of wearing a skirt when drumming. Generally, women wear skirts during traditional ceremonies i</w:t>
      </w:r>
      <w:r w:rsidRPr="009E0A76">
        <w:rPr>
          <w:rFonts w:ascii="Arial" w:eastAsia="Arial" w:hAnsi="Arial" w:cs="Arial"/>
          <w:sz w:val="24"/>
          <w:szCs w:val="24"/>
          <w:lang w:val="en" w:eastAsia="en-CA"/>
        </w:rPr>
        <w:t>n Indigenous communities. As a two-s</w:t>
      </w:r>
      <w:r w:rsidR="004031CF" w:rsidRPr="009E0A76">
        <w:rPr>
          <w:rFonts w:ascii="Arial" w:eastAsia="Arial" w:hAnsi="Arial" w:cs="Arial"/>
          <w:sz w:val="24"/>
          <w:szCs w:val="24"/>
          <w:lang w:val="en" w:eastAsia="en-CA"/>
        </w:rPr>
        <w:t>pirit person, Ash wears pants and is accepted because they are honouring masculin</w:t>
      </w:r>
      <w:r w:rsidR="00803EB0" w:rsidRPr="009E0A76">
        <w:rPr>
          <w:rFonts w:ascii="Arial" w:eastAsia="Arial" w:hAnsi="Arial" w:cs="Arial"/>
          <w:sz w:val="24"/>
          <w:szCs w:val="24"/>
          <w:lang w:val="en" w:eastAsia="en-CA"/>
        </w:rPr>
        <w:t>e</w:t>
      </w:r>
      <w:r w:rsidR="004031CF" w:rsidRPr="009E0A76">
        <w:rPr>
          <w:rFonts w:ascii="Arial" w:eastAsia="Arial" w:hAnsi="Arial" w:cs="Arial"/>
          <w:sz w:val="24"/>
          <w:szCs w:val="24"/>
          <w:lang w:val="en" w:eastAsia="en-CA"/>
        </w:rPr>
        <w:t xml:space="preserve"> ene</w:t>
      </w:r>
      <w:r w:rsidRPr="009E0A76">
        <w:rPr>
          <w:rFonts w:ascii="Arial" w:eastAsia="Arial" w:hAnsi="Arial" w:cs="Arial"/>
          <w:sz w:val="24"/>
          <w:szCs w:val="24"/>
          <w:lang w:val="en" w:eastAsia="en-CA"/>
        </w:rPr>
        <w:t>rgy by doing so. Conversely, a two-s</w:t>
      </w:r>
      <w:r w:rsidR="004031CF" w:rsidRPr="009E0A76">
        <w:rPr>
          <w:rFonts w:ascii="Arial" w:eastAsia="Arial" w:hAnsi="Arial" w:cs="Arial"/>
          <w:sz w:val="24"/>
          <w:szCs w:val="24"/>
          <w:lang w:val="en" w:eastAsia="en-CA"/>
        </w:rPr>
        <w:t>pirit person could choose to wear a skirt in a traditional ceremony, and thus would be honouring feminin</w:t>
      </w:r>
      <w:r w:rsidR="00803EB0" w:rsidRPr="009E0A76">
        <w:rPr>
          <w:rFonts w:ascii="Arial" w:eastAsia="Arial" w:hAnsi="Arial" w:cs="Arial"/>
          <w:sz w:val="24"/>
          <w:szCs w:val="24"/>
          <w:lang w:val="en" w:eastAsia="en-CA"/>
        </w:rPr>
        <w:t>e</w:t>
      </w:r>
      <w:r w:rsidR="004031CF" w:rsidRPr="009E0A76">
        <w:rPr>
          <w:rFonts w:ascii="Arial" w:eastAsia="Arial" w:hAnsi="Arial" w:cs="Arial"/>
          <w:sz w:val="24"/>
          <w:szCs w:val="24"/>
          <w:lang w:val="en" w:eastAsia="en-CA"/>
        </w:rPr>
        <w:t xml:space="preserve"> </w:t>
      </w:r>
      <w:r w:rsidR="005A6AB6" w:rsidRPr="009E0A76">
        <w:rPr>
          <w:rFonts w:ascii="Arial" w:eastAsia="Arial" w:hAnsi="Arial" w:cs="Arial"/>
          <w:sz w:val="24"/>
          <w:szCs w:val="24"/>
          <w:lang w:val="en" w:eastAsia="en-CA"/>
        </w:rPr>
        <w:t xml:space="preserve">spirit </w:t>
      </w:r>
      <w:r w:rsidR="004031CF" w:rsidRPr="009E0A76">
        <w:rPr>
          <w:rFonts w:ascii="Arial" w:eastAsia="Arial" w:hAnsi="Arial" w:cs="Arial"/>
          <w:sz w:val="24"/>
          <w:szCs w:val="24"/>
          <w:lang w:val="en" w:eastAsia="en-CA"/>
        </w:rPr>
        <w:t>while doing so. Express</w:t>
      </w:r>
      <w:r w:rsidRPr="009E0A76">
        <w:rPr>
          <w:rFonts w:ascii="Arial" w:eastAsia="Arial" w:hAnsi="Arial" w:cs="Arial"/>
          <w:sz w:val="24"/>
          <w:szCs w:val="24"/>
          <w:lang w:val="en" w:eastAsia="en-CA"/>
        </w:rPr>
        <w:t>ion of self is closely tied to</w:t>
      </w:r>
      <w:r w:rsidR="00C75161" w:rsidRPr="009E0A76">
        <w:rPr>
          <w:rFonts w:ascii="Arial" w:eastAsia="Arial" w:hAnsi="Arial" w:cs="Arial"/>
          <w:sz w:val="24"/>
          <w:szCs w:val="24"/>
          <w:lang w:val="en" w:eastAsia="en-CA"/>
        </w:rPr>
        <w:t xml:space="preserve"> the nature </w:t>
      </w:r>
      <w:r w:rsidR="00C75161" w:rsidRPr="009E0A76">
        <w:rPr>
          <w:rFonts w:ascii="Arial" w:eastAsia="Arial" w:hAnsi="Arial" w:cs="Arial"/>
          <w:sz w:val="24"/>
          <w:szCs w:val="24"/>
          <w:lang w:val="en" w:eastAsia="en-CA"/>
        </w:rPr>
        <w:lastRenderedPageBreak/>
        <w:t>of being</w:t>
      </w:r>
      <w:r w:rsidRPr="009E0A76">
        <w:rPr>
          <w:rFonts w:ascii="Arial" w:eastAsia="Arial" w:hAnsi="Arial" w:cs="Arial"/>
          <w:sz w:val="24"/>
          <w:szCs w:val="24"/>
          <w:lang w:val="en" w:eastAsia="en-CA"/>
        </w:rPr>
        <w:t xml:space="preserve"> two-s</w:t>
      </w:r>
      <w:r w:rsidR="00C75161" w:rsidRPr="009E0A76">
        <w:rPr>
          <w:rFonts w:ascii="Arial" w:eastAsia="Arial" w:hAnsi="Arial" w:cs="Arial"/>
          <w:sz w:val="24"/>
          <w:szCs w:val="24"/>
          <w:lang w:val="en" w:eastAsia="en-CA"/>
        </w:rPr>
        <w:t>pirit</w:t>
      </w:r>
      <w:r w:rsidRPr="009E0A76">
        <w:rPr>
          <w:rFonts w:ascii="Arial" w:eastAsia="Arial" w:hAnsi="Arial" w:cs="Arial"/>
          <w:sz w:val="24"/>
          <w:szCs w:val="24"/>
          <w:lang w:val="en" w:eastAsia="en-CA"/>
        </w:rPr>
        <w:t xml:space="preserve"> and is not definitive. A two-s</w:t>
      </w:r>
      <w:r w:rsidR="004031CF" w:rsidRPr="009E0A76">
        <w:rPr>
          <w:rFonts w:ascii="Arial" w:eastAsia="Arial" w:hAnsi="Arial" w:cs="Arial"/>
          <w:sz w:val="24"/>
          <w:szCs w:val="24"/>
          <w:lang w:val="en" w:eastAsia="en-CA"/>
        </w:rPr>
        <w:t xml:space="preserve">pirit person is able to harmonize both masculine and feminine as they feel those </w:t>
      </w:r>
      <w:r w:rsidR="005A6AB6" w:rsidRPr="009E0A76">
        <w:rPr>
          <w:rFonts w:ascii="Arial" w:eastAsia="Arial" w:hAnsi="Arial" w:cs="Arial"/>
          <w:sz w:val="24"/>
          <w:szCs w:val="24"/>
          <w:lang w:val="en" w:eastAsia="en-CA"/>
        </w:rPr>
        <w:t xml:space="preserve">spirits </w:t>
      </w:r>
      <w:r w:rsidR="004031CF" w:rsidRPr="009E0A76">
        <w:rPr>
          <w:rFonts w:ascii="Arial" w:eastAsia="Arial" w:hAnsi="Arial" w:cs="Arial"/>
          <w:sz w:val="24"/>
          <w:szCs w:val="24"/>
          <w:lang w:val="en" w:eastAsia="en-CA"/>
        </w:rPr>
        <w:t>flow through them.</w:t>
      </w:r>
    </w:p>
    <w:p w14:paraId="261F1F28" w14:textId="77777777" w:rsidR="004031CF" w:rsidRPr="009E0A76" w:rsidRDefault="004031CF" w:rsidP="004031CF">
      <w:pPr>
        <w:spacing w:after="0" w:line="276" w:lineRule="auto"/>
        <w:rPr>
          <w:rFonts w:ascii="Arial" w:eastAsia="Average" w:hAnsi="Arial" w:cs="Arial"/>
          <w:sz w:val="24"/>
          <w:szCs w:val="24"/>
          <w:lang w:val="en" w:eastAsia="en-CA"/>
        </w:rPr>
      </w:pPr>
    </w:p>
    <w:p w14:paraId="12FB19CD" w14:textId="0291371D" w:rsidR="004031CF" w:rsidRPr="009E0A76" w:rsidRDefault="009F45D5"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T</w:t>
      </w:r>
      <w:r w:rsidR="004031CF" w:rsidRPr="009E0A76">
        <w:rPr>
          <w:rFonts w:ascii="Arial" w:eastAsia="Arial" w:hAnsi="Arial" w:cs="Arial"/>
          <w:sz w:val="24"/>
          <w:szCs w:val="24"/>
          <w:lang w:val="en" w:eastAsia="en-CA"/>
        </w:rPr>
        <w:t xml:space="preserve">he concept of </w:t>
      </w:r>
      <w:r w:rsidRPr="009E0A76">
        <w:rPr>
          <w:rFonts w:ascii="Arial" w:eastAsia="Arial" w:hAnsi="Arial" w:cs="Arial"/>
          <w:sz w:val="24"/>
          <w:szCs w:val="24"/>
          <w:lang w:val="en" w:eastAsia="en-CA"/>
        </w:rPr>
        <w:t>two-s</w:t>
      </w:r>
      <w:r w:rsidR="004031CF" w:rsidRPr="009E0A76">
        <w:rPr>
          <w:rFonts w:ascii="Arial" w:eastAsia="Arial" w:hAnsi="Arial" w:cs="Arial"/>
          <w:sz w:val="24"/>
          <w:szCs w:val="24"/>
          <w:lang w:val="en" w:eastAsia="en-CA"/>
        </w:rPr>
        <w:t>pirit</w:t>
      </w:r>
      <w:r w:rsidR="009E64E7" w:rsidRPr="009E0A76">
        <w:rPr>
          <w:rFonts w:ascii="Arial" w:eastAsia="Arial" w:hAnsi="Arial" w:cs="Arial"/>
          <w:sz w:val="24"/>
          <w:szCs w:val="24"/>
          <w:lang w:val="en" w:eastAsia="en-CA"/>
        </w:rPr>
        <w:t>,</w:t>
      </w:r>
      <w:r w:rsidR="004031CF" w:rsidRPr="009E0A76">
        <w:rPr>
          <w:rFonts w:ascii="Arial" w:eastAsia="Arial" w:hAnsi="Arial" w:cs="Arial"/>
          <w:sz w:val="24"/>
          <w:szCs w:val="24"/>
          <w:lang w:val="en" w:eastAsia="en-CA"/>
        </w:rPr>
        <w:t xml:space="preserve"> in Indigenous circles</w:t>
      </w:r>
      <w:r w:rsidR="005C746F" w:rsidRPr="009E0A76">
        <w:rPr>
          <w:rFonts w:ascii="Arial" w:eastAsia="Arial" w:hAnsi="Arial" w:cs="Arial"/>
          <w:sz w:val="24"/>
          <w:szCs w:val="24"/>
          <w:lang w:val="en" w:eastAsia="en-CA"/>
        </w:rPr>
        <w:t>,</w:t>
      </w:r>
      <w:r w:rsidR="004031CF" w:rsidRPr="009E0A76">
        <w:rPr>
          <w:rFonts w:ascii="Arial" w:eastAsia="Arial" w:hAnsi="Arial" w:cs="Arial"/>
          <w:sz w:val="24"/>
          <w:szCs w:val="24"/>
          <w:lang w:val="en" w:eastAsia="en-CA"/>
        </w:rPr>
        <w:t xml:space="preserve"> is not about the label, but about the journey. </w:t>
      </w:r>
      <w:r w:rsidR="004031CF" w:rsidRPr="009E0A76">
        <w:rPr>
          <w:rFonts w:ascii="Arial" w:eastAsia="Arial" w:hAnsi="Arial" w:cs="Arial"/>
          <w:b/>
          <w:sz w:val="24"/>
          <w:szCs w:val="24"/>
          <w:lang w:val="en" w:eastAsia="en-CA"/>
        </w:rPr>
        <w:t>The term is not for non-Indigenous people to claim</w:t>
      </w:r>
      <w:r w:rsidR="004031CF" w:rsidRPr="009E0A76">
        <w:rPr>
          <w:rFonts w:ascii="Arial" w:eastAsia="Arial" w:hAnsi="Arial" w:cs="Arial"/>
          <w:sz w:val="24"/>
          <w:szCs w:val="24"/>
          <w:lang w:val="en" w:eastAsia="en-CA"/>
        </w:rPr>
        <w:t>, as it is ti</w:t>
      </w:r>
      <w:r w:rsidRPr="009E0A76">
        <w:rPr>
          <w:rFonts w:ascii="Arial" w:eastAsia="Arial" w:hAnsi="Arial" w:cs="Arial"/>
          <w:sz w:val="24"/>
          <w:szCs w:val="24"/>
          <w:lang w:val="en" w:eastAsia="en-CA"/>
        </w:rPr>
        <w:t>ed to spirituality. Appropriation</w:t>
      </w:r>
      <w:r w:rsidR="004031CF" w:rsidRPr="009E0A76">
        <w:rPr>
          <w:rFonts w:ascii="Arial" w:eastAsia="Arial" w:hAnsi="Arial" w:cs="Arial"/>
          <w:sz w:val="24"/>
          <w:szCs w:val="24"/>
          <w:lang w:val="en" w:eastAsia="en-CA"/>
        </w:rPr>
        <w:t xml:space="preserve"> of the term has been more common in recent years, as the term itself has been used in dialogue more frequently. </w:t>
      </w:r>
      <w:r w:rsidR="00DB2A2B" w:rsidRPr="009E0A76">
        <w:rPr>
          <w:rFonts w:ascii="Arial" w:eastAsia="Arial" w:hAnsi="Arial" w:cs="Arial"/>
          <w:sz w:val="24"/>
          <w:szCs w:val="24"/>
          <w:lang w:val="en" w:eastAsia="en-CA"/>
        </w:rPr>
        <w:t>It is important</w:t>
      </w:r>
      <w:r w:rsidRPr="009E0A76">
        <w:rPr>
          <w:rFonts w:ascii="Arial" w:eastAsia="Arial" w:hAnsi="Arial" w:cs="Arial"/>
          <w:sz w:val="24"/>
          <w:szCs w:val="24"/>
          <w:lang w:val="en" w:eastAsia="en-CA"/>
        </w:rPr>
        <w:t xml:space="preserve"> to present two-s</w:t>
      </w:r>
      <w:r w:rsidR="004031CF" w:rsidRPr="009E0A76">
        <w:rPr>
          <w:rFonts w:ascii="Arial" w:eastAsia="Arial" w:hAnsi="Arial" w:cs="Arial"/>
          <w:sz w:val="24"/>
          <w:szCs w:val="24"/>
          <w:lang w:val="en" w:eastAsia="en-CA"/>
        </w:rPr>
        <w:t>pirit</w:t>
      </w:r>
      <w:r w:rsidR="009E64E7" w:rsidRPr="009E0A76">
        <w:rPr>
          <w:rFonts w:ascii="Arial" w:eastAsia="Arial" w:hAnsi="Arial" w:cs="Arial"/>
          <w:sz w:val="24"/>
          <w:szCs w:val="24"/>
          <w:lang w:val="en" w:eastAsia="en-CA"/>
        </w:rPr>
        <w:t xml:space="preserve"> identity</w:t>
      </w:r>
      <w:r w:rsidR="004031CF" w:rsidRPr="009E0A76">
        <w:rPr>
          <w:rFonts w:ascii="Arial" w:eastAsia="Arial" w:hAnsi="Arial" w:cs="Arial"/>
          <w:sz w:val="24"/>
          <w:szCs w:val="24"/>
          <w:lang w:val="en" w:eastAsia="en-CA"/>
        </w:rPr>
        <w:t xml:space="preserve"> as a powerful component of Indigenous culture, and to be clear that although it is currently categorized as part of the 2SLGBTQ+ umbrella, that it is unique in this regard. </w:t>
      </w:r>
    </w:p>
    <w:p w14:paraId="46197FE6" w14:textId="77777777" w:rsidR="004031CF" w:rsidRPr="00F96B41" w:rsidRDefault="004031CF" w:rsidP="004031CF">
      <w:pPr>
        <w:spacing w:after="0" w:line="276" w:lineRule="auto"/>
        <w:rPr>
          <w:rFonts w:ascii="Arial" w:eastAsia="Arial" w:hAnsi="Arial" w:cs="Arial"/>
          <w:lang w:val="en" w:eastAsia="en-CA"/>
        </w:rPr>
      </w:pPr>
    </w:p>
    <w:p w14:paraId="55775B49" w14:textId="6DC0DD60" w:rsidR="004031CF" w:rsidRPr="0036579F" w:rsidRDefault="004031CF" w:rsidP="00944DDD">
      <w:pPr>
        <w:pStyle w:val="28"/>
      </w:pPr>
      <w:bookmarkStart w:id="12" w:name="_8pzutlwkcemd" w:colFirst="0" w:colLast="0"/>
      <w:bookmarkStart w:id="13" w:name="_7f02i6cqqrs3" w:colFirst="0" w:colLast="0"/>
      <w:bookmarkStart w:id="14" w:name="_28jcxdr5j31r" w:colFirst="0" w:colLast="0"/>
      <w:bookmarkStart w:id="15" w:name="_Toc109213596"/>
      <w:bookmarkEnd w:id="12"/>
      <w:bookmarkEnd w:id="13"/>
      <w:bookmarkEnd w:id="14"/>
      <w:r w:rsidRPr="0036579F">
        <w:t>Laying the Groundwork</w:t>
      </w:r>
      <w:bookmarkEnd w:id="15"/>
    </w:p>
    <w:p w14:paraId="1AF9AACE" w14:textId="3DD946AF" w:rsidR="00D70DCE" w:rsidRPr="009E0A76" w:rsidRDefault="00330FA1" w:rsidP="00330FA1">
      <w:pPr>
        <w:rPr>
          <w:rFonts w:ascii="Arial" w:hAnsi="Arial" w:cs="Arial"/>
          <w:i/>
          <w:sz w:val="24"/>
          <w:szCs w:val="24"/>
        </w:rPr>
      </w:pPr>
      <w:r w:rsidRPr="009E0A76">
        <w:rPr>
          <w:rFonts w:ascii="Arial" w:hAnsi="Arial" w:cs="Arial"/>
          <w:i/>
          <w:sz w:val="24"/>
          <w:szCs w:val="24"/>
        </w:rPr>
        <w:t>“Every supportive adult can be a vital resource when supporting Two Spirit, Lesbian, Gay, Bisexual, Trans, Queer, and Intersex (2SLGBTQI) youth. Taking on the active role of an affirming adult can be vitally important compared to other lukewarm tolerances 2SLGBTQI youth may encounter. Healthy and affirming conditions must be fostered actively, and in doing so, all youth, regardless of identity, will benefit.”</w:t>
      </w:r>
    </w:p>
    <w:p w14:paraId="4922EBE4" w14:textId="77777777" w:rsidR="00330FA1" w:rsidRPr="009E0A76" w:rsidRDefault="00330FA1" w:rsidP="00330FA1">
      <w:pPr>
        <w:rPr>
          <w:rFonts w:ascii="Arial" w:hAnsi="Arial" w:cs="Arial"/>
          <w:sz w:val="24"/>
          <w:szCs w:val="24"/>
        </w:rPr>
      </w:pPr>
      <w:r w:rsidRPr="009E0A76">
        <w:rPr>
          <w:rFonts w:ascii="Arial" w:hAnsi="Arial" w:cs="Arial"/>
          <w:sz w:val="24"/>
          <w:szCs w:val="24"/>
        </w:rPr>
        <w:t>Key principles:</w:t>
      </w:r>
    </w:p>
    <w:p w14:paraId="5BC06E88" w14:textId="77777777" w:rsidR="00330FA1" w:rsidRPr="009E0A76" w:rsidRDefault="00330FA1" w:rsidP="00330FA1">
      <w:pPr>
        <w:pStyle w:val="ListParagraph"/>
        <w:numPr>
          <w:ilvl w:val="0"/>
          <w:numId w:val="34"/>
        </w:numPr>
        <w:rPr>
          <w:rFonts w:ascii="Arial" w:hAnsi="Arial" w:cs="Arial"/>
          <w:sz w:val="24"/>
          <w:szCs w:val="24"/>
        </w:rPr>
      </w:pPr>
      <w:r w:rsidRPr="009E0A76">
        <w:rPr>
          <w:rFonts w:ascii="Arial" w:hAnsi="Arial" w:cs="Arial"/>
          <w:sz w:val="24"/>
          <w:szCs w:val="24"/>
        </w:rPr>
        <w:t>Foster optimal conditions for self-development</w:t>
      </w:r>
    </w:p>
    <w:p w14:paraId="005D360B" w14:textId="77777777" w:rsidR="00330FA1" w:rsidRPr="009E0A76" w:rsidRDefault="00330FA1" w:rsidP="00330FA1">
      <w:pPr>
        <w:pStyle w:val="ListParagraph"/>
        <w:numPr>
          <w:ilvl w:val="0"/>
          <w:numId w:val="34"/>
        </w:numPr>
        <w:rPr>
          <w:rFonts w:ascii="Arial" w:hAnsi="Arial" w:cs="Arial"/>
          <w:sz w:val="24"/>
          <w:szCs w:val="24"/>
        </w:rPr>
      </w:pPr>
      <w:r w:rsidRPr="009E0A76">
        <w:rPr>
          <w:rFonts w:ascii="Arial" w:hAnsi="Arial" w:cs="Arial"/>
          <w:sz w:val="24"/>
          <w:szCs w:val="24"/>
        </w:rPr>
        <w:t xml:space="preserve">Reinforce rights and </w:t>
      </w:r>
      <w:proofErr w:type="spellStart"/>
      <w:r w:rsidRPr="009E0A76">
        <w:rPr>
          <w:rFonts w:ascii="Arial" w:hAnsi="Arial" w:cs="Arial"/>
          <w:sz w:val="24"/>
          <w:szCs w:val="24"/>
        </w:rPr>
        <w:t>denormalize</w:t>
      </w:r>
      <w:proofErr w:type="spellEnd"/>
      <w:r w:rsidRPr="009E0A76">
        <w:rPr>
          <w:rFonts w:ascii="Arial" w:hAnsi="Arial" w:cs="Arial"/>
          <w:sz w:val="24"/>
          <w:szCs w:val="24"/>
        </w:rPr>
        <w:t xml:space="preserve"> violence and harm</w:t>
      </w:r>
    </w:p>
    <w:p w14:paraId="12EF0749" w14:textId="77777777" w:rsidR="00330FA1" w:rsidRPr="009E0A76" w:rsidRDefault="00330FA1" w:rsidP="00330FA1">
      <w:pPr>
        <w:pStyle w:val="ListParagraph"/>
        <w:numPr>
          <w:ilvl w:val="0"/>
          <w:numId w:val="34"/>
        </w:numPr>
        <w:rPr>
          <w:rFonts w:ascii="Arial" w:hAnsi="Arial" w:cs="Arial"/>
          <w:sz w:val="24"/>
          <w:szCs w:val="24"/>
        </w:rPr>
      </w:pPr>
      <w:r w:rsidRPr="009E0A76">
        <w:rPr>
          <w:rFonts w:ascii="Arial" w:hAnsi="Arial" w:cs="Arial"/>
          <w:sz w:val="24"/>
          <w:szCs w:val="24"/>
        </w:rPr>
        <w:t>Be explicit about your support</w:t>
      </w:r>
    </w:p>
    <w:p w14:paraId="76F73357" w14:textId="77777777" w:rsidR="00330FA1" w:rsidRPr="009E0A76" w:rsidRDefault="00330FA1" w:rsidP="00330FA1">
      <w:pPr>
        <w:pStyle w:val="ListParagraph"/>
        <w:numPr>
          <w:ilvl w:val="0"/>
          <w:numId w:val="34"/>
        </w:numPr>
        <w:rPr>
          <w:rFonts w:ascii="Arial" w:hAnsi="Arial" w:cs="Arial"/>
          <w:sz w:val="24"/>
          <w:szCs w:val="24"/>
        </w:rPr>
      </w:pPr>
      <w:r w:rsidRPr="009E0A76">
        <w:rPr>
          <w:rFonts w:ascii="Arial" w:hAnsi="Arial" w:cs="Arial"/>
          <w:sz w:val="24"/>
          <w:szCs w:val="24"/>
        </w:rPr>
        <w:t>Recognize your influence, both direct and indirect</w:t>
      </w:r>
    </w:p>
    <w:p w14:paraId="0479852E" w14:textId="77777777" w:rsidR="00330FA1" w:rsidRPr="009E0A76" w:rsidRDefault="00330FA1" w:rsidP="00330FA1">
      <w:pPr>
        <w:pStyle w:val="ListParagraph"/>
        <w:numPr>
          <w:ilvl w:val="0"/>
          <w:numId w:val="34"/>
        </w:numPr>
        <w:rPr>
          <w:rFonts w:ascii="Arial" w:hAnsi="Arial" w:cs="Arial"/>
          <w:sz w:val="24"/>
          <w:szCs w:val="24"/>
        </w:rPr>
      </w:pPr>
      <w:r w:rsidRPr="009E0A76">
        <w:rPr>
          <w:rFonts w:ascii="Arial" w:hAnsi="Arial" w:cs="Arial"/>
          <w:sz w:val="24"/>
          <w:szCs w:val="24"/>
        </w:rPr>
        <w:t>Receive feedback with humility and accountability</w:t>
      </w:r>
    </w:p>
    <w:p w14:paraId="537980F6" w14:textId="44F6E30B" w:rsidR="00330FA1" w:rsidRPr="009E0A76" w:rsidRDefault="00330FA1" w:rsidP="00330FA1">
      <w:pPr>
        <w:pStyle w:val="ListParagraph"/>
        <w:numPr>
          <w:ilvl w:val="0"/>
          <w:numId w:val="34"/>
        </w:numPr>
        <w:rPr>
          <w:rFonts w:ascii="Arial" w:hAnsi="Arial" w:cs="Arial"/>
          <w:sz w:val="24"/>
          <w:szCs w:val="24"/>
        </w:rPr>
      </w:pPr>
      <w:r w:rsidRPr="009E0A76">
        <w:rPr>
          <w:rFonts w:ascii="Arial" w:hAnsi="Arial" w:cs="Arial"/>
          <w:sz w:val="24"/>
          <w:szCs w:val="24"/>
        </w:rPr>
        <w:t>Commit to continuous learning</w:t>
      </w:r>
    </w:p>
    <w:p w14:paraId="1C675903" w14:textId="64572504" w:rsidR="00330FA1" w:rsidRPr="009E0A76" w:rsidRDefault="00330FA1" w:rsidP="00330FA1">
      <w:pPr>
        <w:rPr>
          <w:rFonts w:ascii="Arial" w:hAnsi="Arial" w:cs="Arial"/>
          <w:b/>
          <w:i/>
          <w:sz w:val="24"/>
          <w:szCs w:val="24"/>
          <w:lang w:val="en" w:eastAsia="en-CA"/>
        </w:rPr>
      </w:pPr>
      <w:r w:rsidRPr="009E0A76">
        <w:rPr>
          <w:rFonts w:ascii="Arial" w:hAnsi="Arial" w:cs="Arial"/>
          <w:b/>
          <w:i/>
          <w:sz w:val="24"/>
          <w:szCs w:val="24"/>
        </w:rPr>
        <w:tab/>
      </w:r>
      <w:r w:rsidRPr="009E0A76">
        <w:rPr>
          <w:rFonts w:ascii="Arial" w:hAnsi="Arial" w:cs="Arial"/>
          <w:b/>
          <w:i/>
          <w:sz w:val="24"/>
          <w:szCs w:val="24"/>
        </w:rPr>
        <w:tab/>
      </w:r>
      <w:r w:rsidRPr="009E0A76">
        <w:rPr>
          <w:rFonts w:ascii="Arial" w:hAnsi="Arial" w:cs="Arial"/>
          <w:b/>
          <w:i/>
          <w:sz w:val="24"/>
          <w:szCs w:val="24"/>
        </w:rPr>
        <w:tab/>
      </w:r>
      <w:r w:rsidRPr="009E0A76">
        <w:rPr>
          <w:rFonts w:ascii="Arial" w:hAnsi="Arial" w:cs="Arial"/>
          <w:b/>
          <w:i/>
          <w:sz w:val="24"/>
          <w:szCs w:val="24"/>
        </w:rPr>
        <w:tab/>
      </w:r>
      <w:r w:rsidRPr="009E0A76">
        <w:rPr>
          <w:rFonts w:ascii="Arial" w:hAnsi="Arial" w:cs="Arial"/>
          <w:b/>
          <w:i/>
          <w:sz w:val="24"/>
          <w:szCs w:val="24"/>
        </w:rPr>
        <w:tab/>
      </w:r>
      <w:r w:rsidRPr="009E0A76">
        <w:rPr>
          <w:rFonts w:ascii="Arial" w:hAnsi="Arial" w:cs="Arial"/>
          <w:b/>
          <w:i/>
          <w:sz w:val="24"/>
          <w:szCs w:val="24"/>
        </w:rPr>
        <w:tab/>
      </w:r>
      <w:r w:rsidRPr="009E0A76">
        <w:rPr>
          <w:rFonts w:ascii="Arial" w:hAnsi="Arial" w:cs="Arial"/>
          <w:b/>
          <w:i/>
          <w:sz w:val="24"/>
          <w:szCs w:val="24"/>
        </w:rPr>
        <w:tab/>
      </w:r>
      <w:hyperlink r:id="rId33" w:history="1">
        <w:r w:rsidR="005E7D35" w:rsidRPr="009E0A76">
          <w:rPr>
            <w:rStyle w:val="Hyperlink"/>
            <w:rFonts w:ascii="Arial" w:hAnsi="Arial" w:cs="Arial"/>
            <w:b/>
            <w:i/>
            <w:sz w:val="24"/>
            <w:szCs w:val="24"/>
          </w:rPr>
          <w:t>Adults Supporting 2SLGBTQI Youth</w:t>
        </w:r>
      </w:hyperlink>
    </w:p>
    <w:p w14:paraId="6588F4A8" w14:textId="51857166" w:rsidR="008D123F" w:rsidRPr="00014C53" w:rsidRDefault="008D123F" w:rsidP="004031CF">
      <w:pPr>
        <w:keepNext/>
        <w:keepLines/>
        <w:spacing w:before="360" w:after="120" w:line="276" w:lineRule="auto"/>
        <w:outlineLvl w:val="1"/>
        <w:rPr>
          <w:rFonts w:ascii="Arial" w:eastAsia="Arial" w:hAnsi="Arial" w:cs="Arial"/>
          <w:sz w:val="36"/>
          <w:szCs w:val="36"/>
          <w:lang w:val="en" w:eastAsia="en-CA"/>
        </w:rPr>
      </w:pPr>
      <w:r w:rsidRPr="00014C53">
        <w:rPr>
          <w:rFonts w:ascii="Arial" w:eastAsia="Arial" w:hAnsi="Arial" w:cs="Arial"/>
          <w:sz w:val="36"/>
          <w:szCs w:val="36"/>
          <w:lang w:val="en" w:eastAsia="en-CA"/>
        </w:rPr>
        <w:t>Building Inclusive Communities</w:t>
      </w:r>
    </w:p>
    <w:p w14:paraId="253E884E" w14:textId="6951CE65" w:rsidR="0074520F" w:rsidRPr="009E0A76" w:rsidRDefault="004031CF"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Students who identify as part of the 2SLGBTQ+ </w:t>
      </w:r>
      <w:r w:rsidR="005438AA" w:rsidRPr="009E0A76">
        <w:rPr>
          <w:rFonts w:ascii="Arial" w:eastAsia="Arial" w:hAnsi="Arial" w:cs="Arial"/>
          <w:sz w:val="24"/>
          <w:szCs w:val="24"/>
          <w:lang w:val="en" w:eastAsia="en-CA"/>
        </w:rPr>
        <w:t xml:space="preserve">community </w:t>
      </w:r>
      <w:proofErr w:type="gramStart"/>
      <w:r w:rsidRPr="009E0A76">
        <w:rPr>
          <w:rFonts w:ascii="Arial" w:eastAsia="Arial" w:hAnsi="Arial" w:cs="Arial"/>
          <w:sz w:val="24"/>
          <w:szCs w:val="24"/>
          <w:lang w:val="en" w:eastAsia="en-CA"/>
        </w:rPr>
        <w:t>are in need of</w:t>
      </w:r>
      <w:proofErr w:type="gramEnd"/>
      <w:r w:rsidRPr="009E0A76">
        <w:rPr>
          <w:rFonts w:ascii="Arial" w:eastAsia="Arial" w:hAnsi="Arial" w:cs="Arial"/>
          <w:sz w:val="24"/>
          <w:szCs w:val="24"/>
          <w:lang w:val="en" w:eastAsia="en-CA"/>
        </w:rPr>
        <w:t xml:space="preserve"> safe</w:t>
      </w:r>
      <w:r w:rsidR="0074520F" w:rsidRPr="009E0A76">
        <w:rPr>
          <w:rFonts w:ascii="Arial" w:eastAsia="Arial" w:hAnsi="Arial" w:cs="Arial"/>
          <w:sz w:val="24"/>
          <w:szCs w:val="24"/>
          <w:lang w:val="en" w:eastAsia="en-CA"/>
        </w:rPr>
        <w:t>r</w:t>
      </w:r>
      <w:r w:rsidRPr="009E0A76">
        <w:rPr>
          <w:rFonts w:ascii="Arial" w:eastAsia="Arial" w:hAnsi="Arial" w:cs="Arial"/>
          <w:sz w:val="24"/>
          <w:szCs w:val="24"/>
          <w:lang w:val="en" w:eastAsia="en-CA"/>
        </w:rPr>
        <w:t xml:space="preserve"> spaces</w:t>
      </w:r>
      <w:r w:rsidR="00E76FFD" w:rsidRPr="009E0A76">
        <w:rPr>
          <w:rFonts w:ascii="Arial" w:eastAsia="Arial" w:hAnsi="Arial" w:cs="Arial"/>
          <w:sz w:val="24"/>
          <w:szCs w:val="24"/>
          <w:lang w:val="en" w:eastAsia="en-CA"/>
        </w:rPr>
        <w:t xml:space="preserve"> where they are respected</w:t>
      </w:r>
      <w:r w:rsidRPr="009E0A76">
        <w:rPr>
          <w:rFonts w:ascii="Arial" w:eastAsia="Arial" w:hAnsi="Arial" w:cs="Arial"/>
          <w:sz w:val="24"/>
          <w:szCs w:val="24"/>
          <w:lang w:val="en" w:eastAsia="en-CA"/>
        </w:rPr>
        <w:t xml:space="preserve">. </w:t>
      </w:r>
      <w:r w:rsidR="0074520F" w:rsidRPr="009E0A76">
        <w:rPr>
          <w:rFonts w:ascii="Arial" w:eastAsia="Arial" w:hAnsi="Arial" w:cs="Arial"/>
          <w:b/>
          <w:sz w:val="24"/>
          <w:szCs w:val="24"/>
          <w:lang w:val="en" w:eastAsia="en-CA"/>
        </w:rPr>
        <w:t xml:space="preserve">Building Inclusive Communities </w:t>
      </w:r>
      <w:r w:rsidR="0074520F" w:rsidRPr="009E0A76">
        <w:rPr>
          <w:rFonts w:ascii="Arial" w:eastAsia="Arial" w:hAnsi="Arial" w:cs="Arial"/>
          <w:sz w:val="24"/>
          <w:szCs w:val="24"/>
          <w:lang w:val="en" w:eastAsia="en-CA"/>
        </w:rPr>
        <w:t xml:space="preserve">requires conscious efforts to create a space that both invites and welcomes individuals bringing their whole selves into the </w:t>
      </w:r>
      <w:r w:rsidR="001010E0" w:rsidRPr="009E0A76">
        <w:rPr>
          <w:rFonts w:ascii="Arial" w:eastAsia="Arial" w:hAnsi="Arial" w:cs="Arial"/>
          <w:sz w:val="24"/>
          <w:szCs w:val="24"/>
          <w:lang w:val="en" w:eastAsia="en-CA"/>
        </w:rPr>
        <w:t>classroom and</w:t>
      </w:r>
      <w:r w:rsidR="0074520F" w:rsidRPr="009E0A76">
        <w:rPr>
          <w:rFonts w:ascii="Arial" w:eastAsia="Arial" w:hAnsi="Arial" w:cs="Arial"/>
          <w:sz w:val="24"/>
          <w:szCs w:val="24"/>
          <w:lang w:val="en" w:eastAsia="en-CA"/>
        </w:rPr>
        <w:t xml:space="preserve"> feeling confident to express their full identity.</w:t>
      </w:r>
      <w:r w:rsidR="002935AA" w:rsidRPr="009E0A76">
        <w:rPr>
          <w:rFonts w:ascii="Arial" w:eastAsia="Arial" w:hAnsi="Arial" w:cs="Arial"/>
          <w:sz w:val="24"/>
          <w:szCs w:val="24"/>
          <w:lang w:val="en" w:eastAsia="en-CA"/>
        </w:rPr>
        <w:t xml:space="preserve"> This is not limited to two</w:t>
      </w:r>
      <w:r w:rsidR="007C70B4" w:rsidRPr="009E0A76">
        <w:rPr>
          <w:rFonts w:ascii="Arial" w:eastAsia="Arial" w:hAnsi="Arial" w:cs="Arial"/>
          <w:sz w:val="24"/>
          <w:szCs w:val="24"/>
          <w:lang w:val="en" w:eastAsia="en-CA"/>
        </w:rPr>
        <w:t>-</w:t>
      </w:r>
      <w:r w:rsidR="002935AA" w:rsidRPr="009E0A76">
        <w:rPr>
          <w:rFonts w:ascii="Arial" w:eastAsia="Arial" w:hAnsi="Arial" w:cs="Arial"/>
          <w:sz w:val="24"/>
          <w:szCs w:val="24"/>
          <w:lang w:val="en" w:eastAsia="en-CA"/>
        </w:rPr>
        <w:t xml:space="preserve">spirit people in the classroom. Students </w:t>
      </w:r>
      <w:r w:rsidR="00DB2A2B" w:rsidRPr="009E0A76">
        <w:rPr>
          <w:rFonts w:ascii="Arial" w:eastAsia="Arial" w:hAnsi="Arial" w:cs="Arial"/>
          <w:sz w:val="24"/>
          <w:szCs w:val="24"/>
          <w:lang w:val="en" w:eastAsia="en-CA"/>
        </w:rPr>
        <w:t>are</w:t>
      </w:r>
      <w:r w:rsidR="002935AA" w:rsidRPr="009E0A76">
        <w:rPr>
          <w:rFonts w:ascii="Arial" w:eastAsia="Arial" w:hAnsi="Arial" w:cs="Arial"/>
          <w:sz w:val="24"/>
          <w:szCs w:val="24"/>
          <w:lang w:val="en" w:eastAsia="en-CA"/>
        </w:rPr>
        <w:t xml:space="preserve"> looking for inclusive language</w:t>
      </w:r>
      <w:r w:rsidR="00A5238A" w:rsidRPr="009E0A76">
        <w:rPr>
          <w:rFonts w:ascii="Arial" w:eastAsia="Arial" w:hAnsi="Arial" w:cs="Arial"/>
          <w:sz w:val="24"/>
          <w:szCs w:val="24"/>
          <w:lang w:val="en" w:eastAsia="en-CA"/>
        </w:rPr>
        <w:t xml:space="preserve"> and supports</w:t>
      </w:r>
      <w:r w:rsidR="002935AA" w:rsidRPr="009E0A76">
        <w:rPr>
          <w:rFonts w:ascii="Arial" w:eastAsia="Arial" w:hAnsi="Arial" w:cs="Arial"/>
          <w:sz w:val="24"/>
          <w:szCs w:val="24"/>
          <w:lang w:val="en" w:eastAsia="en-CA"/>
        </w:rPr>
        <w:t xml:space="preserve">, people who are making efforts to acknowledge different ways of problem-solving, making mistakes, taking risks, consequences for actions and lack thereof. Building inclusive spaces is more than a few books on a shelf and a rotating bulletin board of posters. </w:t>
      </w:r>
    </w:p>
    <w:p w14:paraId="1C68F09E" w14:textId="77777777" w:rsidR="002935AA" w:rsidRPr="009E0A76" w:rsidRDefault="002935AA" w:rsidP="004031CF">
      <w:pPr>
        <w:spacing w:after="0" w:line="276" w:lineRule="auto"/>
        <w:rPr>
          <w:rFonts w:ascii="Arial" w:eastAsia="Arial" w:hAnsi="Arial" w:cs="Arial"/>
          <w:sz w:val="24"/>
          <w:szCs w:val="24"/>
          <w:lang w:val="en" w:eastAsia="en-CA"/>
        </w:rPr>
      </w:pPr>
    </w:p>
    <w:p w14:paraId="732CB850" w14:textId="2C8E9250" w:rsidR="002935AA" w:rsidRPr="009E0A76" w:rsidRDefault="00ED2AD3" w:rsidP="004031C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lastRenderedPageBreak/>
        <w:t>C</w:t>
      </w:r>
      <w:r w:rsidR="002935AA" w:rsidRPr="009E0A76">
        <w:rPr>
          <w:rFonts w:ascii="Arial" w:eastAsia="Arial" w:hAnsi="Arial" w:cs="Arial"/>
          <w:sz w:val="24"/>
          <w:szCs w:val="24"/>
          <w:lang w:val="en" w:eastAsia="en-CA"/>
        </w:rPr>
        <w:t>onsider</w:t>
      </w:r>
      <w:r w:rsidRPr="009E0A76">
        <w:rPr>
          <w:rFonts w:ascii="Arial" w:eastAsia="Arial" w:hAnsi="Arial" w:cs="Arial"/>
          <w:sz w:val="24"/>
          <w:szCs w:val="24"/>
          <w:lang w:val="en" w:eastAsia="en-CA"/>
        </w:rPr>
        <w:t>ations</w:t>
      </w:r>
      <w:r w:rsidR="002935AA" w:rsidRPr="009E0A76">
        <w:rPr>
          <w:rFonts w:ascii="Arial" w:eastAsia="Arial" w:hAnsi="Arial" w:cs="Arial"/>
          <w:sz w:val="24"/>
          <w:szCs w:val="24"/>
          <w:lang w:val="en" w:eastAsia="en-CA"/>
        </w:rPr>
        <w:t xml:space="preserve"> from the </w:t>
      </w:r>
      <w:hyperlink r:id="rId34" w:history="1">
        <w:r w:rsidR="00172A33" w:rsidRPr="009E0A76">
          <w:rPr>
            <w:rStyle w:val="Hyperlink"/>
            <w:rFonts w:ascii="Arial" w:eastAsia="Arial" w:hAnsi="Arial" w:cs="Arial"/>
            <w:i/>
            <w:sz w:val="24"/>
            <w:szCs w:val="24"/>
            <w:lang w:val="en" w:eastAsia="en-CA"/>
          </w:rPr>
          <w:t xml:space="preserve">ETFO Anti-Oppressive Framework: </w:t>
        </w:r>
        <w:r w:rsidR="002935AA" w:rsidRPr="009E0A76">
          <w:rPr>
            <w:rStyle w:val="Hyperlink"/>
            <w:rFonts w:ascii="Arial" w:eastAsia="Arial" w:hAnsi="Arial" w:cs="Arial"/>
            <w:i/>
            <w:sz w:val="24"/>
            <w:szCs w:val="24"/>
            <w:lang w:val="en" w:eastAsia="en-CA"/>
          </w:rPr>
          <w:t>Primer</w:t>
        </w:r>
      </w:hyperlink>
      <w:r w:rsidR="002935AA" w:rsidRPr="009E0A76">
        <w:rPr>
          <w:rFonts w:ascii="Arial" w:eastAsia="Arial" w:hAnsi="Arial" w:cs="Arial"/>
          <w:sz w:val="24"/>
          <w:szCs w:val="24"/>
          <w:lang w:val="en" w:eastAsia="en-CA"/>
        </w:rPr>
        <w:t xml:space="preserve"> are:</w:t>
      </w:r>
    </w:p>
    <w:p w14:paraId="39390502" w14:textId="77777777" w:rsidR="002935AA" w:rsidRPr="009E0A76" w:rsidRDefault="002935AA" w:rsidP="004031CF">
      <w:pPr>
        <w:spacing w:after="0" w:line="276" w:lineRule="auto"/>
        <w:rPr>
          <w:rFonts w:ascii="Arial" w:eastAsia="Arial" w:hAnsi="Arial" w:cs="Arial"/>
          <w:sz w:val="24"/>
          <w:szCs w:val="24"/>
          <w:lang w:val="en" w:eastAsia="en-CA"/>
        </w:rPr>
      </w:pPr>
    </w:p>
    <w:p w14:paraId="4D5B2C48" w14:textId="3C117E37" w:rsidR="002935AA" w:rsidRPr="009E0A76" w:rsidRDefault="002935AA" w:rsidP="002935AA">
      <w:pPr>
        <w:pStyle w:val="ListParagraph"/>
        <w:numPr>
          <w:ilvl w:val="0"/>
          <w:numId w:val="30"/>
        </w:numPr>
        <w:spacing w:after="0" w:line="276" w:lineRule="auto"/>
        <w:rPr>
          <w:rFonts w:ascii="Arial" w:eastAsia="Arial" w:hAnsi="Arial" w:cs="Arial"/>
          <w:i/>
          <w:sz w:val="24"/>
          <w:szCs w:val="24"/>
          <w:lang w:val="en" w:eastAsia="en-CA"/>
        </w:rPr>
      </w:pPr>
      <w:r w:rsidRPr="009E0A76">
        <w:rPr>
          <w:rFonts w:ascii="Arial" w:eastAsia="Arial" w:hAnsi="Arial" w:cs="Arial"/>
          <w:i/>
          <w:sz w:val="24"/>
          <w:szCs w:val="24"/>
          <w:lang w:val="en" w:eastAsia="en-CA"/>
        </w:rPr>
        <w:t>In what ways are inclusivity of identities and voices represented?</w:t>
      </w:r>
    </w:p>
    <w:p w14:paraId="30874EBB" w14:textId="77777777" w:rsidR="00756685" w:rsidRPr="009E0A76" w:rsidRDefault="00756685" w:rsidP="00756685">
      <w:pPr>
        <w:pStyle w:val="ListParagraph"/>
        <w:numPr>
          <w:ilvl w:val="0"/>
          <w:numId w:val="30"/>
        </w:numPr>
        <w:spacing w:after="0" w:line="276" w:lineRule="auto"/>
        <w:rPr>
          <w:rFonts w:ascii="Arial" w:eastAsia="Arial" w:hAnsi="Arial" w:cs="Arial"/>
          <w:b/>
          <w:i/>
          <w:sz w:val="24"/>
          <w:szCs w:val="24"/>
          <w:lang w:val="en" w:eastAsia="en-CA"/>
        </w:rPr>
      </w:pPr>
      <w:r w:rsidRPr="009E0A76">
        <w:rPr>
          <w:rFonts w:ascii="Arial" w:eastAsia="Arial" w:hAnsi="Arial" w:cs="Arial"/>
          <w:i/>
          <w:sz w:val="24"/>
          <w:szCs w:val="24"/>
          <w:lang w:val="en" w:eastAsia="en-CA"/>
        </w:rPr>
        <w:t>How are we building an inclusive community, where diverse lived experiences and multiple ways of knowing are taken up, respected?</w:t>
      </w:r>
    </w:p>
    <w:p w14:paraId="0623C938" w14:textId="77777777" w:rsidR="00756685" w:rsidRPr="009E0A76" w:rsidRDefault="00756685" w:rsidP="00756685">
      <w:pPr>
        <w:pStyle w:val="ListParagraph"/>
        <w:spacing w:after="0" w:line="276" w:lineRule="auto"/>
        <w:rPr>
          <w:rFonts w:ascii="Arial" w:eastAsia="Arial" w:hAnsi="Arial" w:cs="Arial"/>
          <w:sz w:val="24"/>
          <w:szCs w:val="24"/>
          <w:lang w:val="en" w:eastAsia="en-CA"/>
        </w:rPr>
      </w:pPr>
    </w:p>
    <w:p w14:paraId="0C735733" w14:textId="5FD1CC35" w:rsidR="006321E5" w:rsidRPr="009E0A76" w:rsidRDefault="00073A8D" w:rsidP="00320388">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Humans are constantly assessing an environment for cultural safety, especially if one is not a part of the </w:t>
      </w:r>
      <w:r w:rsidR="007C65DD" w:rsidRPr="009E0A76">
        <w:rPr>
          <w:rFonts w:ascii="Arial" w:eastAsia="Arial" w:hAnsi="Arial" w:cs="Arial"/>
          <w:sz w:val="24"/>
          <w:szCs w:val="24"/>
          <w:lang w:val="en" w:eastAsia="en-CA"/>
        </w:rPr>
        <w:t>dominant culture</w:t>
      </w:r>
      <w:r w:rsidRPr="009E0A76">
        <w:rPr>
          <w:rFonts w:ascii="Arial" w:eastAsia="Arial" w:hAnsi="Arial" w:cs="Arial"/>
          <w:sz w:val="24"/>
          <w:szCs w:val="24"/>
          <w:lang w:val="en" w:eastAsia="en-CA"/>
        </w:rPr>
        <w:t xml:space="preserve"> in the classroom. Specific questions to assess your own workspace include: a</w:t>
      </w:r>
      <w:r w:rsidR="00ED2AD3" w:rsidRPr="009E0A76">
        <w:rPr>
          <w:rFonts w:ascii="Arial" w:eastAsia="Arial" w:hAnsi="Arial" w:cs="Arial"/>
          <w:sz w:val="24"/>
          <w:szCs w:val="24"/>
          <w:lang w:val="en" w:eastAsia="en-CA"/>
        </w:rPr>
        <w:t>re diverse voices and faces only apparent during select months of the year through themes, events</w:t>
      </w:r>
      <w:r w:rsidR="003F7ACC" w:rsidRPr="009E0A76">
        <w:rPr>
          <w:rFonts w:ascii="Arial" w:eastAsia="Arial" w:hAnsi="Arial" w:cs="Arial"/>
          <w:sz w:val="24"/>
          <w:szCs w:val="24"/>
          <w:lang w:val="en" w:eastAsia="en-CA"/>
        </w:rPr>
        <w:t>,</w:t>
      </w:r>
      <w:r w:rsidR="00ED2AD3" w:rsidRPr="009E0A76">
        <w:rPr>
          <w:rFonts w:ascii="Arial" w:eastAsia="Arial" w:hAnsi="Arial" w:cs="Arial"/>
          <w:sz w:val="24"/>
          <w:szCs w:val="24"/>
          <w:lang w:val="en" w:eastAsia="en-CA"/>
        </w:rPr>
        <w:t xml:space="preserve"> or special celebrations</w:t>
      </w:r>
      <w:r w:rsidR="009B1018" w:rsidRPr="009E0A76">
        <w:rPr>
          <w:rFonts w:ascii="Arial" w:eastAsia="Arial" w:hAnsi="Arial" w:cs="Arial"/>
          <w:sz w:val="24"/>
          <w:szCs w:val="24"/>
          <w:lang w:val="en" w:eastAsia="en-CA"/>
        </w:rPr>
        <w:t xml:space="preserve"> (Pride, Black History Month, Asian Heritage Month, Orange Shirt Day, National Indigenous Peoples Day</w:t>
      </w:r>
      <w:r w:rsidR="007C70B4" w:rsidRPr="009E0A76">
        <w:rPr>
          <w:rFonts w:ascii="Arial" w:eastAsia="Arial" w:hAnsi="Arial" w:cs="Arial"/>
          <w:sz w:val="24"/>
          <w:szCs w:val="24"/>
          <w:lang w:val="en" w:eastAsia="en-CA"/>
        </w:rPr>
        <w:t>,</w:t>
      </w:r>
      <w:r w:rsidR="009B1018" w:rsidRPr="009E0A76">
        <w:rPr>
          <w:rFonts w:ascii="Arial" w:eastAsia="Arial" w:hAnsi="Arial" w:cs="Arial"/>
          <w:sz w:val="24"/>
          <w:szCs w:val="24"/>
          <w:lang w:val="en" w:eastAsia="en-CA"/>
        </w:rPr>
        <w:t xml:space="preserve"> etc.)</w:t>
      </w:r>
      <w:r w:rsidR="00ED2AD3" w:rsidRPr="009E0A76">
        <w:rPr>
          <w:rFonts w:ascii="Arial" w:eastAsia="Arial" w:hAnsi="Arial" w:cs="Arial"/>
          <w:sz w:val="24"/>
          <w:szCs w:val="24"/>
          <w:lang w:val="en" w:eastAsia="en-CA"/>
        </w:rPr>
        <w:t xml:space="preserve">? </w:t>
      </w:r>
      <w:r w:rsidR="005C746F" w:rsidRPr="009E0A76">
        <w:rPr>
          <w:rFonts w:ascii="Arial" w:eastAsia="Arial" w:hAnsi="Arial" w:cs="Arial"/>
          <w:sz w:val="24"/>
          <w:szCs w:val="24"/>
          <w:lang w:val="en" w:eastAsia="en-CA"/>
        </w:rPr>
        <w:t>A</w:t>
      </w:r>
      <w:r w:rsidR="00ED2AD3" w:rsidRPr="009E0A76">
        <w:rPr>
          <w:rFonts w:ascii="Arial" w:eastAsia="Arial" w:hAnsi="Arial" w:cs="Arial"/>
          <w:sz w:val="24"/>
          <w:szCs w:val="24"/>
          <w:lang w:val="en" w:eastAsia="en-CA"/>
        </w:rPr>
        <w:t xml:space="preserve">re voices, faces, worldviews, and perspectives included </w:t>
      </w:r>
      <w:r w:rsidR="009B1018" w:rsidRPr="009E0A76">
        <w:rPr>
          <w:rFonts w:ascii="Arial" w:eastAsia="Arial" w:hAnsi="Arial" w:cs="Arial"/>
          <w:sz w:val="24"/>
          <w:szCs w:val="24"/>
          <w:lang w:val="en" w:eastAsia="en-CA"/>
        </w:rPr>
        <w:t xml:space="preserve">in </w:t>
      </w:r>
      <w:r w:rsidR="005C746F" w:rsidRPr="009E0A76">
        <w:rPr>
          <w:rFonts w:ascii="Arial" w:eastAsia="Arial" w:hAnsi="Arial" w:cs="Arial"/>
          <w:sz w:val="24"/>
          <w:szCs w:val="24"/>
          <w:lang w:val="en" w:eastAsia="en-CA"/>
        </w:rPr>
        <w:t>the workspace</w:t>
      </w:r>
      <w:r w:rsidR="00320388" w:rsidRPr="009E0A76">
        <w:rPr>
          <w:rFonts w:ascii="Arial" w:eastAsia="Arial" w:hAnsi="Arial" w:cs="Arial"/>
          <w:sz w:val="24"/>
          <w:szCs w:val="24"/>
          <w:lang w:val="en" w:eastAsia="en-CA"/>
        </w:rPr>
        <w:t xml:space="preserve"> </w:t>
      </w:r>
      <w:r w:rsidR="008D123F" w:rsidRPr="009E0A76">
        <w:rPr>
          <w:rFonts w:ascii="Arial" w:eastAsia="Arial" w:hAnsi="Arial" w:cs="Arial"/>
          <w:sz w:val="24"/>
          <w:szCs w:val="24"/>
          <w:lang w:val="en" w:eastAsia="en-CA"/>
        </w:rPr>
        <w:t>throughout the day</w:t>
      </w:r>
      <w:r w:rsidR="00BB070B" w:rsidRPr="009E0A76">
        <w:rPr>
          <w:rFonts w:ascii="Arial" w:eastAsia="Arial" w:hAnsi="Arial" w:cs="Arial"/>
          <w:sz w:val="24"/>
          <w:szCs w:val="24"/>
          <w:lang w:val="en" w:eastAsia="en-CA"/>
        </w:rPr>
        <w:t xml:space="preserve">, </w:t>
      </w:r>
      <w:r w:rsidR="00320388" w:rsidRPr="009E0A76">
        <w:rPr>
          <w:rFonts w:ascii="Arial" w:eastAsia="Arial" w:hAnsi="Arial" w:cs="Arial"/>
          <w:sz w:val="24"/>
          <w:szCs w:val="24"/>
          <w:lang w:val="en" w:eastAsia="en-CA"/>
        </w:rPr>
        <w:t xml:space="preserve">and </w:t>
      </w:r>
      <w:r w:rsidR="00BB070B" w:rsidRPr="009E0A76">
        <w:rPr>
          <w:rFonts w:ascii="Arial" w:eastAsia="Arial" w:hAnsi="Arial" w:cs="Arial"/>
          <w:sz w:val="24"/>
          <w:szCs w:val="24"/>
          <w:lang w:val="en" w:eastAsia="en-CA"/>
        </w:rPr>
        <w:t>over the</w:t>
      </w:r>
      <w:r w:rsidR="007C65DD" w:rsidRPr="009E0A76">
        <w:rPr>
          <w:rFonts w:ascii="Arial" w:eastAsia="Arial" w:hAnsi="Arial" w:cs="Arial"/>
          <w:sz w:val="24"/>
          <w:szCs w:val="24"/>
          <w:lang w:val="en" w:eastAsia="en-CA"/>
        </w:rPr>
        <w:t xml:space="preserve"> year</w:t>
      </w:r>
      <w:r w:rsidR="00756685" w:rsidRPr="009E0A76">
        <w:rPr>
          <w:rFonts w:ascii="Arial" w:eastAsia="Arial" w:hAnsi="Arial" w:cs="Arial"/>
          <w:sz w:val="24"/>
          <w:szCs w:val="24"/>
          <w:lang w:val="en" w:eastAsia="en-CA"/>
        </w:rPr>
        <w:t>? For example, in</w:t>
      </w:r>
      <w:r w:rsidR="00ED2AD3" w:rsidRPr="009E0A76">
        <w:rPr>
          <w:rFonts w:ascii="Arial" w:eastAsia="Arial" w:hAnsi="Arial" w:cs="Arial"/>
          <w:sz w:val="24"/>
          <w:szCs w:val="24"/>
          <w:lang w:val="en" w:eastAsia="en-CA"/>
        </w:rPr>
        <w:t xml:space="preserve"> learning activities, </w:t>
      </w:r>
      <w:r w:rsidR="009B1018" w:rsidRPr="009E0A76">
        <w:rPr>
          <w:rFonts w:ascii="Arial" w:eastAsia="Arial" w:hAnsi="Arial" w:cs="Arial"/>
          <w:sz w:val="24"/>
          <w:szCs w:val="24"/>
          <w:lang w:val="en" w:eastAsia="en-CA"/>
        </w:rPr>
        <w:t>or</w:t>
      </w:r>
      <w:r w:rsidR="00ED2AD3" w:rsidRPr="009E0A76">
        <w:rPr>
          <w:rFonts w:ascii="Arial" w:eastAsia="Arial" w:hAnsi="Arial" w:cs="Arial"/>
          <w:sz w:val="24"/>
          <w:szCs w:val="24"/>
          <w:lang w:val="en" w:eastAsia="en-CA"/>
        </w:rPr>
        <w:t xml:space="preserve"> discussing people in the community (i.e.</w:t>
      </w:r>
      <w:r w:rsidR="003501EA" w:rsidRPr="009E0A76">
        <w:rPr>
          <w:rFonts w:ascii="Arial" w:eastAsia="Arial" w:hAnsi="Arial" w:cs="Arial"/>
          <w:sz w:val="24"/>
          <w:szCs w:val="24"/>
          <w:lang w:val="en" w:eastAsia="en-CA"/>
        </w:rPr>
        <w:t>,</w:t>
      </w:r>
      <w:r w:rsidR="00ED2AD3" w:rsidRPr="009E0A76">
        <w:rPr>
          <w:rFonts w:ascii="Arial" w:eastAsia="Arial" w:hAnsi="Arial" w:cs="Arial"/>
          <w:sz w:val="24"/>
          <w:szCs w:val="24"/>
          <w:lang w:val="en" w:eastAsia="en-CA"/>
        </w:rPr>
        <w:t xml:space="preserve"> doctors, nurses, </w:t>
      </w:r>
      <w:r w:rsidR="009B1018" w:rsidRPr="009E0A76">
        <w:rPr>
          <w:rFonts w:ascii="Arial" w:eastAsia="Arial" w:hAnsi="Arial" w:cs="Arial"/>
          <w:sz w:val="24"/>
          <w:szCs w:val="24"/>
          <w:lang w:val="en" w:eastAsia="en-CA"/>
        </w:rPr>
        <w:t xml:space="preserve">trades people, </w:t>
      </w:r>
      <w:r w:rsidR="00ED2AD3" w:rsidRPr="009E0A76">
        <w:rPr>
          <w:rFonts w:ascii="Arial" w:eastAsia="Arial" w:hAnsi="Arial" w:cs="Arial"/>
          <w:sz w:val="24"/>
          <w:szCs w:val="24"/>
          <w:lang w:val="en" w:eastAsia="en-CA"/>
        </w:rPr>
        <w:t>librarians, community leaders) are various names included, faces, images posted?</w:t>
      </w:r>
      <w:r w:rsidR="008D123F" w:rsidRPr="009E0A76">
        <w:rPr>
          <w:rFonts w:ascii="Arial" w:eastAsia="Arial" w:hAnsi="Arial" w:cs="Arial"/>
          <w:sz w:val="24"/>
          <w:szCs w:val="24"/>
          <w:lang w:val="en" w:eastAsia="en-CA"/>
        </w:rPr>
        <w:t xml:space="preserve"> </w:t>
      </w:r>
      <w:r w:rsidR="007C65DD" w:rsidRPr="009E0A76">
        <w:rPr>
          <w:rFonts w:ascii="Arial" w:eastAsia="Arial" w:hAnsi="Arial" w:cs="Arial"/>
          <w:sz w:val="24"/>
          <w:szCs w:val="24"/>
          <w:lang w:val="en" w:eastAsia="en-CA"/>
        </w:rPr>
        <w:t xml:space="preserve">In a virtual environment, are a diverse set of resources available? </w:t>
      </w:r>
      <w:r w:rsidRPr="009E0A76">
        <w:rPr>
          <w:rFonts w:ascii="Arial" w:eastAsia="Arial" w:hAnsi="Arial" w:cs="Arial"/>
          <w:sz w:val="24"/>
          <w:szCs w:val="24"/>
          <w:lang w:val="en" w:eastAsia="en-CA"/>
        </w:rPr>
        <w:t xml:space="preserve">Can a student see themselves on the walls of the classroom or school? In the bookshelves? </w:t>
      </w:r>
      <w:r w:rsidR="00320388" w:rsidRPr="009E0A76">
        <w:rPr>
          <w:rFonts w:ascii="Arial" w:eastAsia="Arial" w:hAnsi="Arial" w:cs="Arial"/>
          <w:sz w:val="24"/>
          <w:szCs w:val="24"/>
          <w:lang w:val="en" w:eastAsia="en-CA"/>
        </w:rPr>
        <w:t>On p</w:t>
      </w:r>
      <w:r w:rsidRPr="009E0A76">
        <w:rPr>
          <w:rFonts w:ascii="Arial" w:eastAsia="Arial" w:hAnsi="Arial" w:cs="Arial"/>
          <w:sz w:val="24"/>
          <w:szCs w:val="24"/>
          <w:lang w:val="en" w:eastAsia="en-CA"/>
        </w:rPr>
        <w:t xml:space="preserve">osters of community events, </w:t>
      </w:r>
      <w:r w:rsidR="00320388" w:rsidRPr="009E0A76">
        <w:rPr>
          <w:rFonts w:ascii="Arial" w:eastAsia="Arial" w:hAnsi="Arial" w:cs="Arial"/>
          <w:sz w:val="24"/>
          <w:szCs w:val="24"/>
          <w:lang w:val="en" w:eastAsia="en-CA"/>
        </w:rPr>
        <w:t xml:space="preserve">and in </w:t>
      </w:r>
      <w:r w:rsidRPr="009E0A76">
        <w:rPr>
          <w:rFonts w:ascii="Arial" w:eastAsia="Arial" w:hAnsi="Arial" w:cs="Arial"/>
          <w:sz w:val="24"/>
          <w:szCs w:val="24"/>
          <w:lang w:val="en" w:eastAsia="en-CA"/>
        </w:rPr>
        <w:t xml:space="preserve">morning announcements? </w:t>
      </w:r>
      <w:r w:rsidR="008D123F" w:rsidRPr="009E0A76">
        <w:rPr>
          <w:rFonts w:ascii="Arial" w:eastAsia="Arial" w:hAnsi="Arial" w:cs="Arial"/>
          <w:sz w:val="24"/>
          <w:szCs w:val="24"/>
          <w:lang w:val="en" w:eastAsia="en-CA"/>
        </w:rPr>
        <w:t>Are current day examples of two</w:t>
      </w:r>
      <w:r w:rsidR="003F7ACC" w:rsidRPr="009E0A76">
        <w:rPr>
          <w:rFonts w:ascii="Arial" w:eastAsia="Arial" w:hAnsi="Arial" w:cs="Arial"/>
          <w:sz w:val="24"/>
          <w:szCs w:val="24"/>
          <w:lang w:val="en" w:eastAsia="en-CA"/>
        </w:rPr>
        <w:t>-</w:t>
      </w:r>
      <w:r w:rsidR="008D123F" w:rsidRPr="009E0A76">
        <w:rPr>
          <w:rFonts w:ascii="Arial" w:eastAsia="Arial" w:hAnsi="Arial" w:cs="Arial"/>
          <w:sz w:val="24"/>
          <w:szCs w:val="24"/>
          <w:lang w:val="en" w:eastAsia="en-CA"/>
        </w:rPr>
        <w:t xml:space="preserve">spirit people included? </w:t>
      </w:r>
      <w:r w:rsidR="00ED2AD3" w:rsidRPr="009E0A76">
        <w:rPr>
          <w:rFonts w:ascii="Arial" w:eastAsia="Arial" w:hAnsi="Arial" w:cs="Arial"/>
          <w:sz w:val="24"/>
          <w:szCs w:val="24"/>
          <w:lang w:val="en" w:eastAsia="en-CA"/>
        </w:rPr>
        <w:t xml:space="preserve"> </w:t>
      </w:r>
      <w:r w:rsidR="00172A33" w:rsidRPr="009E0A76">
        <w:rPr>
          <w:rFonts w:ascii="Arial" w:eastAsia="Arial" w:hAnsi="Arial" w:cs="Arial"/>
          <w:sz w:val="24"/>
          <w:szCs w:val="24"/>
          <w:lang w:val="en" w:eastAsia="en-CA"/>
        </w:rPr>
        <w:t>While d</w:t>
      </w:r>
      <w:r w:rsidR="008D123F" w:rsidRPr="009E0A76">
        <w:rPr>
          <w:rFonts w:ascii="Arial" w:eastAsia="Arial" w:hAnsi="Arial" w:cs="Arial"/>
          <w:sz w:val="24"/>
          <w:szCs w:val="24"/>
          <w:lang w:val="en" w:eastAsia="en-CA"/>
        </w:rPr>
        <w:t xml:space="preserve">iscussing </w:t>
      </w:r>
      <w:hyperlink r:id="rId35" w:history="1">
        <w:r w:rsidR="008D123F" w:rsidRPr="009E0A76">
          <w:rPr>
            <w:rStyle w:val="Hyperlink"/>
            <w:rFonts w:ascii="Arial" w:eastAsia="Arial" w:hAnsi="Arial" w:cs="Arial"/>
            <w:sz w:val="24"/>
            <w:szCs w:val="24"/>
            <w:lang w:val="en" w:eastAsia="en-CA"/>
          </w:rPr>
          <w:t>current events</w:t>
        </w:r>
      </w:hyperlink>
      <w:r w:rsidRPr="009E0A76">
        <w:rPr>
          <w:rFonts w:ascii="Arial" w:eastAsia="Arial" w:hAnsi="Arial" w:cs="Arial"/>
          <w:sz w:val="24"/>
          <w:szCs w:val="24"/>
          <w:lang w:val="en" w:eastAsia="en-CA"/>
        </w:rPr>
        <w:t xml:space="preserve"> in the community</w:t>
      </w:r>
      <w:r w:rsidR="008D123F" w:rsidRPr="009E0A76">
        <w:rPr>
          <w:rFonts w:ascii="Arial" w:eastAsia="Arial" w:hAnsi="Arial" w:cs="Arial"/>
          <w:sz w:val="24"/>
          <w:szCs w:val="24"/>
          <w:lang w:val="en" w:eastAsia="en-CA"/>
        </w:rPr>
        <w:t xml:space="preserve">, popular </w:t>
      </w:r>
      <w:hyperlink r:id="rId36" w:history="1">
        <w:r w:rsidR="008D123F" w:rsidRPr="009E0A76">
          <w:rPr>
            <w:rStyle w:val="Hyperlink"/>
            <w:rFonts w:ascii="Arial" w:eastAsia="Arial" w:hAnsi="Arial" w:cs="Arial"/>
            <w:sz w:val="24"/>
            <w:szCs w:val="24"/>
            <w:lang w:val="en" w:eastAsia="en-CA"/>
          </w:rPr>
          <w:t>music</w:t>
        </w:r>
      </w:hyperlink>
      <w:r w:rsidR="008D123F" w:rsidRPr="009E0A76">
        <w:rPr>
          <w:rFonts w:ascii="Arial" w:eastAsia="Arial" w:hAnsi="Arial" w:cs="Arial"/>
          <w:sz w:val="24"/>
          <w:szCs w:val="24"/>
          <w:lang w:val="en" w:eastAsia="en-CA"/>
        </w:rPr>
        <w:t xml:space="preserve">, </w:t>
      </w:r>
      <w:hyperlink r:id="rId37" w:history="1">
        <w:r w:rsidR="008D123F" w:rsidRPr="009E0A76">
          <w:rPr>
            <w:rStyle w:val="Hyperlink"/>
            <w:rFonts w:ascii="Arial" w:eastAsia="Arial" w:hAnsi="Arial" w:cs="Arial"/>
            <w:sz w:val="24"/>
            <w:szCs w:val="24"/>
            <w:lang w:val="en" w:eastAsia="en-CA"/>
          </w:rPr>
          <w:t>shows</w:t>
        </w:r>
      </w:hyperlink>
      <w:r w:rsidR="001A7D41" w:rsidRPr="009E0A76">
        <w:rPr>
          <w:rFonts w:ascii="Arial" w:eastAsia="Arial" w:hAnsi="Arial" w:cs="Arial"/>
          <w:sz w:val="24"/>
          <w:szCs w:val="24"/>
          <w:lang w:val="en" w:eastAsia="en-CA"/>
        </w:rPr>
        <w:t xml:space="preserve">, social media </w:t>
      </w:r>
      <w:r w:rsidR="007C65DD" w:rsidRPr="009E0A76">
        <w:rPr>
          <w:rFonts w:ascii="Arial" w:eastAsia="Arial" w:hAnsi="Arial" w:cs="Arial"/>
          <w:sz w:val="24"/>
          <w:szCs w:val="24"/>
          <w:lang w:val="en" w:eastAsia="en-CA"/>
        </w:rPr>
        <w:t xml:space="preserve">and influencers </w:t>
      </w:r>
      <w:r w:rsidR="00BB070B" w:rsidRPr="009E0A76">
        <w:rPr>
          <w:rFonts w:ascii="Arial" w:eastAsia="Arial" w:hAnsi="Arial" w:cs="Arial"/>
          <w:sz w:val="24"/>
          <w:szCs w:val="24"/>
          <w:lang w:val="en" w:eastAsia="en-CA"/>
        </w:rPr>
        <w:t xml:space="preserve">etc., </w:t>
      </w:r>
      <w:r w:rsidR="006321E5" w:rsidRPr="009E0A76">
        <w:rPr>
          <w:rFonts w:ascii="Arial" w:eastAsia="Arial" w:hAnsi="Arial" w:cs="Arial"/>
          <w:sz w:val="24"/>
          <w:szCs w:val="24"/>
          <w:lang w:val="en" w:eastAsia="en-CA"/>
        </w:rPr>
        <w:t xml:space="preserve">are diverse identities being discussed intentionally with respect and pride, and not happenstance or hidden? </w:t>
      </w:r>
    </w:p>
    <w:p w14:paraId="6550D271" w14:textId="77777777" w:rsidR="00BB070B" w:rsidRPr="009E0A76" w:rsidRDefault="00BB070B" w:rsidP="009B1018">
      <w:pPr>
        <w:spacing w:after="0" w:line="276" w:lineRule="auto"/>
        <w:ind w:firstLine="360"/>
        <w:rPr>
          <w:rFonts w:ascii="Arial" w:eastAsia="Arial" w:hAnsi="Arial" w:cs="Arial"/>
          <w:sz w:val="24"/>
          <w:szCs w:val="24"/>
          <w:lang w:val="en" w:eastAsia="en-CA"/>
        </w:rPr>
      </w:pPr>
    </w:p>
    <w:p w14:paraId="7AEC5EC4" w14:textId="46DEA29B" w:rsidR="007C65DD" w:rsidRPr="009E0A76" w:rsidRDefault="00ED2AD3" w:rsidP="0036579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Representation is important</w:t>
      </w:r>
      <w:r w:rsidR="00756685" w:rsidRPr="009E0A76">
        <w:rPr>
          <w:rFonts w:ascii="Arial" w:eastAsia="Arial" w:hAnsi="Arial" w:cs="Arial"/>
          <w:sz w:val="24"/>
          <w:szCs w:val="24"/>
          <w:lang w:val="en" w:eastAsia="en-CA"/>
        </w:rPr>
        <w:t xml:space="preserve"> to those being</w:t>
      </w:r>
      <w:r w:rsidRPr="009E0A76">
        <w:rPr>
          <w:rFonts w:ascii="Arial" w:eastAsia="Arial" w:hAnsi="Arial" w:cs="Arial"/>
          <w:sz w:val="24"/>
          <w:szCs w:val="24"/>
          <w:lang w:val="en" w:eastAsia="en-CA"/>
        </w:rPr>
        <w:t xml:space="preserve"> reflected in the classroom, but it is equally important to include diverse representation from communities </w:t>
      </w:r>
      <w:r w:rsidR="00756685" w:rsidRPr="009E0A76">
        <w:rPr>
          <w:rFonts w:ascii="Arial" w:eastAsia="Arial" w:hAnsi="Arial" w:cs="Arial"/>
          <w:sz w:val="24"/>
          <w:szCs w:val="24"/>
          <w:lang w:val="en" w:eastAsia="en-CA"/>
        </w:rPr>
        <w:t>that are not predominant in your</w:t>
      </w:r>
      <w:r w:rsidRPr="009E0A76">
        <w:rPr>
          <w:rFonts w:ascii="Arial" w:eastAsia="Arial" w:hAnsi="Arial" w:cs="Arial"/>
          <w:sz w:val="24"/>
          <w:szCs w:val="24"/>
          <w:lang w:val="en" w:eastAsia="en-CA"/>
        </w:rPr>
        <w:t xml:space="preserve"> particular </w:t>
      </w:r>
      <w:r w:rsidR="009B1018" w:rsidRPr="009E0A76">
        <w:rPr>
          <w:rFonts w:ascii="Arial" w:eastAsia="Arial" w:hAnsi="Arial" w:cs="Arial"/>
          <w:sz w:val="24"/>
          <w:szCs w:val="24"/>
          <w:lang w:val="en" w:eastAsia="en-CA"/>
        </w:rPr>
        <w:t xml:space="preserve">school/classroom </w:t>
      </w:r>
      <w:r w:rsidRPr="009E0A76">
        <w:rPr>
          <w:rFonts w:ascii="Arial" w:eastAsia="Arial" w:hAnsi="Arial" w:cs="Arial"/>
          <w:sz w:val="24"/>
          <w:szCs w:val="24"/>
          <w:lang w:val="en" w:eastAsia="en-CA"/>
        </w:rPr>
        <w:t>community</w:t>
      </w:r>
      <w:r w:rsidR="009B1018" w:rsidRPr="009E0A76">
        <w:rPr>
          <w:rFonts w:ascii="Arial" w:eastAsia="Arial" w:hAnsi="Arial" w:cs="Arial"/>
          <w:sz w:val="24"/>
          <w:szCs w:val="24"/>
          <w:lang w:val="en" w:eastAsia="en-CA"/>
        </w:rPr>
        <w:t xml:space="preserve">, because they are our neighbours in the grocery stores, </w:t>
      </w:r>
      <w:r w:rsidR="00BB070B" w:rsidRPr="009E0A76">
        <w:rPr>
          <w:rFonts w:ascii="Arial" w:eastAsia="Arial" w:hAnsi="Arial" w:cs="Arial"/>
          <w:sz w:val="24"/>
          <w:szCs w:val="24"/>
          <w:lang w:val="en" w:eastAsia="en-CA"/>
        </w:rPr>
        <w:t xml:space="preserve">potential teammates on </w:t>
      </w:r>
      <w:r w:rsidR="00320388" w:rsidRPr="009E0A76">
        <w:rPr>
          <w:rFonts w:ascii="Arial" w:eastAsia="Arial" w:hAnsi="Arial" w:cs="Arial"/>
          <w:sz w:val="24"/>
          <w:szCs w:val="24"/>
          <w:lang w:val="en" w:eastAsia="en-CA"/>
        </w:rPr>
        <w:t xml:space="preserve">your </w:t>
      </w:r>
      <w:r w:rsidR="00BB070B" w:rsidRPr="009E0A76">
        <w:rPr>
          <w:rFonts w:ascii="Arial" w:eastAsia="Arial" w:hAnsi="Arial" w:cs="Arial"/>
          <w:sz w:val="24"/>
          <w:szCs w:val="24"/>
          <w:lang w:val="en" w:eastAsia="en-CA"/>
        </w:rPr>
        <w:t>team, or potential friends at the park</w:t>
      </w:r>
      <w:r w:rsidR="00BF41AE" w:rsidRPr="009E0A76">
        <w:rPr>
          <w:rFonts w:ascii="Arial" w:eastAsia="Arial" w:hAnsi="Arial" w:cs="Arial"/>
          <w:sz w:val="24"/>
          <w:szCs w:val="24"/>
          <w:lang w:val="en" w:eastAsia="en-CA"/>
        </w:rPr>
        <w:t xml:space="preserve">. </w:t>
      </w:r>
    </w:p>
    <w:p w14:paraId="6A6748F6" w14:textId="77777777" w:rsidR="00BB070B" w:rsidRPr="009E0A76" w:rsidRDefault="00BB070B" w:rsidP="009B1018">
      <w:pPr>
        <w:spacing w:after="0" w:line="276" w:lineRule="auto"/>
        <w:ind w:firstLine="360"/>
        <w:rPr>
          <w:rFonts w:ascii="Arial" w:eastAsia="Arial" w:hAnsi="Arial" w:cs="Arial"/>
          <w:sz w:val="24"/>
          <w:szCs w:val="24"/>
          <w:lang w:val="en" w:eastAsia="en-CA"/>
        </w:rPr>
      </w:pPr>
    </w:p>
    <w:p w14:paraId="05348C43" w14:textId="6804E72C" w:rsidR="00ED2AD3" w:rsidRPr="009E0A76" w:rsidRDefault="00756685" w:rsidP="0036579F">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Are Indigenous </w:t>
      </w:r>
      <w:r w:rsidR="00320388" w:rsidRPr="009E0A76">
        <w:rPr>
          <w:rFonts w:ascii="Arial" w:eastAsia="Arial" w:hAnsi="Arial" w:cs="Arial"/>
          <w:sz w:val="24"/>
          <w:szCs w:val="24"/>
          <w:lang w:val="en" w:eastAsia="en-CA"/>
        </w:rPr>
        <w:t>P</w:t>
      </w:r>
      <w:r w:rsidRPr="009E0A76">
        <w:rPr>
          <w:rFonts w:ascii="Arial" w:eastAsia="Arial" w:hAnsi="Arial" w:cs="Arial"/>
          <w:sz w:val="24"/>
          <w:szCs w:val="24"/>
          <w:lang w:val="en" w:eastAsia="en-CA"/>
        </w:rPr>
        <w:t>eople</w:t>
      </w:r>
      <w:r w:rsidR="003F7ACC" w:rsidRPr="009E0A76">
        <w:rPr>
          <w:rFonts w:ascii="Arial" w:eastAsia="Arial" w:hAnsi="Arial" w:cs="Arial"/>
          <w:sz w:val="24"/>
          <w:szCs w:val="24"/>
          <w:lang w:val="en" w:eastAsia="en-CA"/>
        </w:rPr>
        <w:t>s</w:t>
      </w:r>
      <w:r w:rsidRPr="009E0A76">
        <w:rPr>
          <w:rFonts w:ascii="Arial" w:eastAsia="Arial" w:hAnsi="Arial" w:cs="Arial"/>
          <w:sz w:val="24"/>
          <w:szCs w:val="24"/>
          <w:lang w:val="en" w:eastAsia="en-CA"/>
        </w:rPr>
        <w:t xml:space="preserve"> only spoken about in a historical context, or from a confl</w:t>
      </w:r>
      <w:r w:rsidR="001A7D41" w:rsidRPr="009E0A76">
        <w:rPr>
          <w:rFonts w:ascii="Arial" w:eastAsia="Arial" w:hAnsi="Arial" w:cs="Arial"/>
          <w:sz w:val="24"/>
          <w:szCs w:val="24"/>
          <w:lang w:val="en" w:eastAsia="en-CA"/>
        </w:rPr>
        <w:t>ict or trauma-based perspective?</w:t>
      </w:r>
      <w:r w:rsidRPr="009E0A76">
        <w:rPr>
          <w:rFonts w:ascii="Arial" w:eastAsia="Arial" w:hAnsi="Arial" w:cs="Arial"/>
          <w:sz w:val="24"/>
          <w:szCs w:val="24"/>
          <w:lang w:val="en" w:eastAsia="en-CA"/>
        </w:rPr>
        <w:t xml:space="preserve"> Understanding and including the beauty of a culture, including language, local leaders, knowledge</w:t>
      </w:r>
      <w:r w:rsidR="007C65DD" w:rsidRPr="009E0A76">
        <w:rPr>
          <w:rFonts w:ascii="Arial" w:eastAsia="Arial" w:hAnsi="Arial" w:cs="Arial"/>
          <w:sz w:val="24"/>
          <w:szCs w:val="24"/>
          <w:lang w:val="en" w:eastAsia="en-CA"/>
        </w:rPr>
        <w:t>, resources</w:t>
      </w:r>
      <w:r w:rsidR="003F7ACC"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 xml:space="preserve"> and community events is foundational</w:t>
      </w:r>
      <w:r w:rsidR="00320388"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 xml:space="preserve"> and sets the </w:t>
      </w:r>
      <w:r w:rsidR="001A7D41" w:rsidRPr="009E0A76">
        <w:rPr>
          <w:rFonts w:ascii="Arial" w:eastAsia="Arial" w:hAnsi="Arial" w:cs="Arial"/>
          <w:sz w:val="24"/>
          <w:szCs w:val="24"/>
          <w:lang w:val="en" w:eastAsia="en-CA"/>
        </w:rPr>
        <w:t>tone</w:t>
      </w:r>
      <w:r w:rsidRPr="009E0A76">
        <w:rPr>
          <w:rFonts w:ascii="Arial" w:eastAsia="Arial" w:hAnsi="Arial" w:cs="Arial"/>
          <w:sz w:val="24"/>
          <w:szCs w:val="24"/>
          <w:lang w:val="en" w:eastAsia="en-CA"/>
        </w:rPr>
        <w:t xml:space="preserve"> for how comfortable a student will feel sharing their identity with you</w:t>
      </w:r>
      <w:r w:rsidR="009B1018" w:rsidRPr="009E0A76">
        <w:rPr>
          <w:rFonts w:ascii="Arial" w:eastAsia="Arial" w:hAnsi="Arial" w:cs="Arial"/>
          <w:sz w:val="24"/>
          <w:szCs w:val="24"/>
          <w:lang w:val="en" w:eastAsia="en-CA"/>
        </w:rPr>
        <w:t xml:space="preserve"> over time</w:t>
      </w:r>
      <w:r w:rsidR="00BB070B" w:rsidRPr="009E0A76">
        <w:rPr>
          <w:rFonts w:ascii="Arial" w:eastAsia="Arial" w:hAnsi="Arial" w:cs="Arial"/>
          <w:sz w:val="24"/>
          <w:szCs w:val="24"/>
          <w:lang w:val="en" w:eastAsia="en-CA"/>
        </w:rPr>
        <w:t xml:space="preserve">. </w:t>
      </w:r>
      <w:r w:rsidRPr="009E0A76">
        <w:rPr>
          <w:rFonts w:ascii="Arial" w:eastAsia="Arial" w:hAnsi="Arial" w:cs="Arial"/>
          <w:sz w:val="24"/>
          <w:szCs w:val="24"/>
          <w:lang w:val="en" w:eastAsia="en-CA"/>
        </w:rPr>
        <w:t xml:space="preserve">This does not </w:t>
      </w:r>
      <w:r w:rsidR="00BB070B" w:rsidRPr="009E0A76">
        <w:rPr>
          <w:rFonts w:ascii="Arial" w:eastAsia="Arial" w:hAnsi="Arial" w:cs="Arial"/>
          <w:sz w:val="24"/>
          <w:szCs w:val="24"/>
          <w:lang w:val="en" w:eastAsia="en-CA"/>
        </w:rPr>
        <w:t>require one</w:t>
      </w:r>
      <w:r w:rsidRPr="009E0A76">
        <w:rPr>
          <w:rFonts w:ascii="Arial" w:eastAsia="Arial" w:hAnsi="Arial" w:cs="Arial"/>
          <w:sz w:val="24"/>
          <w:szCs w:val="24"/>
          <w:lang w:val="en" w:eastAsia="en-CA"/>
        </w:rPr>
        <w:t xml:space="preserve"> to be an expert in any cul</w:t>
      </w:r>
      <w:r w:rsidR="00BB070B" w:rsidRPr="009E0A76">
        <w:rPr>
          <w:rFonts w:ascii="Arial" w:eastAsia="Arial" w:hAnsi="Arial" w:cs="Arial"/>
          <w:sz w:val="24"/>
          <w:szCs w:val="24"/>
          <w:lang w:val="en" w:eastAsia="en-CA"/>
        </w:rPr>
        <w:t>ture</w:t>
      </w:r>
      <w:r w:rsidR="00320388" w:rsidRPr="009E0A76">
        <w:rPr>
          <w:rFonts w:ascii="Arial" w:eastAsia="Arial" w:hAnsi="Arial" w:cs="Arial"/>
          <w:sz w:val="24"/>
          <w:szCs w:val="24"/>
          <w:lang w:val="en" w:eastAsia="en-CA"/>
        </w:rPr>
        <w:t xml:space="preserve"> or</w:t>
      </w:r>
      <w:r w:rsidR="00BB070B" w:rsidRPr="009E0A76">
        <w:rPr>
          <w:rFonts w:ascii="Arial" w:eastAsia="Arial" w:hAnsi="Arial" w:cs="Arial"/>
          <w:sz w:val="24"/>
          <w:szCs w:val="24"/>
          <w:lang w:val="en" w:eastAsia="en-CA"/>
        </w:rPr>
        <w:t xml:space="preserve"> language other than their own;</w:t>
      </w:r>
      <w:r w:rsidRPr="009E0A76">
        <w:rPr>
          <w:rFonts w:ascii="Arial" w:eastAsia="Arial" w:hAnsi="Arial" w:cs="Arial"/>
          <w:sz w:val="24"/>
          <w:szCs w:val="24"/>
          <w:lang w:val="en" w:eastAsia="en-CA"/>
        </w:rPr>
        <w:t xml:space="preserve"> but students and families </w:t>
      </w:r>
      <w:r w:rsidR="00BB070B" w:rsidRPr="009E0A76">
        <w:rPr>
          <w:rFonts w:ascii="Arial" w:eastAsia="Arial" w:hAnsi="Arial" w:cs="Arial"/>
          <w:sz w:val="24"/>
          <w:szCs w:val="24"/>
          <w:lang w:val="en" w:eastAsia="en-CA"/>
        </w:rPr>
        <w:t xml:space="preserve">do </w:t>
      </w:r>
      <w:r w:rsidRPr="009E0A76">
        <w:rPr>
          <w:rFonts w:ascii="Arial" w:eastAsia="Arial" w:hAnsi="Arial" w:cs="Arial"/>
          <w:sz w:val="24"/>
          <w:szCs w:val="24"/>
          <w:lang w:val="en" w:eastAsia="en-CA"/>
        </w:rPr>
        <w:t xml:space="preserve">notice </w:t>
      </w:r>
      <w:r w:rsidR="00BB070B" w:rsidRPr="009E0A76">
        <w:rPr>
          <w:rFonts w:ascii="Arial" w:eastAsia="Arial" w:hAnsi="Arial" w:cs="Arial"/>
          <w:sz w:val="24"/>
          <w:szCs w:val="24"/>
          <w:lang w:val="en" w:eastAsia="en-CA"/>
        </w:rPr>
        <w:t>one’s</w:t>
      </w:r>
      <w:r w:rsidRPr="009E0A76">
        <w:rPr>
          <w:rFonts w:ascii="Arial" w:eastAsia="Arial" w:hAnsi="Arial" w:cs="Arial"/>
          <w:sz w:val="24"/>
          <w:szCs w:val="24"/>
          <w:lang w:val="en" w:eastAsia="en-CA"/>
        </w:rPr>
        <w:t xml:space="preserve"> engageme</w:t>
      </w:r>
      <w:r w:rsidR="00BB070B" w:rsidRPr="009E0A76">
        <w:rPr>
          <w:rFonts w:ascii="Arial" w:eastAsia="Arial" w:hAnsi="Arial" w:cs="Arial"/>
          <w:sz w:val="24"/>
          <w:szCs w:val="24"/>
          <w:lang w:val="en" w:eastAsia="en-CA"/>
        </w:rPr>
        <w:t>nt and efforts in learning about others,</w:t>
      </w:r>
      <w:r w:rsidRPr="009E0A76">
        <w:rPr>
          <w:rFonts w:ascii="Arial" w:eastAsia="Arial" w:hAnsi="Arial" w:cs="Arial"/>
          <w:sz w:val="24"/>
          <w:szCs w:val="24"/>
          <w:lang w:val="en" w:eastAsia="en-CA"/>
        </w:rPr>
        <w:t xml:space="preserve"> being open to new experiences and the </w:t>
      </w:r>
      <w:hyperlink r:id="rId38" w:history="1">
        <w:r w:rsidRPr="009E0A76">
          <w:rPr>
            <w:rStyle w:val="Hyperlink"/>
            <w:rFonts w:ascii="Arial" w:eastAsia="Arial" w:hAnsi="Arial" w:cs="Arial"/>
            <w:sz w:val="24"/>
            <w:szCs w:val="24"/>
            <w:lang w:val="en" w:eastAsia="en-CA"/>
          </w:rPr>
          <w:t>cultural humility</w:t>
        </w:r>
      </w:hyperlink>
      <w:r w:rsidRPr="009E0A76">
        <w:rPr>
          <w:rFonts w:ascii="Arial" w:eastAsia="Arial" w:hAnsi="Arial" w:cs="Arial"/>
          <w:sz w:val="24"/>
          <w:szCs w:val="24"/>
          <w:lang w:val="en" w:eastAsia="en-CA"/>
        </w:rPr>
        <w:t xml:space="preserve"> to make mistakes. </w:t>
      </w:r>
      <w:r w:rsidR="005002B7" w:rsidRPr="009E0A76">
        <w:rPr>
          <w:rFonts w:ascii="Arial" w:eastAsia="Arial" w:hAnsi="Arial" w:cs="Arial"/>
          <w:sz w:val="24"/>
          <w:szCs w:val="24"/>
          <w:lang w:val="en" w:eastAsia="en-CA"/>
        </w:rPr>
        <w:t>If a family, co-worker</w:t>
      </w:r>
      <w:r w:rsidR="003F7ACC" w:rsidRPr="009E0A76">
        <w:rPr>
          <w:rFonts w:ascii="Arial" w:eastAsia="Arial" w:hAnsi="Arial" w:cs="Arial"/>
          <w:sz w:val="24"/>
          <w:szCs w:val="24"/>
          <w:lang w:val="en" w:eastAsia="en-CA"/>
        </w:rPr>
        <w:t>,</w:t>
      </w:r>
      <w:r w:rsidR="005002B7" w:rsidRPr="009E0A76">
        <w:rPr>
          <w:rFonts w:ascii="Arial" w:eastAsia="Arial" w:hAnsi="Arial" w:cs="Arial"/>
          <w:sz w:val="24"/>
          <w:szCs w:val="24"/>
          <w:lang w:val="en" w:eastAsia="en-CA"/>
        </w:rPr>
        <w:t xml:space="preserve"> or student recognizes this space as “open</w:t>
      </w:r>
      <w:r w:rsidR="003501EA" w:rsidRPr="009E0A76">
        <w:rPr>
          <w:rFonts w:ascii="Arial" w:eastAsia="Arial" w:hAnsi="Arial" w:cs="Arial"/>
          <w:sz w:val="24"/>
          <w:szCs w:val="24"/>
          <w:lang w:val="en" w:eastAsia="en-CA"/>
        </w:rPr>
        <w:t>,</w:t>
      </w:r>
      <w:r w:rsidR="005002B7" w:rsidRPr="009E0A76">
        <w:rPr>
          <w:rFonts w:ascii="Arial" w:eastAsia="Arial" w:hAnsi="Arial" w:cs="Arial"/>
          <w:sz w:val="24"/>
          <w:szCs w:val="24"/>
          <w:lang w:val="en" w:eastAsia="en-CA"/>
        </w:rPr>
        <w:t>” they will be more likely to engage and offer support</w:t>
      </w:r>
      <w:r w:rsidR="00BB070B" w:rsidRPr="009E0A76">
        <w:rPr>
          <w:rFonts w:ascii="Arial" w:eastAsia="Arial" w:hAnsi="Arial" w:cs="Arial"/>
          <w:sz w:val="24"/>
          <w:szCs w:val="24"/>
          <w:lang w:val="en" w:eastAsia="en-CA"/>
        </w:rPr>
        <w:t xml:space="preserve">s as well to enrich the program, perhaps through volunteering in the classroom, parent councils or school events. </w:t>
      </w:r>
    </w:p>
    <w:p w14:paraId="46DFFAF3" w14:textId="672DF74D" w:rsidR="00D70DCE" w:rsidRPr="009E0A76" w:rsidRDefault="00D70DCE" w:rsidP="00D70DCE">
      <w:pPr>
        <w:spacing w:after="0" w:line="276" w:lineRule="auto"/>
        <w:rPr>
          <w:rFonts w:ascii="Arial" w:eastAsia="Arial" w:hAnsi="Arial" w:cs="Arial"/>
          <w:sz w:val="24"/>
          <w:szCs w:val="24"/>
          <w:lang w:val="en" w:eastAsia="en-CA"/>
        </w:rPr>
      </w:pPr>
    </w:p>
    <w:p w14:paraId="07FC6254" w14:textId="72DDB79D" w:rsidR="00056C8D" w:rsidRPr="009E0A76" w:rsidRDefault="00C37CF9" w:rsidP="00056C8D">
      <w:pPr>
        <w:spacing w:after="0" w:line="276" w:lineRule="auto"/>
        <w:rPr>
          <w:rFonts w:ascii="Arial" w:eastAsia="Arial" w:hAnsi="Arial" w:cs="Arial"/>
          <w:b/>
          <w:i/>
          <w:sz w:val="24"/>
          <w:szCs w:val="24"/>
          <w:lang w:val="en" w:eastAsia="en-CA"/>
        </w:rPr>
      </w:pPr>
      <w:r w:rsidRPr="009E0A76">
        <w:rPr>
          <w:rFonts w:ascii="Arial" w:eastAsia="Arial" w:hAnsi="Arial" w:cs="Arial"/>
          <w:b/>
          <w:i/>
          <w:sz w:val="24"/>
          <w:szCs w:val="24"/>
          <w:lang w:val="en" w:eastAsia="en-CA"/>
        </w:rPr>
        <w:lastRenderedPageBreak/>
        <w:t>“</w:t>
      </w:r>
      <w:r w:rsidR="009B1018" w:rsidRPr="009E0A76">
        <w:rPr>
          <w:rFonts w:ascii="Arial" w:eastAsia="Arial" w:hAnsi="Arial" w:cs="Arial"/>
          <w:b/>
          <w:i/>
          <w:sz w:val="24"/>
          <w:szCs w:val="24"/>
          <w:lang w:val="en" w:eastAsia="en-CA"/>
        </w:rPr>
        <w:t>I have a very distinct memory of</w:t>
      </w:r>
      <w:r w:rsidR="00056C8D" w:rsidRPr="009E0A76">
        <w:rPr>
          <w:rFonts w:ascii="Arial" w:eastAsia="Arial" w:hAnsi="Arial" w:cs="Arial"/>
          <w:b/>
          <w:i/>
          <w:sz w:val="24"/>
          <w:szCs w:val="24"/>
          <w:lang w:val="en" w:eastAsia="en-CA"/>
        </w:rPr>
        <w:t xml:space="preserve"> attending a</w:t>
      </w:r>
      <w:r w:rsidR="009B1018" w:rsidRPr="009E0A76">
        <w:rPr>
          <w:rFonts w:ascii="Arial" w:eastAsia="Arial" w:hAnsi="Arial" w:cs="Arial"/>
          <w:b/>
          <w:i/>
          <w:sz w:val="24"/>
          <w:szCs w:val="24"/>
          <w:lang w:val="en" w:eastAsia="en-CA"/>
        </w:rPr>
        <w:t xml:space="preserve"> board</w:t>
      </w:r>
      <w:r w:rsidR="00056C8D" w:rsidRPr="009E0A76">
        <w:rPr>
          <w:rFonts w:ascii="Arial" w:eastAsia="Arial" w:hAnsi="Arial" w:cs="Arial"/>
          <w:b/>
          <w:i/>
          <w:sz w:val="24"/>
          <w:szCs w:val="24"/>
          <w:lang w:val="en" w:eastAsia="en-CA"/>
        </w:rPr>
        <w:t xml:space="preserve"> summit</w:t>
      </w:r>
      <w:r w:rsidR="009B1018" w:rsidRPr="009E0A76">
        <w:rPr>
          <w:rFonts w:ascii="Arial" w:eastAsia="Arial" w:hAnsi="Arial" w:cs="Arial"/>
          <w:b/>
          <w:i/>
          <w:sz w:val="24"/>
          <w:szCs w:val="24"/>
          <w:lang w:val="en" w:eastAsia="en-CA"/>
        </w:rPr>
        <w:t xml:space="preserve"> to support 2SLGBTQ+ students.</w:t>
      </w:r>
      <w:r w:rsidR="00056C8D" w:rsidRPr="009E0A76">
        <w:rPr>
          <w:rFonts w:ascii="Arial" w:eastAsia="Arial" w:hAnsi="Arial" w:cs="Arial"/>
          <w:b/>
          <w:i/>
          <w:sz w:val="24"/>
          <w:szCs w:val="24"/>
          <w:lang w:val="en" w:eastAsia="en-CA"/>
        </w:rPr>
        <w:t xml:space="preserve"> In one of the breakout sessions, I listened to the journey of a trans woman who had successfully started her own dance studio, was in a wonderful relationship, and was by all accounts thriving. As she described her journey, she did so with confidence, authenticity</w:t>
      </w:r>
      <w:r w:rsidR="003F7ACC" w:rsidRPr="009E0A76">
        <w:rPr>
          <w:rFonts w:ascii="Arial" w:eastAsia="Arial" w:hAnsi="Arial" w:cs="Arial"/>
          <w:b/>
          <w:i/>
          <w:sz w:val="24"/>
          <w:szCs w:val="24"/>
          <w:lang w:val="en" w:eastAsia="en-CA"/>
        </w:rPr>
        <w:t>,</w:t>
      </w:r>
      <w:r w:rsidR="00056C8D" w:rsidRPr="009E0A76">
        <w:rPr>
          <w:rFonts w:ascii="Arial" w:eastAsia="Arial" w:hAnsi="Arial" w:cs="Arial"/>
          <w:b/>
          <w:i/>
          <w:sz w:val="24"/>
          <w:szCs w:val="24"/>
          <w:lang w:val="en" w:eastAsia="en-CA"/>
        </w:rPr>
        <w:t xml:space="preserve"> and compassion. During the Q&amp;A session instead of focusing on the successes shared, students were focused on aspects of staying safe physically, and places that they were not feeling safe currently. </w:t>
      </w:r>
    </w:p>
    <w:p w14:paraId="7684CAD4" w14:textId="0E4B9E09" w:rsidR="0074520F" w:rsidRPr="009E0A76" w:rsidRDefault="0074520F" w:rsidP="009B1018">
      <w:pPr>
        <w:spacing w:after="0" w:line="276" w:lineRule="auto"/>
        <w:rPr>
          <w:rFonts w:ascii="Arial" w:eastAsia="Arial" w:hAnsi="Arial" w:cs="Arial"/>
          <w:b/>
          <w:i/>
          <w:sz w:val="24"/>
          <w:szCs w:val="24"/>
          <w:lang w:val="en" w:eastAsia="en-CA"/>
        </w:rPr>
      </w:pPr>
    </w:p>
    <w:p w14:paraId="65738F7F" w14:textId="085D2635" w:rsidR="00056C8D" w:rsidRPr="009E0A76" w:rsidRDefault="00056C8D" w:rsidP="00056C8D">
      <w:pPr>
        <w:spacing w:after="0" w:line="276" w:lineRule="auto"/>
        <w:rPr>
          <w:rFonts w:ascii="Arial" w:eastAsia="Arial" w:hAnsi="Arial" w:cs="Arial"/>
          <w:b/>
          <w:i/>
          <w:sz w:val="24"/>
          <w:szCs w:val="24"/>
          <w:lang w:val="en" w:eastAsia="en-CA"/>
        </w:rPr>
      </w:pPr>
      <w:r w:rsidRPr="009E0A76">
        <w:rPr>
          <w:rFonts w:ascii="Arial" w:eastAsia="Arial" w:hAnsi="Arial" w:cs="Arial"/>
          <w:b/>
          <w:i/>
          <w:sz w:val="24"/>
          <w:szCs w:val="24"/>
          <w:lang w:val="en" w:eastAsia="en-CA"/>
        </w:rPr>
        <w:t>Two things resonated with me from that experience. Firstly, representation is so important. I know that most of those questions only happened because the students in that room were able to see themselves reflected in the person in front of them.</w:t>
      </w:r>
      <w:r w:rsidR="00C37CF9" w:rsidRPr="009E0A76">
        <w:rPr>
          <w:rFonts w:ascii="Arial" w:eastAsia="Arial" w:hAnsi="Arial" w:cs="Arial"/>
          <w:b/>
          <w:i/>
          <w:sz w:val="24"/>
          <w:szCs w:val="24"/>
          <w:lang w:val="en" w:eastAsia="en-CA"/>
        </w:rPr>
        <w:t xml:space="preserve"> Secondly, </w:t>
      </w:r>
      <w:proofErr w:type="gramStart"/>
      <w:r w:rsidR="00C37CF9" w:rsidRPr="009E0A76">
        <w:rPr>
          <w:rFonts w:ascii="Arial" w:eastAsia="Arial" w:hAnsi="Arial" w:cs="Arial"/>
          <w:b/>
          <w:i/>
          <w:sz w:val="24"/>
          <w:szCs w:val="24"/>
          <w:lang w:val="en" w:eastAsia="en-CA"/>
        </w:rPr>
        <w:t>The</w:t>
      </w:r>
      <w:proofErr w:type="gramEnd"/>
      <w:r w:rsidRPr="009E0A76">
        <w:rPr>
          <w:rFonts w:ascii="Arial" w:eastAsia="Arial" w:hAnsi="Arial" w:cs="Arial"/>
          <w:b/>
          <w:i/>
          <w:sz w:val="24"/>
          <w:szCs w:val="24"/>
          <w:lang w:val="en" w:eastAsia="en-CA"/>
        </w:rPr>
        <w:t xml:space="preserve"> more energy that we can dedicate to leveraging opportunities for 2SLGBTQ+ youth to see themselves as part of the school community, the better chance we stand at providing a safe</w:t>
      </w:r>
      <w:r w:rsidR="0012639F" w:rsidRPr="009E0A76">
        <w:rPr>
          <w:rFonts w:ascii="Arial" w:eastAsia="Arial" w:hAnsi="Arial" w:cs="Arial"/>
          <w:b/>
          <w:i/>
          <w:sz w:val="24"/>
          <w:szCs w:val="24"/>
          <w:lang w:val="en" w:eastAsia="en-CA"/>
        </w:rPr>
        <w:t>r</w:t>
      </w:r>
      <w:r w:rsidRPr="009E0A76">
        <w:rPr>
          <w:rFonts w:ascii="Arial" w:eastAsia="Arial" w:hAnsi="Arial" w:cs="Arial"/>
          <w:b/>
          <w:i/>
          <w:sz w:val="24"/>
          <w:szCs w:val="24"/>
          <w:lang w:val="en" w:eastAsia="en-CA"/>
        </w:rPr>
        <w:t xml:space="preserve"> space for those students to be themselves, and to feel empowered, safe</w:t>
      </w:r>
      <w:r w:rsidR="003F7ACC" w:rsidRPr="009E0A76">
        <w:rPr>
          <w:rFonts w:ascii="Arial" w:eastAsia="Arial" w:hAnsi="Arial" w:cs="Arial"/>
          <w:b/>
          <w:i/>
          <w:sz w:val="24"/>
          <w:szCs w:val="24"/>
          <w:lang w:val="en" w:eastAsia="en-CA"/>
        </w:rPr>
        <w:t>,</w:t>
      </w:r>
      <w:r w:rsidRPr="009E0A76">
        <w:rPr>
          <w:rFonts w:ascii="Arial" w:eastAsia="Arial" w:hAnsi="Arial" w:cs="Arial"/>
          <w:b/>
          <w:i/>
          <w:sz w:val="24"/>
          <w:szCs w:val="24"/>
          <w:lang w:val="en" w:eastAsia="en-CA"/>
        </w:rPr>
        <w:t xml:space="preserve"> and valued in our schools.</w:t>
      </w:r>
      <w:r w:rsidR="00C37CF9" w:rsidRPr="009E0A76">
        <w:rPr>
          <w:rFonts w:ascii="Arial" w:eastAsia="Arial" w:hAnsi="Arial" w:cs="Arial"/>
          <w:b/>
          <w:i/>
          <w:sz w:val="24"/>
          <w:szCs w:val="24"/>
          <w:lang w:val="en" w:eastAsia="en-CA"/>
        </w:rPr>
        <w:t>”</w:t>
      </w:r>
      <w:r w:rsidRPr="009E0A76">
        <w:rPr>
          <w:rFonts w:ascii="Arial" w:eastAsia="Arial" w:hAnsi="Arial" w:cs="Arial"/>
          <w:b/>
          <w:i/>
          <w:sz w:val="24"/>
          <w:szCs w:val="24"/>
          <w:lang w:val="en" w:eastAsia="en-CA"/>
        </w:rPr>
        <w:t xml:space="preserve"> </w:t>
      </w:r>
    </w:p>
    <w:p w14:paraId="24BD8213" w14:textId="634874F3" w:rsidR="00E76FFD" w:rsidRPr="009E0A76" w:rsidRDefault="00056C8D" w:rsidP="0036579F">
      <w:pPr>
        <w:spacing w:after="0" w:line="276" w:lineRule="auto"/>
        <w:ind w:left="6480" w:firstLine="720"/>
        <w:rPr>
          <w:rFonts w:ascii="Arial" w:eastAsia="Arial" w:hAnsi="Arial" w:cs="Arial"/>
          <w:sz w:val="24"/>
          <w:szCs w:val="24"/>
          <w:lang w:val="en" w:eastAsia="en-CA"/>
        </w:rPr>
      </w:pPr>
      <w:r w:rsidRPr="009E0A76">
        <w:rPr>
          <w:rFonts w:ascii="Arial" w:eastAsia="Arial" w:hAnsi="Arial" w:cs="Arial"/>
          <w:sz w:val="24"/>
          <w:szCs w:val="24"/>
          <w:lang w:val="en" w:eastAsia="en-CA"/>
        </w:rPr>
        <w:t>Natalie D.</w:t>
      </w:r>
    </w:p>
    <w:p w14:paraId="7FAFD900" w14:textId="1824CC97" w:rsidR="00E76FFD" w:rsidRDefault="00E76FFD" w:rsidP="004031CF">
      <w:pPr>
        <w:spacing w:after="0" w:line="276" w:lineRule="auto"/>
        <w:rPr>
          <w:rFonts w:ascii="Arial" w:eastAsia="Arial" w:hAnsi="Arial" w:cs="Arial"/>
          <w:lang w:val="en" w:eastAsia="en-CA"/>
        </w:rPr>
      </w:pPr>
    </w:p>
    <w:p w14:paraId="204A0473" w14:textId="77777777" w:rsidR="007620A6" w:rsidRPr="00320388" w:rsidRDefault="007620A6" w:rsidP="00A13D02">
      <w:pPr>
        <w:rPr>
          <w:rFonts w:ascii="Arial" w:hAnsi="Arial" w:cs="Arial"/>
          <w:sz w:val="36"/>
          <w:szCs w:val="36"/>
          <w:lang w:val="en" w:eastAsia="en-CA"/>
        </w:rPr>
      </w:pPr>
      <w:r w:rsidRPr="00320388">
        <w:rPr>
          <w:rFonts w:ascii="Arial" w:hAnsi="Arial" w:cs="Arial"/>
          <w:sz w:val="36"/>
          <w:szCs w:val="36"/>
          <w:lang w:val="en" w:eastAsia="en-CA"/>
        </w:rPr>
        <w:t>Unpacking Implicit Bias</w:t>
      </w:r>
    </w:p>
    <w:p w14:paraId="52997276" w14:textId="2E98567C" w:rsidR="007620A6" w:rsidRPr="009E0A76" w:rsidRDefault="007620A6" w:rsidP="007620A6">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As education teams continue to work towards creating safer and more inclusive spaces, we need to continue to examine our own implicit biases. </w:t>
      </w:r>
      <w:r w:rsidR="003753AB" w:rsidRPr="009E0A76">
        <w:rPr>
          <w:rFonts w:ascii="Arial" w:eastAsia="Arial" w:hAnsi="Arial" w:cs="Arial"/>
          <w:sz w:val="24"/>
          <w:szCs w:val="24"/>
          <w:lang w:val="en" w:eastAsia="en-CA"/>
        </w:rPr>
        <w:t>Everyone has</w:t>
      </w:r>
      <w:r w:rsidRPr="009E0A76">
        <w:rPr>
          <w:rFonts w:ascii="Arial" w:eastAsia="Arial" w:hAnsi="Arial" w:cs="Arial"/>
          <w:sz w:val="24"/>
          <w:szCs w:val="24"/>
          <w:lang w:val="en" w:eastAsia="en-CA"/>
        </w:rPr>
        <w:t xml:space="preserve"> </w:t>
      </w:r>
      <w:hyperlink r:id="rId39" w:history="1">
        <w:r w:rsidRPr="009E0A76">
          <w:rPr>
            <w:rStyle w:val="Hyperlink"/>
            <w:rFonts w:ascii="Arial" w:eastAsia="Arial" w:hAnsi="Arial" w:cs="Arial"/>
            <w:sz w:val="24"/>
            <w:szCs w:val="24"/>
            <w:lang w:val="en" w:eastAsia="en-CA"/>
          </w:rPr>
          <w:t>implicit biases</w:t>
        </w:r>
      </w:hyperlink>
      <w:r w:rsidRPr="009E0A76">
        <w:rPr>
          <w:rFonts w:ascii="Arial" w:eastAsia="Arial" w:hAnsi="Arial" w:cs="Arial"/>
          <w:sz w:val="24"/>
          <w:szCs w:val="24"/>
          <w:lang w:val="en" w:eastAsia="en-CA"/>
        </w:rPr>
        <w:t xml:space="preserve">, and only by developing an awareness of oneself are we able to step into unlearning, unpacking and appreciating the necessity </w:t>
      </w:r>
      <w:r w:rsidR="00320388" w:rsidRPr="009E0A76">
        <w:rPr>
          <w:rFonts w:ascii="Arial" w:eastAsia="Arial" w:hAnsi="Arial" w:cs="Arial"/>
          <w:sz w:val="24"/>
          <w:szCs w:val="24"/>
          <w:lang w:val="en" w:eastAsia="en-CA"/>
        </w:rPr>
        <w:t>of</w:t>
      </w:r>
      <w:r w:rsidRPr="009E0A76">
        <w:rPr>
          <w:rFonts w:ascii="Arial" w:eastAsia="Arial" w:hAnsi="Arial" w:cs="Arial"/>
          <w:sz w:val="24"/>
          <w:szCs w:val="24"/>
          <w:lang w:val="en" w:eastAsia="en-CA"/>
        </w:rPr>
        <w:t xml:space="preserve"> having an anti-oppressive lens towards the work that happens in a classroom or community.</w:t>
      </w:r>
    </w:p>
    <w:p w14:paraId="63C90C08" w14:textId="77777777" w:rsidR="007620A6" w:rsidRPr="009E0A76" w:rsidRDefault="007620A6" w:rsidP="007620A6">
      <w:pPr>
        <w:spacing w:after="0" w:line="276" w:lineRule="auto"/>
        <w:rPr>
          <w:rFonts w:ascii="Arial" w:eastAsia="Arial" w:hAnsi="Arial" w:cs="Arial"/>
          <w:sz w:val="24"/>
          <w:szCs w:val="24"/>
          <w:lang w:val="en" w:eastAsia="en-CA"/>
        </w:rPr>
      </w:pPr>
    </w:p>
    <w:p w14:paraId="32DF6FB7" w14:textId="2982B710" w:rsidR="007620A6" w:rsidRPr="009E0A76" w:rsidRDefault="007620A6" w:rsidP="007620A6">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A starting point when unpacking your own implicit bias is to seek opportunities </w:t>
      </w:r>
      <w:r w:rsidR="001F4300" w:rsidRPr="009E0A76">
        <w:rPr>
          <w:rFonts w:ascii="Arial" w:eastAsia="Arial" w:hAnsi="Arial" w:cs="Arial"/>
          <w:sz w:val="24"/>
          <w:szCs w:val="24"/>
          <w:lang w:val="en" w:eastAsia="en-CA"/>
        </w:rPr>
        <w:t>with</w:t>
      </w:r>
      <w:r w:rsidRPr="009E0A76">
        <w:rPr>
          <w:rFonts w:ascii="Arial" w:eastAsia="Arial" w:hAnsi="Arial" w:cs="Arial"/>
          <w:sz w:val="24"/>
          <w:szCs w:val="24"/>
          <w:lang w:val="en" w:eastAsia="en-CA"/>
        </w:rPr>
        <w:t xml:space="preserve"> people who are </w:t>
      </w:r>
      <w:r w:rsidR="001F4300" w:rsidRPr="009E0A76">
        <w:rPr>
          <w:rFonts w:ascii="Arial" w:eastAsia="Arial" w:hAnsi="Arial" w:cs="Arial"/>
          <w:sz w:val="24"/>
          <w:szCs w:val="24"/>
          <w:lang w:val="en" w:eastAsia="en-CA"/>
        </w:rPr>
        <w:t>already engaged in the work of anti-racism and anti-oppression</w:t>
      </w:r>
      <w:r w:rsidRPr="009E0A76">
        <w:rPr>
          <w:rFonts w:ascii="Arial" w:eastAsia="Arial" w:hAnsi="Arial" w:cs="Arial"/>
          <w:sz w:val="24"/>
          <w:szCs w:val="24"/>
          <w:lang w:val="en" w:eastAsia="en-CA"/>
        </w:rPr>
        <w:t xml:space="preserve">. </w:t>
      </w:r>
      <w:hyperlink r:id="rId40" w:history="1">
        <w:r w:rsidRPr="009E0A76">
          <w:rPr>
            <w:rStyle w:val="Hyperlink"/>
            <w:rFonts w:ascii="Arial" w:eastAsia="Arial" w:hAnsi="Arial" w:cs="Arial"/>
            <w:sz w:val="24"/>
            <w:szCs w:val="24"/>
            <w:lang w:val="en" w:eastAsia="en-CA"/>
          </w:rPr>
          <w:t>Book clubs</w:t>
        </w:r>
      </w:hyperlink>
      <w:r w:rsidRPr="009E0A76">
        <w:rPr>
          <w:rFonts w:ascii="Arial" w:eastAsia="Arial" w:hAnsi="Arial" w:cs="Arial"/>
          <w:sz w:val="24"/>
          <w:szCs w:val="24"/>
          <w:lang w:val="en" w:eastAsia="en-CA"/>
        </w:rPr>
        <w:t xml:space="preserve"> </w:t>
      </w:r>
      <w:r w:rsidR="006C7E7E" w:rsidRPr="009E0A76">
        <w:rPr>
          <w:rFonts w:ascii="Arial" w:eastAsia="Arial" w:hAnsi="Arial" w:cs="Arial"/>
          <w:sz w:val="24"/>
          <w:szCs w:val="24"/>
          <w:lang w:val="en" w:eastAsia="en-CA"/>
        </w:rPr>
        <w:t>and podcasts with</w:t>
      </w:r>
      <w:r w:rsidRPr="009E0A76">
        <w:rPr>
          <w:rFonts w:ascii="Arial" w:eastAsia="Arial" w:hAnsi="Arial" w:cs="Arial"/>
          <w:sz w:val="24"/>
          <w:szCs w:val="24"/>
          <w:lang w:val="en" w:eastAsia="en-CA"/>
        </w:rPr>
        <w:t>in professional netw</w:t>
      </w:r>
      <w:r w:rsidR="003753AB" w:rsidRPr="009E0A76">
        <w:rPr>
          <w:rFonts w:ascii="Arial" w:eastAsia="Arial" w:hAnsi="Arial" w:cs="Arial"/>
          <w:sz w:val="24"/>
          <w:szCs w:val="24"/>
          <w:lang w:val="en" w:eastAsia="en-CA"/>
        </w:rPr>
        <w:t>orks, are made up of communities of educators</w:t>
      </w:r>
      <w:r w:rsidRPr="009E0A76">
        <w:rPr>
          <w:rFonts w:ascii="Arial" w:eastAsia="Arial" w:hAnsi="Arial" w:cs="Arial"/>
          <w:sz w:val="24"/>
          <w:szCs w:val="24"/>
          <w:lang w:val="en" w:eastAsia="en-CA"/>
        </w:rPr>
        <w:t>,</w:t>
      </w:r>
      <w:r w:rsidR="00D84DB4" w:rsidRPr="009E0A76">
        <w:rPr>
          <w:rFonts w:ascii="Arial" w:eastAsia="Arial" w:hAnsi="Arial" w:cs="Arial"/>
          <w:sz w:val="24"/>
          <w:szCs w:val="24"/>
          <w:lang w:val="en" w:eastAsia="en-CA"/>
        </w:rPr>
        <w:t xml:space="preserve"> education workers,</w:t>
      </w:r>
      <w:r w:rsidRPr="009E0A76">
        <w:rPr>
          <w:rFonts w:ascii="Arial" w:eastAsia="Arial" w:hAnsi="Arial" w:cs="Arial"/>
          <w:sz w:val="24"/>
          <w:szCs w:val="24"/>
          <w:lang w:val="en" w:eastAsia="en-CA"/>
        </w:rPr>
        <w:t xml:space="preserve"> and non-Indigenous people</w:t>
      </w:r>
      <w:r w:rsidR="003753AB" w:rsidRPr="009E0A76">
        <w:rPr>
          <w:rFonts w:ascii="Arial" w:eastAsia="Arial" w:hAnsi="Arial" w:cs="Arial"/>
          <w:sz w:val="24"/>
          <w:szCs w:val="24"/>
          <w:lang w:val="en" w:eastAsia="en-CA"/>
        </w:rPr>
        <w:t xml:space="preserve"> working on</w:t>
      </w:r>
      <w:r w:rsidR="006C7E7E" w:rsidRPr="009E0A76">
        <w:rPr>
          <w:rFonts w:ascii="Arial" w:eastAsia="Arial" w:hAnsi="Arial" w:cs="Arial"/>
          <w:sz w:val="24"/>
          <w:szCs w:val="24"/>
          <w:lang w:val="en" w:eastAsia="en-CA"/>
        </w:rPr>
        <w:t xml:space="preserve"> </w:t>
      </w:r>
      <w:r w:rsidR="003753AB" w:rsidRPr="009E0A76">
        <w:rPr>
          <w:rFonts w:ascii="Arial" w:eastAsia="Arial" w:hAnsi="Arial" w:cs="Arial"/>
          <w:sz w:val="24"/>
          <w:szCs w:val="24"/>
          <w:lang w:val="en" w:eastAsia="en-CA"/>
        </w:rPr>
        <w:t>understanding their</w:t>
      </w:r>
      <w:r w:rsidR="006C7E7E" w:rsidRPr="009E0A76">
        <w:rPr>
          <w:rFonts w:ascii="Arial" w:eastAsia="Arial" w:hAnsi="Arial" w:cs="Arial"/>
          <w:sz w:val="24"/>
          <w:szCs w:val="24"/>
          <w:lang w:val="en" w:eastAsia="en-CA"/>
        </w:rPr>
        <w:t xml:space="preserve"> lens</w:t>
      </w:r>
      <w:r w:rsidR="003753AB" w:rsidRPr="009E0A76">
        <w:rPr>
          <w:rFonts w:ascii="Arial" w:eastAsia="Arial" w:hAnsi="Arial" w:cs="Arial"/>
          <w:sz w:val="24"/>
          <w:szCs w:val="24"/>
          <w:lang w:val="en" w:eastAsia="en-CA"/>
        </w:rPr>
        <w:t xml:space="preserve"> and positionality in the world. P</w:t>
      </w:r>
      <w:r w:rsidRPr="009E0A76">
        <w:rPr>
          <w:rFonts w:ascii="Arial" w:eastAsia="Arial" w:hAnsi="Arial" w:cs="Arial"/>
          <w:sz w:val="24"/>
          <w:szCs w:val="24"/>
          <w:lang w:val="en" w:eastAsia="en-CA"/>
        </w:rPr>
        <w:t xml:space="preserve">articipating in book discussions aimed specifically at anti-racism, </w:t>
      </w:r>
      <w:r w:rsidR="006C7E7E" w:rsidRPr="009E0A76">
        <w:rPr>
          <w:rFonts w:ascii="Arial" w:eastAsia="Arial" w:hAnsi="Arial" w:cs="Arial"/>
          <w:sz w:val="24"/>
          <w:szCs w:val="24"/>
          <w:lang w:val="en" w:eastAsia="en-CA"/>
        </w:rPr>
        <w:t xml:space="preserve">anti-oppression, </w:t>
      </w:r>
      <w:r w:rsidRPr="009E0A76">
        <w:rPr>
          <w:rFonts w:ascii="Arial" w:eastAsia="Arial" w:hAnsi="Arial" w:cs="Arial"/>
          <w:sz w:val="24"/>
          <w:szCs w:val="24"/>
          <w:lang w:val="en" w:eastAsia="en-CA"/>
        </w:rPr>
        <w:t>Indigenous Education and Truth and Reconciliation are growing in popularity and provide the opportunity for deep discussions, learning and</w:t>
      </w:r>
      <w:r w:rsidR="003753AB" w:rsidRPr="009E0A76">
        <w:rPr>
          <w:rFonts w:ascii="Arial" w:eastAsia="Arial" w:hAnsi="Arial" w:cs="Arial"/>
          <w:sz w:val="24"/>
          <w:szCs w:val="24"/>
          <w:lang w:val="en" w:eastAsia="en-CA"/>
        </w:rPr>
        <w:t xml:space="preserve"> ongoing</w:t>
      </w:r>
      <w:r w:rsidRPr="009E0A76">
        <w:rPr>
          <w:rFonts w:ascii="Arial" w:eastAsia="Arial" w:hAnsi="Arial" w:cs="Arial"/>
          <w:sz w:val="24"/>
          <w:szCs w:val="24"/>
          <w:lang w:val="en" w:eastAsia="en-CA"/>
        </w:rPr>
        <w:t xml:space="preserve"> unlearning. </w:t>
      </w:r>
    </w:p>
    <w:p w14:paraId="7479F2A7" w14:textId="0BB919B1" w:rsidR="004031FB" w:rsidRPr="009E0A76" w:rsidRDefault="004031FB" w:rsidP="007620A6">
      <w:pPr>
        <w:spacing w:after="0" w:line="276" w:lineRule="auto"/>
        <w:rPr>
          <w:rFonts w:ascii="Arial" w:eastAsia="Arial" w:hAnsi="Arial" w:cs="Arial"/>
          <w:sz w:val="24"/>
          <w:szCs w:val="24"/>
          <w:lang w:val="en" w:eastAsia="en-CA"/>
        </w:rPr>
      </w:pPr>
    </w:p>
    <w:p w14:paraId="571B6481" w14:textId="771114F3" w:rsidR="004031FB" w:rsidRPr="009E0A76" w:rsidRDefault="004031FB" w:rsidP="007620A6">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It is important in </w:t>
      </w:r>
      <w:r w:rsidRPr="009E0A76">
        <w:rPr>
          <w:rFonts w:ascii="Arial" w:eastAsia="Arial" w:hAnsi="Arial" w:cs="Arial"/>
          <w:b/>
          <w:sz w:val="24"/>
          <w:szCs w:val="24"/>
          <w:lang w:val="en" w:eastAsia="en-CA"/>
        </w:rPr>
        <w:t xml:space="preserve">Addressing and Challenging Implicit Biases, </w:t>
      </w:r>
      <w:r w:rsidRPr="009E0A76">
        <w:rPr>
          <w:rFonts w:ascii="Arial" w:eastAsia="Arial" w:hAnsi="Arial" w:cs="Arial"/>
          <w:sz w:val="24"/>
          <w:szCs w:val="24"/>
          <w:lang w:val="en" w:eastAsia="en-CA"/>
        </w:rPr>
        <w:t>to recognize one’s own unconscious</w:t>
      </w:r>
      <w:r w:rsidR="003753AB" w:rsidRPr="009E0A76">
        <w:rPr>
          <w:rFonts w:ascii="Arial" w:eastAsia="Arial" w:hAnsi="Arial" w:cs="Arial"/>
          <w:sz w:val="24"/>
          <w:szCs w:val="24"/>
          <w:lang w:val="en" w:eastAsia="en-CA"/>
        </w:rPr>
        <w:t xml:space="preserve"> use of</w:t>
      </w:r>
      <w:r w:rsidRPr="009E0A76">
        <w:rPr>
          <w:rFonts w:ascii="Arial" w:eastAsia="Arial" w:hAnsi="Arial" w:cs="Arial"/>
          <w:sz w:val="24"/>
          <w:szCs w:val="24"/>
          <w:lang w:val="en" w:eastAsia="en-CA"/>
        </w:rPr>
        <w:t xml:space="preserve"> language, </w:t>
      </w:r>
      <w:r w:rsidR="003753AB" w:rsidRPr="009E0A76">
        <w:rPr>
          <w:rFonts w:ascii="Arial" w:eastAsia="Arial" w:hAnsi="Arial" w:cs="Arial"/>
          <w:sz w:val="24"/>
          <w:szCs w:val="24"/>
          <w:lang w:val="en" w:eastAsia="en-CA"/>
        </w:rPr>
        <w:t xml:space="preserve">longstanding </w:t>
      </w:r>
      <w:r w:rsidRPr="009E0A76">
        <w:rPr>
          <w:rFonts w:ascii="Arial" w:eastAsia="Arial" w:hAnsi="Arial" w:cs="Arial"/>
          <w:sz w:val="24"/>
          <w:szCs w:val="24"/>
          <w:lang w:val="en" w:eastAsia="en-CA"/>
        </w:rPr>
        <w:t>beliefs</w:t>
      </w:r>
      <w:r w:rsidR="003F7ACC"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 xml:space="preserve"> and assumptions, and </w:t>
      </w:r>
      <w:r w:rsidR="003753AB" w:rsidRPr="009E0A76">
        <w:rPr>
          <w:rFonts w:ascii="Arial" w:eastAsia="Arial" w:hAnsi="Arial" w:cs="Arial"/>
          <w:sz w:val="24"/>
          <w:szCs w:val="24"/>
          <w:lang w:val="en" w:eastAsia="en-CA"/>
        </w:rPr>
        <w:t>then to take</w:t>
      </w:r>
      <w:r w:rsidRPr="009E0A76">
        <w:rPr>
          <w:rFonts w:ascii="Arial" w:eastAsia="Arial" w:hAnsi="Arial" w:cs="Arial"/>
          <w:sz w:val="24"/>
          <w:szCs w:val="24"/>
          <w:lang w:val="en" w:eastAsia="en-CA"/>
        </w:rPr>
        <w:t xml:space="preserve"> one step further, </w:t>
      </w:r>
      <w:r w:rsidR="003753AB" w:rsidRPr="009E0A76">
        <w:rPr>
          <w:rFonts w:ascii="Arial" w:eastAsia="Arial" w:hAnsi="Arial" w:cs="Arial"/>
          <w:sz w:val="24"/>
          <w:szCs w:val="24"/>
          <w:lang w:val="en" w:eastAsia="en-CA"/>
        </w:rPr>
        <w:t xml:space="preserve">and </w:t>
      </w:r>
      <w:r w:rsidRPr="009E0A76">
        <w:rPr>
          <w:rFonts w:ascii="Arial" w:eastAsia="Arial" w:hAnsi="Arial" w:cs="Arial"/>
          <w:sz w:val="24"/>
          <w:szCs w:val="24"/>
          <w:lang w:val="en" w:eastAsia="en-CA"/>
        </w:rPr>
        <w:t xml:space="preserve">interrupt these behaviours. This work falls </w:t>
      </w:r>
      <w:r w:rsidR="00CA5636" w:rsidRPr="009E0A76">
        <w:rPr>
          <w:rFonts w:ascii="Arial" w:eastAsia="Arial" w:hAnsi="Arial" w:cs="Arial"/>
          <w:sz w:val="24"/>
          <w:szCs w:val="24"/>
          <w:lang w:val="en" w:eastAsia="en-CA"/>
        </w:rPr>
        <w:t xml:space="preserve">solely </w:t>
      </w:r>
      <w:r w:rsidRPr="009E0A76">
        <w:rPr>
          <w:rFonts w:ascii="Arial" w:eastAsia="Arial" w:hAnsi="Arial" w:cs="Arial"/>
          <w:sz w:val="24"/>
          <w:szCs w:val="24"/>
          <w:lang w:val="en" w:eastAsia="en-CA"/>
        </w:rPr>
        <w:t xml:space="preserve">on the </w:t>
      </w:r>
      <w:r w:rsidR="00CA5636" w:rsidRPr="009E0A76">
        <w:rPr>
          <w:rFonts w:ascii="Arial" w:eastAsia="Arial" w:hAnsi="Arial" w:cs="Arial"/>
          <w:sz w:val="24"/>
          <w:szCs w:val="24"/>
          <w:lang w:val="en" w:eastAsia="en-CA"/>
        </w:rPr>
        <w:t>person looking to create change</w:t>
      </w:r>
      <w:r w:rsidRPr="009E0A76">
        <w:rPr>
          <w:rFonts w:ascii="Arial" w:eastAsia="Arial" w:hAnsi="Arial" w:cs="Arial"/>
          <w:sz w:val="24"/>
          <w:szCs w:val="24"/>
          <w:lang w:val="en" w:eastAsia="en-CA"/>
        </w:rPr>
        <w:t>. It requires oneself to imme</w:t>
      </w:r>
      <w:r w:rsidR="00CA5636" w:rsidRPr="009E0A76">
        <w:rPr>
          <w:rFonts w:ascii="Arial" w:eastAsia="Arial" w:hAnsi="Arial" w:cs="Arial"/>
          <w:sz w:val="24"/>
          <w:szCs w:val="24"/>
          <w:lang w:val="en" w:eastAsia="en-CA"/>
        </w:rPr>
        <w:t>rse themselves in opportunities for conversation, education</w:t>
      </w:r>
      <w:r w:rsidR="003F7ACC" w:rsidRPr="009E0A76">
        <w:rPr>
          <w:rFonts w:ascii="Arial" w:eastAsia="Arial" w:hAnsi="Arial" w:cs="Arial"/>
          <w:sz w:val="24"/>
          <w:szCs w:val="24"/>
          <w:lang w:val="en" w:eastAsia="en-CA"/>
        </w:rPr>
        <w:t>,</w:t>
      </w:r>
      <w:r w:rsidR="00CA5636" w:rsidRPr="009E0A76">
        <w:rPr>
          <w:rFonts w:ascii="Arial" w:eastAsia="Arial" w:hAnsi="Arial" w:cs="Arial"/>
          <w:sz w:val="24"/>
          <w:szCs w:val="24"/>
          <w:lang w:val="en" w:eastAsia="en-CA"/>
        </w:rPr>
        <w:t xml:space="preserve"> and changed behaviours moving forward.</w:t>
      </w:r>
    </w:p>
    <w:p w14:paraId="2A6A87E3" w14:textId="622D48BF" w:rsidR="004031FB" w:rsidRPr="009E0A76" w:rsidRDefault="004031FB" w:rsidP="007620A6">
      <w:pPr>
        <w:spacing w:after="0" w:line="276" w:lineRule="auto"/>
        <w:rPr>
          <w:rFonts w:ascii="Arial" w:eastAsia="Arial" w:hAnsi="Arial" w:cs="Arial"/>
          <w:sz w:val="24"/>
          <w:szCs w:val="24"/>
          <w:lang w:val="en" w:eastAsia="en-CA"/>
        </w:rPr>
      </w:pPr>
    </w:p>
    <w:p w14:paraId="7E4CB96D" w14:textId="4E1E89A1" w:rsidR="004031FB" w:rsidRPr="009E0A76" w:rsidRDefault="004031FB" w:rsidP="007620A6">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Questions for consideration are:</w:t>
      </w:r>
    </w:p>
    <w:p w14:paraId="0492D5A9" w14:textId="77777777" w:rsidR="003501EA" w:rsidRPr="009E0A76" w:rsidRDefault="003501EA" w:rsidP="007620A6">
      <w:pPr>
        <w:spacing w:after="0" w:line="276" w:lineRule="auto"/>
        <w:rPr>
          <w:rFonts w:ascii="Arial" w:eastAsia="Arial" w:hAnsi="Arial" w:cs="Arial"/>
          <w:sz w:val="24"/>
          <w:szCs w:val="24"/>
          <w:lang w:val="en" w:eastAsia="en-CA"/>
        </w:rPr>
      </w:pPr>
    </w:p>
    <w:p w14:paraId="203139B2" w14:textId="1A59FE3D" w:rsidR="004031FB" w:rsidRPr="009E0A76" w:rsidRDefault="004031FB" w:rsidP="004031FB">
      <w:pPr>
        <w:pStyle w:val="ListParagraph"/>
        <w:numPr>
          <w:ilvl w:val="0"/>
          <w:numId w:val="31"/>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How are we intentional </w:t>
      </w:r>
      <w:r w:rsidR="002F1BF1" w:rsidRPr="009E0A76">
        <w:rPr>
          <w:rFonts w:ascii="Arial" w:eastAsia="Arial" w:hAnsi="Arial" w:cs="Arial"/>
          <w:sz w:val="24"/>
          <w:szCs w:val="24"/>
          <w:lang w:val="en" w:eastAsia="en-CA"/>
        </w:rPr>
        <w:t>in providing opportunities for students</w:t>
      </w:r>
      <w:r w:rsidRPr="009E0A76">
        <w:rPr>
          <w:rFonts w:ascii="Arial" w:eastAsia="Arial" w:hAnsi="Arial" w:cs="Arial"/>
          <w:sz w:val="24"/>
          <w:szCs w:val="24"/>
          <w:lang w:val="en" w:eastAsia="en-CA"/>
        </w:rPr>
        <w:t xml:space="preserve"> and groups to identify and interrogate their own implicit biases?</w:t>
      </w:r>
    </w:p>
    <w:p w14:paraId="252E5071" w14:textId="43358039" w:rsidR="002F1BF1" w:rsidRPr="009E0A76" w:rsidRDefault="002F1BF1" w:rsidP="004031FB">
      <w:pPr>
        <w:pStyle w:val="ListParagraph"/>
        <w:numPr>
          <w:ilvl w:val="0"/>
          <w:numId w:val="31"/>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Are we addressing issues that arise in the classroom equitably?</w:t>
      </w:r>
    </w:p>
    <w:p w14:paraId="7684E4EB" w14:textId="734691ED" w:rsidR="006C7E7E" w:rsidRPr="009E0A76" w:rsidRDefault="006C7E7E" w:rsidP="006C7E7E">
      <w:pPr>
        <w:spacing w:after="0" w:line="276" w:lineRule="auto"/>
        <w:rPr>
          <w:rFonts w:ascii="Arial" w:eastAsia="Arial" w:hAnsi="Arial" w:cs="Arial"/>
          <w:sz w:val="24"/>
          <w:szCs w:val="24"/>
          <w:lang w:val="en" w:eastAsia="en-CA"/>
        </w:rPr>
      </w:pPr>
    </w:p>
    <w:p w14:paraId="7D107DC4" w14:textId="68FCD01E" w:rsidR="006321E5" w:rsidRPr="009E0A76" w:rsidRDefault="006321E5" w:rsidP="006C7E7E">
      <w:pPr>
        <w:spacing w:after="0" w:line="276" w:lineRule="auto"/>
        <w:rPr>
          <w:rFonts w:ascii="Arial" w:eastAsia="Arial" w:hAnsi="Arial" w:cs="Arial"/>
          <w:sz w:val="24"/>
          <w:szCs w:val="24"/>
          <w:lang w:eastAsia="en-CA"/>
        </w:rPr>
      </w:pPr>
      <w:r w:rsidRPr="009E0A76">
        <w:rPr>
          <w:rFonts w:ascii="Arial" w:eastAsia="Arial" w:hAnsi="Arial" w:cs="Arial"/>
          <w:sz w:val="24"/>
          <w:szCs w:val="24"/>
          <w:lang w:val="en" w:eastAsia="en-CA"/>
        </w:rPr>
        <w:t>In l</w:t>
      </w:r>
      <w:r w:rsidR="006C7E7E" w:rsidRPr="009E0A76">
        <w:rPr>
          <w:rFonts w:ascii="Arial" w:eastAsia="Arial" w:hAnsi="Arial" w:cs="Arial"/>
          <w:sz w:val="24"/>
          <w:szCs w:val="24"/>
          <w:lang w:val="en" w:eastAsia="en-CA"/>
        </w:rPr>
        <w:t xml:space="preserve">ooking at </w:t>
      </w:r>
      <w:r w:rsidR="003753AB" w:rsidRPr="009E0A76">
        <w:rPr>
          <w:rFonts w:ascii="Arial" w:eastAsia="Arial" w:hAnsi="Arial" w:cs="Arial"/>
          <w:sz w:val="24"/>
          <w:szCs w:val="24"/>
          <w:lang w:val="en" w:eastAsia="en-CA"/>
        </w:rPr>
        <w:t>oneself</w:t>
      </w:r>
      <w:r w:rsidR="006C7E7E" w:rsidRPr="009E0A76">
        <w:rPr>
          <w:rFonts w:ascii="Arial" w:eastAsia="Arial" w:hAnsi="Arial" w:cs="Arial"/>
          <w:sz w:val="24"/>
          <w:szCs w:val="24"/>
          <w:lang w:val="en" w:eastAsia="en-CA"/>
        </w:rPr>
        <w:t xml:space="preserve">, it is important to question what biases </w:t>
      </w:r>
      <w:r w:rsidRPr="009E0A76">
        <w:rPr>
          <w:rFonts w:ascii="Arial" w:eastAsia="Arial" w:hAnsi="Arial" w:cs="Arial"/>
          <w:sz w:val="24"/>
          <w:szCs w:val="24"/>
          <w:lang w:val="en" w:eastAsia="en-CA"/>
        </w:rPr>
        <w:t>one holds</w:t>
      </w:r>
      <w:r w:rsidR="006C7E7E" w:rsidRPr="009E0A76">
        <w:rPr>
          <w:rFonts w:ascii="Arial" w:eastAsia="Arial" w:hAnsi="Arial" w:cs="Arial"/>
          <w:sz w:val="24"/>
          <w:szCs w:val="24"/>
          <w:lang w:val="en" w:eastAsia="en-CA"/>
        </w:rPr>
        <w:t xml:space="preserve"> towards two</w:t>
      </w:r>
      <w:r w:rsidR="00FF233F" w:rsidRPr="009E0A76">
        <w:rPr>
          <w:rFonts w:ascii="Arial" w:eastAsia="Arial" w:hAnsi="Arial" w:cs="Arial"/>
          <w:sz w:val="24"/>
          <w:szCs w:val="24"/>
          <w:lang w:val="en" w:eastAsia="en-CA"/>
        </w:rPr>
        <w:t>-</w:t>
      </w:r>
      <w:r w:rsidR="006C7E7E" w:rsidRPr="009E0A76">
        <w:rPr>
          <w:rFonts w:ascii="Arial" w:eastAsia="Arial" w:hAnsi="Arial" w:cs="Arial"/>
          <w:sz w:val="24"/>
          <w:szCs w:val="24"/>
          <w:lang w:val="en" w:eastAsia="en-CA"/>
        </w:rPr>
        <w:t>spirit people</w:t>
      </w:r>
      <w:r w:rsidRPr="009E0A76">
        <w:rPr>
          <w:rFonts w:ascii="Arial" w:eastAsia="Arial" w:hAnsi="Arial" w:cs="Arial"/>
          <w:sz w:val="24"/>
          <w:szCs w:val="24"/>
          <w:lang w:val="en" w:eastAsia="en-CA"/>
        </w:rPr>
        <w:t>.</w:t>
      </w:r>
      <w:r w:rsidR="006C7E7E" w:rsidRPr="009E0A76">
        <w:rPr>
          <w:rFonts w:ascii="Arial" w:eastAsia="Arial" w:hAnsi="Arial" w:cs="Arial"/>
          <w:sz w:val="24"/>
          <w:szCs w:val="24"/>
          <w:lang w:val="en" w:eastAsia="en-CA"/>
        </w:rPr>
        <w:t xml:space="preserve"> Do I have pre-conceived ideas based on stereotypes, misinformation, or religious beliefs?</w:t>
      </w:r>
      <w:r w:rsidRPr="009E0A76">
        <w:rPr>
          <w:rFonts w:ascii="Arial" w:eastAsia="Arial" w:hAnsi="Arial" w:cs="Arial"/>
          <w:sz w:val="24"/>
          <w:szCs w:val="24"/>
          <w:lang w:val="en" w:eastAsia="en-CA"/>
        </w:rPr>
        <w:t xml:space="preserve"> Am I approaching my reflections with honesty and humility so that I can unlearn and do better? </w:t>
      </w:r>
    </w:p>
    <w:p w14:paraId="284D66C5" w14:textId="77777777" w:rsidR="006321E5" w:rsidRPr="009E0A76" w:rsidRDefault="006321E5" w:rsidP="006C7E7E">
      <w:pPr>
        <w:spacing w:after="0" w:line="276" w:lineRule="auto"/>
        <w:rPr>
          <w:rFonts w:ascii="Arial" w:eastAsia="Arial" w:hAnsi="Arial" w:cs="Arial"/>
          <w:sz w:val="24"/>
          <w:szCs w:val="24"/>
          <w:lang w:eastAsia="en-CA"/>
        </w:rPr>
      </w:pPr>
    </w:p>
    <w:p w14:paraId="75592E4D" w14:textId="26A0876A" w:rsidR="006C7E7E" w:rsidRPr="009E0A76" w:rsidRDefault="006C7E7E" w:rsidP="006C7E7E">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Christianity and colonization impacted two</w:t>
      </w:r>
      <w:r w:rsidR="003B7E93"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spirit people greatly. Indigenous communities are not immune to the discrimination of two</w:t>
      </w:r>
      <w:r w:rsidR="003B7E93"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spirit people</w:t>
      </w:r>
      <w:r w:rsidR="00301CC0" w:rsidRPr="009E0A76">
        <w:rPr>
          <w:rFonts w:ascii="Arial" w:eastAsia="Arial" w:hAnsi="Arial" w:cs="Arial"/>
          <w:sz w:val="24"/>
          <w:szCs w:val="24"/>
          <w:lang w:val="en" w:eastAsia="en-CA"/>
        </w:rPr>
        <w:t>, this discrimination happens both inside and outside of Indigenous communities</w:t>
      </w:r>
      <w:r w:rsidRPr="009E0A76">
        <w:rPr>
          <w:rFonts w:ascii="Arial" w:eastAsia="Arial" w:hAnsi="Arial" w:cs="Arial"/>
          <w:sz w:val="24"/>
          <w:szCs w:val="24"/>
          <w:lang w:val="en" w:eastAsia="en-CA"/>
        </w:rPr>
        <w:t xml:space="preserve">. </w:t>
      </w:r>
      <w:r w:rsidR="00301CC0" w:rsidRPr="009E0A76">
        <w:rPr>
          <w:rFonts w:ascii="Arial" w:eastAsia="Arial" w:hAnsi="Arial" w:cs="Arial"/>
          <w:sz w:val="24"/>
          <w:szCs w:val="24"/>
          <w:lang w:val="en" w:eastAsia="en-CA"/>
        </w:rPr>
        <w:t xml:space="preserve">The </w:t>
      </w:r>
      <w:hyperlink r:id="rId41" w:history="1">
        <w:r w:rsidR="00301CC0" w:rsidRPr="009E0A76">
          <w:rPr>
            <w:rStyle w:val="Hyperlink"/>
            <w:rFonts w:ascii="Arial" w:eastAsia="Arial" w:hAnsi="Arial" w:cs="Arial"/>
            <w:sz w:val="24"/>
            <w:szCs w:val="24"/>
            <w:lang w:val="en" w:eastAsia="en-CA"/>
          </w:rPr>
          <w:t>residential school</w:t>
        </w:r>
      </w:hyperlink>
      <w:r w:rsidR="00301CC0" w:rsidRPr="009E0A76">
        <w:rPr>
          <w:rFonts w:ascii="Arial" w:eastAsia="Arial" w:hAnsi="Arial" w:cs="Arial"/>
          <w:sz w:val="24"/>
          <w:szCs w:val="24"/>
          <w:lang w:val="en" w:eastAsia="en-CA"/>
        </w:rPr>
        <w:t xml:space="preserve"> system and Christianization of Indigenous communities indoctrinated values that forced children into binary boxes, </w:t>
      </w:r>
      <w:r w:rsidR="00BD5C57" w:rsidRPr="009E0A76">
        <w:rPr>
          <w:rFonts w:ascii="Arial" w:eastAsia="Arial" w:hAnsi="Arial" w:cs="Arial"/>
          <w:sz w:val="24"/>
          <w:szCs w:val="24"/>
          <w:lang w:val="en" w:eastAsia="en-CA"/>
        </w:rPr>
        <w:t xml:space="preserve">stripping them of </w:t>
      </w:r>
      <w:r w:rsidR="00301CC0" w:rsidRPr="009E0A76">
        <w:rPr>
          <w:rFonts w:ascii="Arial" w:eastAsia="Arial" w:hAnsi="Arial" w:cs="Arial"/>
          <w:sz w:val="24"/>
          <w:szCs w:val="24"/>
          <w:lang w:val="en" w:eastAsia="en-CA"/>
        </w:rPr>
        <w:t>their teachings, gifts</w:t>
      </w:r>
      <w:r w:rsidR="003F7ACC" w:rsidRPr="009E0A76">
        <w:rPr>
          <w:rFonts w:ascii="Arial" w:eastAsia="Arial" w:hAnsi="Arial" w:cs="Arial"/>
          <w:sz w:val="24"/>
          <w:szCs w:val="24"/>
          <w:lang w:val="en" w:eastAsia="en-CA"/>
        </w:rPr>
        <w:t>,</w:t>
      </w:r>
      <w:r w:rsidR="00301CC0" w:rsidRPr="009E0A76">
        <w:rPr>
          <w:rFonts w:ascii="Arial" w:eastAsia="Arial" w:hAnsi="Arial" w:cs="Arial"/>
          <w:sz w:val="24"/>
          <w:szCs w:val="24"/>
          <w:lang w:val="en" w:eastAsia="en-CA"/>
        </w:rPr>
        <w:t xml:space="preserve"> and </w:t>
      </w:r>
      <w:r w:rsidR="00291999" w:rsidRPr="009E0A76">
        <w:rPr>
          <w:rFonts w:ascii="Arial" w:eastAsia="Arial" w:hAnsi="Arial" w:cs="Arial"/>
          <w:sz w:val="24"/>
          <w:szCs w:val="24"/>
          <w:lang w:val="en" w:eastAsia="en-CA"/>
        </w:rPr>
        <w:t xml:space="preserve">the legacy of </w:t>
      </w:r>
      <w:r w:rsidR="00301CC0" w:rsidRPr="009E0A76">
        <w:rPr>
          <w:rFonts w:ascii="Arial" w:eastAsia="Arial" w:hAnsi="Arial" w:cs="Arial"/>
          <w:sz w:val="24"/>
          <w:szCs w:val="24"/>
          <w:lang w:val="en" w:eastAsia="en-CA"/>
        </w:rPr>
        <w:t xml:space="preserve">ancestors’ </w:t>
      </w:r>
      <w:hyperlink r:id="rId42" w:history="1">
        <w:r w:rsidR="00301CC0" w:rsidRPr="009E0A76">
          <w:rPr>
            <w:rStyle w:val="Hyperlink"/>
            <w:rFonts w:ascii="Arial" w:eastAsia="Arial" w:hAnsi="Arial" w:cs="Arial"/>
            <w:sz w:val="24"/>
            <w:szCs w:val="24"/>
            <w:lang w:val="en" w:eastAsia="en-CA"/>
          </w:rPr>
          <w:t>contributions</w:t>
        </w:r>
      </w:hyperlink>
      <w:r w:rsidR="00301CC0" w:rsidRPr="009E0A76">
        <w:rPr>
          <w:rFonts w:ascii="Arial" w:eastAsia="Arial" w:hAnsi="Arial" w:cs="Arial"/>
          <w:sz w:val="24"/>
          <w:szCs w:val="24"/>
          <w:lang w:val="en" w:eastAsia="en-CA"/>
        </w:rPr>
        <w:t xml:space="preserve"> to communities</w:t>
      </w:r>
      <w:r w:rsidR="00291999" w:rsidRPr="009E0A76">
        <w:rPr>
          <w:rFonts w:ascii="Arial" w:eastAsia="Arial" w:hAnsi="Arial" w:cs="Arial"/>
          <w:sz w:val="24"/>
          <w:szCs w:val="24"/>
          <w:lang w:val="en" w:eastAsia="en-CA"/>
        </w:rPr>
        <w:t xml:space="preserve"> and history</w:t>
      </w:r>
      <w:r w:rsidR="00301CC0" w:rsidRPr="009E0A76">
        <w:rPr>
          <w:rFonts w:ascii="Arial" w:eastAsia="Arial" w:hAnsi="Arial" w:cs="Arial"/>
          <w:sz w:val="24"/>
          <w:szCs w:val="24"/>
          <w:lang w:val="en" w:eastAsia="en-CA"/>
        </w:rPr>
        <w:t>.</w:t>
      </w:r>
      <w:r w:rsidR="00BC4EB9" w:rsidRPr="009E0A76">
        <w:rPr>
          <w:rFonts w:ascii="Arial" w:eastAsia="Arial" w:hAnsi="Arial" w:cs="Arial"/>
          <w:sz w:val="24"/>
          <w:szCs w:val="24"/>
          <w:lang w:val="en" w:eastAsia="en-CA"/>
        </w:rPr>
        <w:t xml:space="preserve"> </w:t>
      </w:r>
      <w:r w:rsidR="0012639F" w:rsidRPr="009E0A76">
        <w:rPr>
          <w:rFonts w:ascii="Arial" w:eastAsia="Arial" w:hAnsi="Arial" w:cs="Arial"/>
          <w:sz w:val="24"/>
          <w:szCs w:val="24"/>
          <w:lang w:val="en" w:eastAsia="en-CA"/>
        </w:rPr>
        <w:t>Historically, t</w:t>
      </w:r>
      <w:r w:rsidR="00291999" w:rsidRPr="009E0A76">
        <w:rPr>
          <w:rFonts w:ascii="Arial" w:eastAsia="Arial" w:hAnsi="Arial" w:cs="Arial"/>
          <w:sz w:val="24"/>
          <w:szCs w:val="24"/>
          <w:lang w:val="en" w:eastAsia="en-CA"/>
        </w:rPr>
        <w:t>wo</w:t>
      </w:r>
      <w:r w:rsidR="003B7E93" w:rsidRPr="009E0A76">
        <w:rPr>
          <w:rFonts w:ascii="Arial" w:eastAsia="Arial" w:hAnsi="Arial" w:cs="Arial"/>
          <w:sz w:val="24"/>
          <w:szCs w:val="24"/>
          <w:lang w:val="en" w:eastAsia="en-CA"/>
        </w:rPr>
        <w:t>-</w:t>
      </w:r>
      <w:r w:rsidR="00291999" w:rsidRPr="009E0A76">
        <w:rPr>
          <w:rFonts w:ascii="Arial" w:eastAsia="Arial" w:hAnsi="Arial" w:cs="Arial"/>
          <w:sz w:val="24"/>
          <w:szCs w:val="24"/>
          <w:lang w:val="en" w:eastAsia="en-CA"/>
        </w:rPr>
        <w:t xml:space="preserve">spirit people were </w:t>
      </w:r>
      <w:hyperlink r:id="rId43" w:anchor=":~:text=Osh%2DTisch%20was%20a%20leading,bridge%20between%20the%20two%20genders." w:history="1">
        <w:r w:rsidR="00291999" w:rsidRPr="009E0A76">
          <w:rPr>
            <w:rStyle w:val="Hyperlink"/>
            <w:rFonts w:ascii="Arial" w:eastAsia="Arial" w:hAnsi="Arial" w:cs="Arial"/>
            <w:sz w:val="24"/>
            <w:szCs w:val="24"/>
            <w:lang w:val="en" w:eastAsia="en-CA"/>
          </w:rPr>
          <w:t>warriors</w:t>
        </w:r>
      </w:hyperlink>
      <w:r w:rsidR="00291999" w:rsidRPr="009E0A76">
        <w:rPr>
          <w:rFonts w:ascii="Arial" w:eastAsia="Arial" w:hAnsi="Arial" w:cs="Arial"/>
          <w:sz w:val="24"/>
          <w:szCs w:val="24"/>
          <w:lang w:val="en" w:eastAsia="en-CA"/>
        </w:rPr>
        <w:t>, healers,</w:t>
      </w:r>
      <w:r w:rsidR="00301CC0" w:rsidRPr="009E0A76">
        <w:rPr>
          <w:rFonts w:ascii="Arial" w:eastAsia="Arial" w:hAnsi="Arial" w:cs="Arial"/>
          <w:sz w:val="24"/>
          <w:szCs w:val="24"/>
          <w:lang w:val="en" w:eastAsia="en-CA"/>
        </w:rPr>
        <w:t xml:space="preserve"> </w:t>
      </w:r>
      <w:r w:rsidR="00291999" w:rsidRPr="009E0A76">
        <w:rPr>
          <w:rFonts w:ascii="Arial" w:eastAsia="Arial" w:hAnsi="Arial" w:cs="Arial"/>
          <w:sz w:val="24"/>
          <w:szCs w:val="24"/>
          <w:lang w:val="en" w:eastAsia="en-CA"/>
        </w:rPr>
        <w:t>artists, active members in the community and respected</w:t>
      </w:r>
      <w:r w:rsidR="0012639F" w:rsidRPr="009E0A76">
        <w:rPr>
          <w:rFonts w:ascii="Arial" w:eastAsia="Arial" w:hAnsi="Arial" w:cs="Arial"/>
          <w:sz w:val="24"/>
          <w:szCs w:val="24"/>
          <w:lang w:val="en" w:eastAsia="en-CA"/>
        </w:rPr>
        <w:t>, today, they continue to reclaim these positions</w:t>
      </w:r>
      <w:r w:rsidR="00291999" w:rsidRPr="009E0A76">
        <w:rPr>
          <w:rFonts w:ascii="Arial" w:eastAsia="Arial" w:hAnsi="Arial" w:cs="Arial"/>
          <w:sz w:val="24"/>
          <w:szCs w:val="24"/>
          <w:lang w:val="en" w:eastAsia="en-CA"/>
        </w:rPr>
        <w:t xml:space="preserve">. </w:t>
      </w:r>
      <w:r w:rsidR="00BD5C57" w:rsidRPr="009E0A76">
        <w:rPr>
          <w:rFonts w:ascii="Arial" w:eastAsia="Arial" w:hAnsi="Arial" w:cs="Arial"/>
          <w:sz w:val="24"/>
          <w:szCs w:val="24"/>
          <w:lang w:val="en" w:eastAsia="en-CA"/>
        </w:rPr>
        <w:t>C</w:t>
      </w:r>
      <w:r w:rsidR="00291999" w:rsidRPr="009E0A76">
        <w:rPr>
          <w:rFonts w:ascii="Arial" w:eastAsia="Arial" w:hAnsi="Arial" w:cs="Arial"/>
          <w:sz w:val="24"/>
          <w:szCs w:val="24"/>
          <w:lang w:val="en" w:eastAsia="en-CA"/>
        </w:rPr>
        <w:t xml:space="preserve">olonization and first </w:t>
      </w:r>
      <w:r w:rsidR="00BD5C57" w:rsidRPr="009E0A76">
        <w:rPr>
          <w:rFonts w:ascii="Arial" w:eastAsia="Arial" w:hAnsi="Arial" w:cs="Arial"/>
          <w:sz w:val="24"/>
          <w:szCs w:val="24"/>
          <w:lang w:val="en" w:eastAsia="en-CA"/>
        </w:rPr>
        <w:t>contact</w:t>
      </w:r>
      <w:r w:rsidR="00A80188" w:rsidRPr="009E0A76">
        <w:rPr>
          <w:rFonts w:ascii="Arial" w:eastAsia="Arial" w:hAnsi="Arial" w:cs="Arial"/>
          <w:sz w:val="24"/>
          <w:szCs w:val="24"/>
          <w:lang w:val="en" w:eastAsia="en-CA"/>
        </w:rPr>
        <w:t xml:space="preserve"> with the rigid understandings of gender, sexuality</w:t>
      </w:r>
      <w:r w:rsidR="003F7ACC" w:rsidRPr="009E0A76">
        <w:rPr>
          <w:rFonts w:ascii="Arial" w:eastAsia="Arial" w:hAnsi="Arial" w:cs="Arial"/>
          <w:sz w:val="24"/>
          <w:szCs w:val="24"/>
          <w:lang w:val="en" w:eastAsia="en-CA"/>
        </w:rPr>
        <w:t>,</w:t>
      </w:r>
      <w:r w:rsidR="00A80188" w:rsidRPr="009E0A76">
        <w:rPr>
          <w:rFonts w:ascii="Arial" w:eastAsia="Arial" w:hAnsi="Arial" w:cs="Arial"/>
          <w:sz w:val="24"/>
          <w:szCs w:val="24"/>
          <w:lang w:val="en" w:eastAsia="en-CA"/>
        </w:rPr>
        <w:t xml:space="preserve"> and spirituality, </w:t>
      </w:r>
      <w:r w:rsidR="00BD5C57" w:rsidRPr="009E0A76">
        <w:rPr>
          <w:rFonts w:ascii="Arial" w:eastAsia="Arial" w:hAnsi="Arial" w:cs="Arial"/>
          <w:sz w:val="24"/>
          <w:szCs w:val="24"/>
          <w:lang w:val="en" w:eastAsia="en-CA"/>
        </w:rPr>
        <w:t>instigated the vilification of the two</w:t>
      </w:r>
      <w:r w:rsidR="003B7E93" w:rsidRPr="009E0A76">
        <w:rPr>
          <w:rFonts w:ascii="Arial" w:eastAsia="Arial" w:hAnsi="Arial" w:cs="Arial"/>
          <w:sz w:val="24"/>
          <w:szCs w:val="24"/>
          <w:lang w:val="en" w:eastAsia="en-CA"/>
        </w:rPr>
        <w:t>-</w:t>
      </w:r>
      <w:r w:rsidR="00BD5C57" w:rsidRPr="009E0A76">
        <w:rPr>
          <w:rFonts w:ascii="Arial" w:eastAsia="Arial" w:hAnsi="Arial" w:cs="Arial"/>
          <w:sz w:val="24"/>
          <w:szCs w:val="24"/>
          <w:lang w:val="en" w:eastAsia="en-CA"/>
        </w:rPr>
        <w:t>spirit</w:t>
      </w:r>
      <w:r w:rsidR="00784391" w:rsidRPr="009E0A76">
        <w:rPr>
          <w:rFonts w:ascii="Arial" w:eastAsia="Arial" w:hAnsi="Arial" w:cs="Arial"/>
          <w:sz w:val="24"/>
          <w:szCs w:val="24"/>
          <w:lang w:val="en" w:eastAsia="en-CA"/>
        </w:rPr>
        <w:t xml:space="preserve"> identity and ways of being</w:t>
      </w:r>
      <w:r w:rsidR="00320388" w:rsidRPr="009E0A76">
        <w:rPr>
          <w:rFonts w:ascii="Arial" w:eastAsia="Arial" w:hAnsi="Arial" w:cs="Arial"/>
          <w:sz w:val="24"/>
          <w:szCs w:val="24"/>
          <w:lang w:val="en" w:eastAsia="en-CA"/>
        </w:rPr>
        <w:t>. Above all, this</w:t>
      </w:r>
      <w:r w:rsidR="00BD5C57" w:rsidRPr="009E0A76">
        <w:rPr>
          <w:rFonts w:ascii="Arial" w:eastAsia="Arial" w:hAnsi="Arial" w:cs="Arial"/>
          <w:sz w:val="24"/>
          <w:szCs w:val="24"/>
          <w:lang w:val="en" w:eastAsia="en-CA"/>
        </w:rPr>
        <w:t xml:space="preserve"> </w:t>
      </w:r>
      <w:r w:rsidR="00320388" w:rsidRPr="009E0A76">
        <w:rPr>
          <w:rFonts w:ascii="Arial" w:eastAsia="Arial" w:hAnsi="Arial" w:cs="Arial"/>
          <w:sz w:val="24"/>
          <w:szCs w:val="24"/>
          <w:lang w:val="en" w:eastAsia="en-CA"/>
        </w:rPr>
        <w:t xml:space="preserve">is </w:t>
      </w:r>
      <w:r w:rsidR="00BD5C57" w:rsidRPr="009E0A76">
        <w:rPr>
          <w:rFonts w:ascii="Arial" w:eastAsia="Arial" w:hAnsi="Arial" w:cs="Arial"/>
          <w:sz w:val="24"/>
          <w:szCs w:val="24"/>
          <w:lang w:val="en" w:eastAsia="en-CA"/>
        </w:rPr>
        <w:t>compounde</w:t>
      </w:r>
      <w:r w:rsidR="00A80188" w:rsidRPr="009E0A76">
        <w:rPr>
          <w:rFonts w:ascii="Arial" w:eastAsia="Arial" w:hAnsi="Arial" w:cs="Arial"/>
          <w:sz w:val="24"/>
          <w:szCs w:val="24"/>
          <w:lang w:val="en" w:eastAsia="en-CA"/>
        </w:rPr>
        <w:t>d by</w:t>
      </w:r>
      <w:r w:rsidR="003753AB" w:rsidRPr="009E0A76">
        <w:rPr>
          <w:rFonts w:ascii="Arial" w:eastAsia="Arial" w:hAnsi="Arial" w:cs="Arial"/>
          <w:sz w:val="24"/>
          <w:szCs w:val="24"/>
          <w:lang w:val="en" w:eastAsia="en-CA"/>
        </w:rPr>
        <w:t xml:space="preserve"> their</w:t>
      </w:r>
      <w:r w:rsidR="00A80188" w:rsidRPr="009E0A76">
        <w:rPr>
          <w:rFonts w:ascii="Arial" w:eastAsia="Arial" w:hAnsi="Arial" w:cs="Arial"/>
          <w:sz w:val="24"/>
          <w:szCs w:val="24"/>
          <w:lang w:val="en" w:eastAsia="en-CA"/>
        </w:rPr>
        <w:t xml:space="preserve"> </w:t>
      </w:r>
      <w:r w:rsidR="00320388" w:rsidRPr="009E0A76">
        <w:rPr>
          <w:rFonts w:ascii="Arial" w:eastAsia="Arial" w:hAnsi="Arial" w:cs="Arial"/>
          <w:sz w:val="24"/>
          <w:szCs w:val="24"/>
          <w:lang w:val="en" w:eastAsia="en-CA"/>
        </w:rPr>
        <w:t>I</w:t>
      </w:r>
      <w:r w:rsidR="00BD5C57" w:rsidRPr="009E0A76">
        <w:rPr>
          <w:rFonts w:ascii="Arial" w:eastAsia="Arial" w:hAnsi="Arial" w:cs="Arial"/>
          <w:sz w:val="24"/>
          <w:szCs w:val="24"/>
          <w:lang w:val="en" w:eastAsia="en-CA"/>
        </w:rPr>
        <w:t>ndigeneity</w:t>
      </w:r>
      <w:r w:rsidR="00784391" w:rsidRPr="009E0A76">
        <w:rPr>
          <w:rFonts w:ascii="Arial" w:eastAsia="Arial" w:hAnsi="Arial" w:cs="Arial"/>
          <w:sz w:val="24"/>
          <w:szCs w:val="24"/>
          <w:lang w:val="en" w:eastAsia="en-CA"/>
        </w:rPr>
        <w:t xml:space="preserve">. </w:t>
      </w:r>
      <w:r w:rsidR="00A80188" w:rsidRPr="009E0A76">
        <w:rPr>
          <w:rFonts w:ascii="Arial" w:eastAsia="Arial" w:hAnsi="Arial" w:cs="Arial"/>
          <w:sz w:val="24"/>
          <w:szCs w:val="24"/>
          <w:lang w:val="en" w:eastAsia="en-CA"/>
        </w:rPr>
        <w:t>A person’s journey to reclaim their identities, complicated by the trauma of residential school, intergenerational legacies, racism</w:t>
      </w:r>
      <w:r w:rsidR="003F7ACC" w:rsidRPr="009E0A76">
        <w:rPr>
          <w:rFonts w:ascii="Arial" w:eastAsia="Arial" w:hAnsi="Arial" w:cs="Arial"/>
          <w:sz w:val="24"/>
          <w:szCs w:val="24"/>
          <w:lang w:val="en" w:eastAsia="en-CA"/>
        </w:rPr>
        <w:t>,</w:t>
      </w:r>
      <w:r w:rsidR="00A80188" w:rsidRPr="009E0A76">
        <w:rPr>
          <w:rFonts w:ascii="Arial" w:eastAsia="Arial" w:hAnsi="Arial" w:cs="Arial"/>
          <w:sz w:val="24"/>
          <w:szCs w:val="24"/>
          <w:lang w:val="en" w:eastAsia="en-CA"/>
        </w:rPr>
        <w:t xml:space="preserve"> and discrimination, is not an easy one. </w:t>
      </w:r>
    </w:p>
    <w:p w14:paraId="016DA4BC" w14:textId="665576D8" w:rsidR="0000251E" w:rsidRPr="009E0A76" w:rsidRDefault="0000251E" w:rsidP="006C7E7E">
      <w:pPr>
        <w:spacing w:after="0" w:line="276" w:lineRule="auto"/>
        <w:rPr>
          <w:rFonts w:ascii="Arial" w:eastAsia="Arial" w:hAnsi="Arial" w:cs="Arial"/>
          <w:sz w:val="24"/>
          <w:szCs w:val="24"/>
          <w:lang w:val="en" w:eastAsia="en-CA"/>
        </w:rPr>
      </w:pPr>
    </w:p>
    <w:p w14:paraId="77BD1F4C" w14:textId="209CAB5B" w:rsidR="0000251E" w:rsidRPr="009E0A76" w:rsidRDefault="0000251E" w:rsidP="006C7E7E">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Highlighting two</w:t>
      </w:r>
      <w:r w:rsidR="003B7E93"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spirit people in communities today, is essential for others to see beyond the trappings of binary thinking, stereotypes</w:t>
      </w:r>
      <w:r w:rsidR="003F7ACC"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 xml:space="preserve"> and misunderstandi</w:t>
      </w:r>
      <w:r w:rsidR="000B67BA" w:rsidRPr="009E0A76">
        <w:rPr>
          <w:rFonts w:ascii="Arial" w:eastAsia="Arial" w:hAnsi="Arial" w:cs="Arial"/>
          <w:sz w:val="24"/>
          <w:szCs w:val="24"/>
          <w:lang w:val="en" w:eastAsia="en-CA"/>
        </w:rPr>
        <w:t xml:space="preserve">ngs. </w:t>
      </w:r>
      <w:hyperlink r:id="rId44" w:history="1">
        <w:r w:rsidR="000B67BA" w:rsidRPr="009E0A76">
          <w:rPr>
            <w:rStyle w:val="Hyperlink"/>
            <w:rFonts w:ascii="Arial" w:eastAsia="Arial" w:hAnsi="Arial" w:cs="Arial"/>
            <w:sz w:val="24"/>
            <w:szCs w:val="24"/>
            <w:lang w:val="en" w:eastAsia="en-CA"/>
          </w:rPr>
          <w:t>Barbara Bruce</w:t>
        </w:r>
      </w:hyperlink>
      <w:r w:rsidR="000B67BA" w:rsidRPr="009E0A76">
        <w:rPr>
          <w:rFonts w:ascii="Arial" w:eastAsia="Arial" w:hAnsi="Arial" w:cs="Arial"/>
          <w:sz w:val="24"/>
          <w:szCs w:val="24"/>
          <w:lang w:val="en" w:eastAsia="en-CA"/>
        </w:rPr>
        <w:t xml:space="preserve">, an entrepreneur, academic and </w:t>
      </w:r>
      <w:proofErr w:type="spellStart"/>
      <w:r w:rsidR="000B67BA" w:rsidRPr="009E0A76">
        <w:rPr>
          <w:rFonts w:ascii="Arial" w:eastAsia="Arial" w:hAnsi="Arial" w:cs="Arial"/>
          <w:sz w:val="24"/>
          <w:szCs w:val="24"/>
          <w:lang w:val="en" w:eastAsia="en-CA"/>
        </w:rPr>
        <w:t>Michif</w:t>
      </w:r>
      <w:proofErr w:type="spellEnd"/>
      <w:r w:rsidR="000B67BA" w:rsidRPr="009E0A76">
        <w:rPr>
          <w:rFonts w:ascii="Arial" w:eastAsia="Arial" w:hAnsi="Arial" w:cs="Arial"/>
          <w:sz w:val="24"/>
          <w:szCs w:val="24"/>
          <w:lang w:val="en" w:eastAsia="en-CA"/>
        </w:rPr>
        <w:t xml:space="preserve"> speaker, </w:t>
      </w:r>
      <w:r w:rsidR="00C057E3" w:rsidRPr="009E0A76">
        <w:rPr>
          <w:rFonts w:ascii="Arial" w:eastAsia="Arial" w:hAnsi="Arial" w:cs="Arial"/>
          <w:sz w:val="24"/>
          <w:szCs w:val="24"/>
          <w:lang w:val="en" w:eastAsia="en-CA"/>
        </w:rPr>
        <w:t>shares</w:t>
      </w:r>
      <w:r w:rsidR="000B67BA" w:rsidRPr="009E0A76">
        <w:rPr>
          <w:rFonts w:ascii="Arial" w:eastAsia="Arial" w:hAnsi="Arial" w:cs="Arial"/>
          <w:sz w:val="24"/>
          <w:szCs w:val="24"/>
          <w:lang w:val="en" w:eastAsia="en-CA"/>
        </w:rPr>
        <w:t xml:space="preserve"> their experience in business while incorporating </w:t>
      </w:r>
      <w:r w:rsidR="00320388" w:rsidRPr="009E0A76">
        <w:rPr>
          <w:rFonts w:ascii="Arial" w:eastAsia="Arial" w:hAnsi="Arial" w:cs="Arial"/>
          <w:sz w:val="24"/>
          <w:szCs w:val="24"/>
          <w:lang w:val="en" w:eastAsia="en-CA"/>
        </w:rPr>
        <w:t>their</w:t>
      </w:r>
      <w:r w:rsidR="000B67BA" w:rsidRPr="009E0A76">
        <w:rPr>
          <w:rFonts w:ascii="Arial" w:eastAsia="Arial" w:hAnsi="Arial" w:cs="Arial"/>
          <w:sz w:val="24"/>
          <w:szCs w:val="24"/>
          <w:lang w:val="en" w:eastAsia="en-CA"/>
        </w:rPr>
        <w:t xml:space="preserve"> traditional teachings and ways of life. </w:t>
      </w:r>
      <w:hyperlink r:id="rId45" w:history="1">
        <w:r w:rsidR="000B67BA" w:rsidRPr="009E0A76">
          <w:rPr>
            <w:rStyle w:val="Hyperlink"/>
            <w:rFonts w:ascii="Arial" w:eastAsia="Arial" w:hAnsi="Arial" w:cs="Arial"/>
            <w:sz w:val="24"/>
            <w:szCs w:val="24"/>
            <w:lang w:val="en" w:eastAsia="en-CA"/>
          </w:rPr>
          <w:t>Dr. Jame</w:t>
        </w:r>
        <w:r w:rsidR="001F522D" w:rsidRPr="009E0A76">
          <w:rPr>
            <w:rStyle w:val="Hyperlink"/>
            <w:rFonts w:ascii="Arial" w:eastAsia="Arial" w:hAnsi="Arial" w:cs="Arial"/>
            <w:sz w:val="24"/>
            <w:szCs w:val="24"/>
            <w:lang w:val="en" w:eastAsia="en-CA"/>
          </w:rPr>
          <w:t>s</w:t>
        </w:r>
        <w:r w:rsidR="000B67BA" w:rsidRPr="009E0A76">
          <w:rPr>
            <w:rStyle w:val="Hyperlink"/>
            <w:rFonts w:ascii="Arial" w:eastAsia="Arial" w:hAnsi="Arial" w:cs="Arial"/>
            <w:sz w:val="24"/>
            <w:szCs w:val="24"/>
            <w:lang w:val="en" w:eastAsia="en-CA"/>
          </w:rPr>
          <w:t xml:space="preserve"> </w:t>
        </w:r>
        <w:proofErr w:type="spellStart"/>
        <w:r w:rsidR="000B67BA" w:rsidRPr="009E0A76">
          <w:rPr>
            <w:rStyle w:val="Hyperlink"/>
            <w:rFonts w:ascii="Arial" w:eastAsia="Arial" w:hAnsi="Arial" w:cs="Arial"/>
            <w:sz w:val="24"/>
            <w:szCs w:val="24"/>
            <w:lang w:val="en" w:eastAsia="en-CA"/>
          </w:rPr>
          <w:t>Makokis</w:t>
        </w:r>
        <w:proofErr w:type="spellEnd"/>
      </w:hyperlink>
      <w:r w:rsidR="000B67BA" w:rsidRPr="009E0A76">
        <w:rPr>
          <w:rFonts w:ascii="Arial" w:eastAsia="Arial" w:hAnsi="Arial" w:cs="Arial"/>
          <w:sz w:val="24"/>
          <w:szCs w:val="24"/>
          <w:lang w:val="en" w:eastAsia="en-CA"/>
        </w:rPr>
        <w:t xml:space="preserve">, season seven winner on the popular TV show, </w:t>
      </w:r>
      <w:r w:rsidR="000B67BA" w:rsidRPr="009E0A76">
        <w:rPr>
          <w:rFonts w:ascii="Arial" w:eastAsia="Arial" w:hAnsi="Arial" w:cs="Arial"/>
          <w:i/>
          <w:iCs/>
          <w:sz w:val="24"/>
          <w:szCs w:val="24"/>
          <w:lang w:val="en" w:eastAsia="en-CA"/>
        </w:rPr>
        <w:t>Amazing Race</w:t>
      </w:r>
      <w:r w:rsidR="000B67BA" w:rsidRPr="009E0A76">
        <w:rPr>
          <w:rFonts w:ascii="Arial" w:eastAsia="Arial" w:hAnsi="Arial" w:cs="Arial"/>
          <w:sz w:val="24"/>
          <w:szCs w:val="24"/>
          <w:lang w:val="en" w:eastAsia="en-CA"/>
        </w:rPr>
        <w:t>,</w:t>
      </w:r>
      <w:r w:rsidR="001F522D" w:rsidRPr="009E0A76">
        <w:rPr>
          <w:rFonts w:ascii="Arial" w:eastAsia="Arial" w:hAnsi="Arial" w:cs="Arial"/>
          <w:sz w:val="24"/>
          <w:szCs w:val="24"/>
          <w:lang w:val="en" w:eastAsia="en-CA"/>
        </w:rPr>
        <w:t xml:space="preserve"> is a family physician, previous national </w:t>
      </w:r>
      <w:proofErr w:type="gramStart"/>
      <w:r w:rsidR="001F522D" w:rsidRPr="009E0A76">
        <w:rPr>
          <w:rFonts w:ascii="Arial" w:eastAsia="Arial" w:hAnsi="Arial" w:cs="Arial"/>
          <w:sz w:val="24"/>
          <w:szCs w:val="24"/>
          <w:lang w:val="en" w:eastAsia="en-CA"/>
        </w:rPr>
        <w:t>spokesperson</w:t>
      </w:r>
      <w:proofErr w:type="gramEnd"/>
      <w:r w:rsidR="001F522D" w:rsidRPr="009E0A76">
        <w:rPr>
          <w:rFonts w:ascii="Arial" w:eastAsia="Arial" w:hAnsi="Arial" w:cs="Arial"/>
          <w:sz w:val="24"/>
          <w:szCs w:val="24"/>
          <w:lang w:val="en" w:eastAsia="en-CA"/>
        </w:rPr>
        <w:t xml:space="preserve"> </w:t>
      </w:r>
      <w:r w:rsidR="00537B44" w:rsidRPr="009E0A76">
        <w:rPr>
          <w:rFonts w:ascii="Arial" w:eastAsia="Arial" w:hAnsi="Arial" w:cs="Arial"/>
          <w:sz w:val="24"/>
          <w:szCs w:val="24"/>
          <w:lang w:val="en" w:eastAsia="en-CA"/>
        </w:rPr>
        <w:t>and presenter for a variety of events and conferences</w:t>
      </w:r>
      <w:r w:rsidR="00585E44" w:rsidRPr="009E0A76">
        <w:rPr>
          <w:rFonts w:ascii="Arial" w:eastAsia="Arial" w:hAnsi="Arial" w:cs="Arial"/>
          <w:sz w:val="24"/>
          <w:szCs w:val="24"/>
          <w:lang w:val="en" w:eastAsia="en-CA"/>
        </w:rPr>
        <w:t>.</w:t>
      </w:r>
      <w:r w:rsidR="00537B44" w:rsidRPr="009E0A76">
        <w:rPr>
          <w:rFonts w:ascii="Arial" w:eastAsia="Arial" w:hAnsi="Arial" w:cs="Arial"/>
          <w:sz w:val="24"/>
          <w:szCs w:val="24"/>
          <w:lang w:val="en" w:eastAsia="en-CA"/>
        </w:rPr>
        <w:t xml:space="preserve"> </w:t>
      </w:r>
      <w:r w:rsidR="00585E44" w:rsidRPr="009E0A76">
        <w:rPr>
          <w:rFonts w:ascii="Arial" w:eastAsia="Arial" w:hAnsi="Arial" w:cs="Arial"/>
          <w:sz w:val="24"/>
          <w:szCs w:val="24"/>
          <w:lang w:val="en" w:eastAsia="en-CA"/>
        </w:rPr>
        <w:t xml:space="preserve">Dr. </w:t>
      </w:r>
      <w:proofErr w:type="spellStart"/>
      <w:r w:rsidR="00585E44" w:rsidRPr="009E0A76">
        <w:rPr>
          <w:rFonts w:ascii="Arial" w:eastAsia="Arial" w:hAnsi="Arial" w:cs="Arial"/>
          <w:sz w:val="24"/>
          <w:szCs w:val="24"/>
          <w:lang w:val="en" w:eastAsia="en-CA"/>
        </w:rPr>
        <w:t>Makokis</w:t>
      </w:r>
      <w:proofErr w:type="spellEnd"/>
      <w:r w:rsidR="00585E44" w:rsidRPr="009E0A76">
        <w:rPr>
          <w:rFonts w:ascii="Arial" w:eastAsia="Arial" w:hAnsi="Arial" w:cs="Arial"/>
          <w:sz w:val="24"/>
          <w:szCs w:val="24"/>
          <w:lang w:val="en" w:eastAsia="en-CA"/>
        </w:rPr>
        <w:t xml:space="preserve">’ </w:t>
      </w:r>
      <w:r w:rsidR="00585E44" w:rsidRPr="009E0A76">
        <w:rPr>
          <w:rFonts w:ascii="Arial" w:hAnsi="Arial" w:cs="Arial"/>
          <w:sz w:val="24"/>
          <w:szCs w:val="24"/>
        </w:rPr>
        <w:t xml:space="preserve">advocacy work focuses on </w:t>
      </w:r>
      <w:r w:rsidR="001F522D" w:rsidRPr="009E0A76">
        <w:rPr>
          <w:rFonts w:ascii="Arial" w:eastAsia="Arial" w:hAnsi="Arial" w:cs="Arial"/>
          <w:sz w:val="24"/>
          <w:szCs w:val="24"/>
          <w:lang w:val="en" w:eastAsia="en-CA"/>
        </w:rPr>
        <w:t xml:space="preserve">Indigenous youth </w:t>
      </w:r>
      <w:r w:rsidR="00585E44" w:rsidRPr="009E0A76">
        <w:rPr>
          <w:rFonts w:ascii="Arial" w:eastAsia="Arial" w:hAnsi="Arial" w:cs="Arial"/>
          <w:sz w:val="24"/>
          <w:szCs w:val="24"/>
          <w:lang w:val="en" w:eastAsia="en-CA"/>
        </w:rPr>
        <w:t xml:space="preserve">and </w:t>
      </w:r>
      <w:r w:rsidR="001F522D" w:rsidRPr="009E0A76">
        <w:rPr>
          <w:rFonts w:ascii="Arial" w:eastAsia="Arial" w:hAnsi="Arial" w:cs="Arial"/>
          <w:sz w:val="24"/>
          <w:szCs w:val="24"/>
          <w:lang w:val="en" w:eastAsia="en-CA"/>
        </w:rPr>
        <w:t>Indigenous health and transgender healthcare.</w:t>
      </w:r>
      <w:r w:rsidR="00537B44" w:rsidRPr="009E0A76">
        <w:rPr>
          <w:rFonts w:ascii="Arial" w:eastAsia="Arial" w:hAnsi="Arial" w:cs="Arial"/>
          <w:sz w:val="24"/>
          <w:szCs w:val="24"/>
          <w:lang w:val="en" w:eastAsia="en-CA"/>
        </w:rPr>
        <w:t xml:space="preserve"> Just two of many examples </w:t>
      </w:r>
      <w:r w:rsidR="000D52CB" w:rsidRPr="009E0A76">
        <w:rPr>
          <w:rFonts w:ascii="Arial" w:eastAsia="Arial" w:hAnsi="Arial" w:cs="Arial"/>
          <w:sz w:val="24"/>
          <w:szCs w:val="24"/>
          <w:lang w:val="en" w:eastAsia="en-CA"/>
        </w:rPr>
        <w:t>of two</w:t>
      </w:r>
      <w:r w:rsidR="003B7E93" w:rsidRPr="009E0A76">
        <w:rPr>
          <w:rFonts w:ascii="Arial" w:eastAsia="Arial" w:hAnsi="Arial" w:cs="Arial"/>
          <w:sz w:val="24"/>
          <w:szCs w:val="24"/>
          <w:lang w:val="en" w:eastAsia="en-CA"/>
        </w:rPr>
        <w:t>-</w:t>
      </w:r>
      <w:r w:rsidR="00537B44" w:rsidRPr="009E0A76">
        <w:rPr>
          <w:rFonts w:ascii="Arial" w:eastAsia="Arial" w:hAnsi="Arial" w:cs="Arial"/>
          <w:sz w:val="24"/>
          <w:szCs w:val="24"/>
          <w:lang w:val="en" w:eastAsia="en-CA"/>
        </w:rPr>
        <w:t xml:space="preserve">spirit leaders on Turtle Island sharing their gifts with others. </w:t>
      </w:r>
      <w:r w:rsidR="00C057E3" w:rsidRPr="009E0A76">
        <w:rPr>
          <w:rFonts w:ascii="Arial" w:eastAsia="Arial" w:hAnsi="Arial" w:cs="Arial"/>
          <w:sz w:val="24"/>
          <w:szCs w:val="24"/>
          <w:lang w:val="en" w:eastAsia="en-CA"/>
        </w:rPr>
        <w:t xml:space="preserve">Including gender diverse individuals shows potential pathways and hope for students looking forward to careers and opportunities. </w:t>
      </w:r>
    </w:p>
    <w:p w14:paraId="513B5245" w14:textId="6BD00026" w:rsidR="00A80188" w:rsidRPr="009E0A76" w:rsidRDefault="00A80188" w:rsidP="006C7E7E">
      <w:pPr>
        <w:spacing w:after="0" w:line="276" w:lineRule="auto"/>
        <w:rPr>
          <w:rFonts w:ascii="Arial" w:eastAsia="Arial" w:hAnsi="Arial" w:cs="Arial"/>
          <w:sz w:val="24"/>
          <w:szCs w:val="24"/>
          <w:lang w:val="en" w:eastAsia="en-CA"/>
        </w:rPr>
      </w:pPr>
    </w:p>
    <w:p w14:paraId="52AD3227" w14:textId="1708249D" w:rsidR="004031FB" w:rsidRPr="009E0A76" w:rsidRDefault="00A80188" w:rsidP="007620A6">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As an ally, it is important to self-assess for implicit bias, acknowledge</w:t>
      </w:r>
      <w:r w:rsidR="002B36BF" w:rsidRPr="009E0A76">
        <w:rPr>
          <w:rFonts w:ascii="Arial" w:eastAsia="Arial" w:hAnsi="Arial" w:cs="Arial"/>
          <w:sz w:val="24"/>
          <w:szCs w:val="24"/>
          <w:lang w:val="en" w:eastAsia="en-CA"/>
        </w:rPr>
        <w:t>,</w:t>
      </w:r>
      <w:r w:rsidRPr="009E0A76">
        <w:rPr>
          <w:rFonts w:ascii="Arial" w:eastAsia="Arial" w:hAnsi="Arial" w:cs="Arial"/>
          <w:sz w:val="24"/>
          <w:szCs w:val="24"/>
          <w:lang w:val="en" w:eastAsia="en-CA"/>
        </w:rPr>
        <w:t xml:space="preserve"> and address it. </w:t>
      </w:r>
      <w:r w:rsidR="00CA5636" w:rsidRPr="009E0A76">
        <w:rPr>
          <w:rFonts w:ascii="Arial" w:eastAsia="Arial" w:hAnsi="Arial" w:cs="Arial"/>
          <w:sz w:val="24"/>
          <w:szCs w:val="24"/>
          <w:lang w:val="en" w:eastAsia="en-CA"/>
        </w:rPr>
        <w:t xml:space="preserve">Cultural humility is necessary and flexibility in thinking for a growth mindset. </w:t>
      </w:r>
      <w:r w:rsidR="002F1BF1" w:rsidRPr="009E0A76">
        <w:rPr>
          <w:rFonts w:ascii="Arial" w:eastAsia="Arial" w:hAnsi="Arial" w:cs="Arial"/>
          <w:sz w:val="24"/>
          <w:szCs w:val="24"/>
          <w:lang w:val="en" w:eastAsia="en-CA"/>
        </w:rPr>
        <w:t>Catching oneself in the moment, or when</w:t>
      </w:r>
      <w:r w:rsidR="00CA5636" w:rsidRPr="009E0A76">
        <w:rPr>
          <w:rFonts w:ascii="Arial" w:eastAsia="Arial" w:hAnsi="Arial" w:cs="Arial"/>
          <w:sz w:val="24"/>
          <w:szCs w:val="24"/>
          <w:lang w:val="en" w:eastAsia="en-CA"/>
        </w:rPr>
        <w:t xml:space="preserve"> an issue is</w:t>
      </w:r>
      <w:r w:rsidR="002F1BF1" w:rsidRPr="009E0A76">
        <w:rPr>
          <w:rFonts w:ascii="Arial" w:eastAsia="Arial" w:hAnsi="Arial" w:cs="Arial"/>
          <w:sz w:val="24"/>
          <w:szCs w:val="24"/>
          <w:lang w:val="en" w:eastAsia="en-CA"/>
        </w:rPr>
        <w:t xml:space="preserve"> being brought to light by another colleague or student can be difficult. But, through the practice of cultural humility, recognizing the </w:t>
      </w:r>
      <w:r w:rsidR="002F1BF1" w:rsidRPr="009E0A76">
        <w:rPr>
          <w:rFonts w:ascii="Arial" w:eastAsia="Arial" w:hAnsi="Arial" w:cs="Arial"/>
          <w:sz w:val="24"/>
          <w:szCs w:val="24"/>
          <w:lang w:val="en" w:eastAsia="en-CA"/>
        </w:rPr>
        <w:lastRenderedPageBreak/>
        <w:t xml:space="preserve">unconscious bias in practices and acknowledging it, </w:t>
      </w:r>
      <w:r w:rsidR="00CA5636" w:rsidRPr="009E0A76">
        <w:rPr>
          <w:rFonts w:ascii="Arial" w:eastAsia="Arial" w:hAnsi="Arial" w:cs="Arial"/>
          <w:sz w:val="24"/>
          <w:szCs w:val="24"/>
          <w:lang w:val="en" w:eastAsia="en-CA"/>
        </w:rPr>
        <w:t>models for others that change is possible</w:t>
      </w:r>
      <w:r w:rsidR="002F1BF1" w:rsidRPr="009E0A76">
        <w:rPr>
          <w:rFonts w:ascii="Arial" w:eastAsia="Arial" w:hAnsi="Arial" w:cs="Arial"/>
          <w:sz w:val="24"/>
          <w:szCs w:val="24"/>
          <w:lang w:val="en" w:eastAsia="en-CA"/>
        </w:rPr>
        <w:t xml:space="preserve">. </w:t>
      </w:r>
    </w:p>
    <w:p w14:paraId="36A7B796" w14:textId="5B3AD6D3" w:rsidR="00BF41AE" w:rsidRPr="009E0A76" w:rsidRDefault="00BF41AE" w:rsidP="007620A6">
      <w:pPr>
        <w:spacing w:after="0" w:line="276" w:lineRule="auto"/>
        <w:rPr>
          <w:rFonts w:ascii="Arial" w:eastAsia="Arial" w:hAnsi="Arial" w:cs="Arial"/>
          <w:sz w:val="24"/>
          <w:szCs w:val="24"/>
          <w:lang w:val="en" w:eastAsia="en-CA"/>
        </w:rPr>
      </w:pPr>
    </w:p>
    <w:p w14:paraId="456C734F" w14:textId="25F0BD92" w:rsidR="00BF41AE" w:rsidRPr="009E0A76" w:rsidRDefault="00BF41AE" w:rsidP="00BF41AE">
      <w:pPr>
        <w:spacing w:after="0" w:line="276" w:lineRule="auto"/>
        <w:rPr>
          <w:rFonts w:ascii="Arial" w:eastAsia="Arial" w:hAnsi="Arial" w:cs="Arial"/>
          <w:b/>
          <w:i/>
          <w:sz w:val="24"/>
          <w:szCs w:val="24"/>
          <w:lang w:eastAsia="en-CA"/>
        </w:rPr>
      </w:pPr>
      <w:r w:rsidRPr="009E0A76">
        <w:rPr>
          <w:rFonts w:ascii="Arial" w:eastAsia="Arial" w:hAnsi="Arial" w:cs="Arial"/>
          <w:b/>
          <w:i/>
          <w:sz w:val="24"/>
          <w:szCs w:val="24"/>
          <w:lang w:eastAsia="en-CA"/>
        </w:rPr>
        <w:t>I grew up learning to hide who I was as it was ‘safer</w:t>
      </w:r>
      <w:r w:rsidR="003B7E93" w:rsidRPr="009E0A76">
        <w:rPr>
          <w:rFonts w:ascii="Arial" w:eastAsia="Arial" w:hAnsi="Arial" w:cs="Arial"/>
          <w:b/>
          <w:i/>
          <w:sz w:val="24"/>
          <w:szCs w:val="24"/>
          <w:lang w:eastAsia="en-CA"/>
        </w:rPr>
        <w:t>.</w:t>
      </w:r>
      <w:r w:rsidRPr="009E0A76">
        <w:rPr>
          <w:rFonts w:ascii="Arial" w:eastAsia="Arial" w:hAnsi="Arial" w:cs="Arial"/>
          <w:b/>
          <w:i/>
          <w:sz w:val="24"/>
          <w:szCs w:val="24"/>
          <w:lang w:eastAsia="en-CA"/>
        </w:rPr>
        <w:t xml:space="preserve">’ Before heading off to </w:t>
      </w:r>
      <w:proofErr w:type="gramStart"/>
      <w:r w:rsidR="002B36BF" w:rsidRPr="009E0A76">
        <w:rPr>
          <w:rFonts w:ascii="Arial" w:eastAsia="Arial" w:hAnsi="Arial" w:cs="Arial"/>
          <w:b/>
          <w:i/>
          <w:sz w:val="24"/>
          <w:szCs w:val="24"/>
          <w:lang w:eastAsia="en-CA"/>
        </w:rPr>
        <w:t>Kindergarten</w:t>
      </w:r>
      <w:proofErr w:type="gramEnd"/>
      <w:r w:rsidR="002B36BF" w:rsidRPr="009E0A76">
        <w:rPr>
          <w:rFonts w:ascii="Arial" w:eastAsia="Arial" w:hAnsi="Arial" w:cs="Arial"/>
          <w:b/>
          <w:i/>
          <w:sz w:val="24"/>
          <w:szCs w:val="24"/>
          <w:lang w:eastAsia="en-CA"/>
        </w:rPr>
        <w:t xml:space="preserve"> </w:t>
      </w:r>
      <w:r w:rsidRPr="009E0A76">
        <w:rPr>
          <w:rFonts w:ascii="Arial" w:eastAsia="Arial" w:hAnsi="Arial" w:cs="Arial"/>
          <w:b/>
          <w:i/>
          <w:sz w:val="24"/>
          <w:szCs w:val="24"/>
          <w:lang w:eastAsia="en-CA"/>
        </w:rPr>
        <w:t>in the local English-speaking town, my grandmother told me to say that I was a French farmer so people wouldn’t bother me about being Métis - so I followed the advice - not understanding at the time the violence Indigenous Peoples experience. As I moved into my teenage years and was on the receiving end of homophobic violence I learned to hide, and unfortunately be ashamed of myself.</w:t>
      </w:r>
    </w:p>
    <w:p w14:paraId="720A0C5C" w14:textId="779A2E85" w:rsidR="00BF41AE" w:rsidRPr="009E0A76" w:rsidRDefault="00BF41AE" w:rsidP="00BF41AE">
      <w:pPr>
        <w:spacing w:after="0" w:line="276" w:lineRule="auto"/>
        <w:rPr>
          <w:rFonts w:ascii="Arial" w:eastAsia="Arial" w:hAnsi="Arial" w:cs="Arial"/>
          <w:b/>
          <w:i/>
          <w:sz w:val="24"/>
          <w:szCs w:val="24"/>
          <w:lang w:eastAsia="en-CA"/>
        </w:rPr>
      </w:pPr>
      <w:r w:rsidRPr="009E0A76">
        <w:rPr>
          <w:rFonts w:ascii="Arial" w:eastAsia="Arial" w:hAnsi="Arial" w:cs="Arial"/>
          <w:b/>
          <w:i/>
          <w:sz w:val="24"/>
          <w:szCs w:val="24"/>
          <w:lang w:eastAsia="en-CA"/>
        </w:rPr>
        <w:tab/>
      </w:r>
      <w:r w:rsidR="003B7E93" w:rsidRPr="009E0A76">
        <w:rPr>
          <w:rFonts w:ascii="Arial" w:eastAsia="Arial" w:hAnsi="Arial" w:cs="Arial"/>
          <w:b/>
          <w:i/>
          <w:sz w:val="24"/>
          <w:szCs w:val="24"/>
          <w:lang w:eastAsia="en-CA"/>
        </w:rPr>
        <w:tab/>
      </w:r>
      <w:r w:rsidR="003B7E93" w:rsidRPr="009E0A76">
        <w:rPr>
          <w:rFonts w:ascii="Arial" w:eastAsia="Arial" w:hAnsi="Arial" w:cs="Arial"/>
          <w:b/>
          <w:i/>
          <w:sz w:val="24"/>
          <w:szCs w:val="24"/>
          <w:lang w:eastAsia="en-CA"/>
        </w:rPr>
        <w:tab/>
      </w:r>
      <w:r w:rsidR="003B7E93" w:rsidRPr="009E0A76">
        <w:rPr>
          <w:rFonts w:ascii="Arial" w:eastAsia="Arial" w:hAnsi="Arial" w:cs="Arial"/>
          <w:b/>
          <w:i/>
          <w:sz w:val="24"/>
          <w:szCs w:val="24"/>
          <w:lang w:eastAsia="en-CA"/>
        </w:rPr>
        <w:tab/>
      </w:r>
      <w:r w:rsidR="003B7E93" w:rsidRPr="009E0A76">
        <w:rPr>
          <w:rFonts w:ascii="Arial" w:eastAsia="Arial" w:hAnsi="Arial" w:cs="Arial"/>
          <w:b/>
          <w:i/>
          <w:sz w:val="24"/>
          <w:szCs w:val="24"/>
          <w:lang w:eastAsia="en-CA"/>
        </w:rPr>
        <w:tab/>
      </w:r>
      <w:r w:rsidR="003B7E93" w:rsidRPr="009E0A76">
        <w:rPr>
          <w:rFonts w:ascii="Arial" w:eastAsia="Arial" w:hAnsi="Arial" w:cs="Arial"/>
          <w:b/>
          <w:i/>
          <w:sz w:val="24"/>
          <w:szCs w:val="24"/>
          <w:lang w:eastAsia="en-CA"/>
        </w:rPr>
        <w:tab/>
      </w:r>
      <w:r w:rsidR="003B7E93" w:rsidRPr="009E0A76">
        <w:rPr>
          <w:rFonts w:ascii="Arial" w:eastAsia="Arial" w:hAnsi="Arial" w:cs="Arial"/>
          <w:b/>
          <w:i/>
          <w:sz w:val="24"/>
          <w:szCs w:val="24"/>
          <w:lang w:eastAsia="en-CA"/>
        </w:rPr>
        <w:tab/>
      </w:r>
      <w:r w:rsidR="003B7E93" w:rsidRPr="009E0A76">
        <w:rPr>
          <w:rFonts w:ascii="Arial" w:eastAsia="Arial" w:hAnsi="Arial" w:cs="Arial"/>
          <w:b/>
          <w:i/>
          <w:sz w:val="24"/>
          <w:szCs w:val="24"/>
          <w:lang w:eastAsia="en-CA"/>
        </w:rPr>
        <w:tab/>
      </w:r>
      <w:r w:rsidR="003B7E93" w:rsidRPr="009E0A76">
        <w:rPr>
          <w:rFonts w:ascii="Arial" w:eastAsia="Arial" w:hAnsi="Arial" w:cs="Arial"/>
          <w:b/>
          <w:i/>
          <w:sz w:val="24"/>
          <w:szCs w:val="24"/>
          <w:lang w:eastAsia="en-CA"/>
        </w:rPr>
        <w:tab/>
      </w:r>
      <w:r w:rsidR="003B7E93" w:rsidRPr="009E0A76">
        <w:rPr>
          <w:rFonts w:ascii="Arial" w:eastAsia="Arial" w:hAnsi="Arial" w:cs="Arial"/>
          <w:b/>
          <w:i/>
          <w:sz w:val="24"/>
          <w:szCs w:val="24"/>
          <w:lang w:eastAsia="en-CA"/>
        </w:rPr>
        <w:tab/>
      </w:r>
      <w:r w:rsidRPr="009E0A76">
        <w:rPr>
          <w:rFonts w:ascii="Arial" w:eastAsia="Arial" w:hAnsi="Arial" w:cs="Arial"/>
          <w:b/>
          <w:i/>
          <w:sz w:val="24"/>
          <w:szCs w:val="24"/>
          <w:lang w:eastAsia="en-CA"/>
        </w:rPr>
        <w:t>Robert D.</w:t>
      </w:r>
    </w:p>
    <w:p w14:paraId="6C9088D8" w14:textId="77777777" w:rsidR="00BF41AE" w:rsidRPr="009E0A76" w:rsidRDefault="00BF41AE" w:rsidP="00BF41AE">
      <w:pPr>
        <w:spacing w:after="0" w:line="276" w:lineRule="auto"/>
        <w:rPr>
          <w:rFonts w:ascii="Arial" w:eastAsia="Arial" w:hAnsi="Arial" w:cs="Arial"/>
          <w:sz w:val="24"/>
          <w:szCs w:val="24"/>
          <w:highlight w:val="cyan"/>
          <w:lang w:eastAsia="en-CA"/>
        </w:rPr>
      </w:pPr>
    </w:p>
    <w:p w14:paraId="40CD8D08" w14:textId="77777777" w:rsidR="007620A6" w:rsidRPr="009E0A76" w:rsidRDefault="007620A6" w:rsidP="007620A6">
      <w:pPr>
        <w:spacing w:after="0" w:line="276" w:lineRule="auto"/>
        <w:rPr>
          <w:rFonts w:ascii="Arial" w:eastAsia="Arial" w:hAnsi="Arial" w:cs="Arial"/>
          <w:sz w:val="24"/>
          <w:szCs w:val="24"/>
          <w:lang w:val="en" w:eastAsia="en-CA"/>
        </w:rPr>
      </w:pPr>
    </w:p>
    <w:p w14:paraId="28A845AC" w14:textId="3BADDD86" w:rsidR="007620A6" w:rsidRPr="009E0A76" w:rsidRDefault="00A50FCA" w:rsidP="007620A6">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S</w:t>
      </w:r>
      <w:r w:rsidR="007620A6" w:rsidRPr="009E0A76">
        <w:rPr>
          <w:rFonts w:ascii="Arial" w:eastAsia="Arial" w:hAnsi="Arial" w:cs="Arial"/>
          <w:sz w:val="24"/>
          <w:szCs w:val="24"/>
          <w:lang w:val="en" w:eastAsia="en-CA"/>
        </w:rPr>
        <w:t>uggestions</w:t>
      </w:r>
      <w:r w:rsidRPr="009E0A76">
        <w:rPr>
          <w:rFonts w:ascii="Arial" w:eastAsia="Arial" w:hAnsi="Arial" w:cs="Arial"/>
          <w:sz w:val="24"/>
          <w:szCs w:val="24"/>
          <w:lang w:val="en" w:eastAsia="en-CA"/>
        </w:rPr>
        <w:t xml:space="preserve"> for </w:t>
      </w:r>
      <w:hyperlink r:id="rId46" w:anchor="cultural-sensitivity" w:history="1">
        <w:r w:rsidRPr="009E0A76">
          <w:rPr>
            <w:rStyle w:val="Hyperlink"/>
            <w:rFonts w:ascii="Arial" w:eastAsia="Arial" w:hAnsi="Arial" w:cs="Arial"/>
            <w:sz w:val="24"/>
            <w:szCs w:val="24"/>
            <w:lang w:val="en" w:eastAsia="en-CA"/>
          </w:rPr>
          <w:t>Cultural Awareness and Cultural Sensitivity</w:t>
        </w:r>
      </w:hyperlink>
      <w:r w:rsidR="007620A6" w:rsidRPr="009E0A76">
        <w:rPr>
          <w:rFonts w:ascii="Arial" w:eastAsia="Arial" w:hAnsi="Arial" w:cs="Arial"/>
          <w:sz w:val="24"/>
          <w:szCs w:val="24"/>
          <w:lang w:val="en" w:eastAsia="en-CA"/>
        </w:rPr>
        <w:t xml:space="preserve">: </w:t>
      </w:r>
    </w:p>
    <w:p w14:paraId="5A85A230" w14:textId="77777777" w:rsidR="007620A6" w:rsidRPr="009E0A76" w:rsidRDefault="007620A6" w:rsidP="007620A6">
      <w:pPr>
        <w:spacing w:after="0" w:line="276" w:lineRule="auto"/>
        <w:rPr>
          <w:rFonts w:ascii="Arial" w:eastAsia="Arial" w:hAnsi="Arial" w:cs="Arial"/>
          <w:sz w:val="24"/>
          <w:szCs w:val="24"/>
          <w:lang w:val="en" w:eastAsia="en-CA"/>
        </w:rPr>
      </w:pPr>
    </w:p>
    <w:p w14:paraId="53ABE8F2" w14:textId="4FF7D5A2" w:rsidR="007620A6" w:rsidRPr="009E0A76" w:rsidRDefault="002B36BF" w:rsidP="007620A6">
      <w:pPr>
        <w:pStyle w:val="ListParagraph"/>
        <w:numPr>
          <w:ilvl w:val="0"/>
          <w:numId w:val="28"/>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connect </w:t>
      </w:r>
      <w:r w:rsidR="007620A6" w:rsidRPr="009E0A76">
        <w:rPr>
          <w:rFonts w:ascii="Arial" w:eastAsia="Arial" w:hAnsi="Arial" w:cs="Arial"/>
          <w:sz w:val="24"/>
          <w:szCs w:val="24"/>
          <w:lang w:val="en" w:eastAsia="en-CA"/>
        </w:rPr>
        <w:t>with Indigenous Education Lead/Consultants in your organization</w:t>
      </w:r>
      <w:r w:rsidR="0000251E" w:rsidRPr="009E0A76">
        <w:rPr>
          <w:rFonts w:ascii="Arial" w:eastAsia="Arial" w:hAnsi="Arial" w:cs="Arial"/>
          <w:sz w:val="24"/>
          <w:szCs w:val="24"/>
          <w:lang w:val="en" w:eastAsia="en-CA"/>
        </w:rPr>
        <w:t xml:space="preserve"> or local Friendship Centre for learning opportunities being </w:t>
      </w:r>
      <w:proofErr w:type="gramStart"/>
      <w:r w:rsidR="0000251E" w:rsidRPr="009E0A76">
        <w:rPr>
          <w:rFonts w:ascii="Arial" w:eastAsia="Arial" w:hAnsi="Arial" w:cs="Arial"/>
          <w:sz w:val="24"/>
          <w:szCs w:val="24"/>
          <w:lang w:val="en" w:eastAsia="en-CA"/>
        </w:rPr>
        <w:t>offered</w:t>
      </w:r>
      <w:r w:rsidR="007620A6" w:rsidRPr="009E0A76">
        <w:rPr>
          <w:rFonts w:ascii="Arial" w:eastAsia="Arial" w:hAnsi="Arial" w:cs="Arial"/>
          <w:sz w:val="24"/>
          <w:szCs w:val="24"/>
          <w:lang w:val="en" w:eastAsia="en-CA"/>
        </w:rPr>
        <w:t>;</w:t>
      </w:r>
      <w:proofErr w:type="gramEnd"/>
    </w:p>
    <w:p w14:paraId="2F1C25B9" w14:textId="2E48EDF2" w:rsidR="00A50FCA" w:rsidRPr="009E0A76" w:rsidRDefault="002B36BF" w:rsidP="00A50FCA">
      <w:pPr>
        <w:pStyle w:val="ListParagraph"/>
        <w:numPr>
          <w:ilvl w:val="0"/>
          <w:numId w:val="28"/>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create </w:t>
      </w:r>
      <w:r w:rsidR="00A50FCA" w:rsidRPr="009E0A76">
        <w:rPr>
          <w:rFonts w:ascii="Arial" w:eastAsia="Arial" w:hAnsi="Arial" w:cs="Arial"/>
          <w:sz w:val="24"/>
          <w:szCs w:val="24"/>
          <w:lang w:val="en" w:eastAsia="en-CA"/>
        </w:rPr>
        <w:t>relationships</w:t>
      </w:r>
      <w:r w:rsidR="00585E44" w:rsidRPr="009E0A76">
        <w:rPr>
          <w:rFonts w:ascii="Arial" w:eastAsia="Arial" w:hAnsi="Arial" w:cs="Arial"/>
          <w:sz w:val="24"/>
          <w:szCs w:val="24"/>
          <w:lang w:val="en" w:eastAsia="en-CA"/>
        </w:rPr>
        <w:t xml:space="preserve"> and </w:t>
      </w:r>
      <w:r w:rsidR="00A50FCA" w:rsidRPr="009E0A76">
        <w:rPr>
          <w:rFonts w:ascii="Arial" w:eastAsia="Arial" w:hAnsi="Arial" w:cs="Arial"/>
          <w:sz w:val="24"/>
          <w:szCs w:val="24"/>
          <w:lang w:val="en" w:eastAsia="en-CA"/>
        </w:rPr>
        <w:t xml:space="preserve">build and nurture these relationships over time to further create authentic partnerships for moving forward in your </w:t>
      </w:r>
      <w:proofErr w:type="gramStart"/>
      <w:r w:rsidR="00A50FCA" w:rsidRPr="009E0A76">
        <w:rPr>
          <w:rFonts w:ascii="Arial" w:eastAsia="Arial" w:hAnsi="Arial" w:cs="Arial"/>
          <w:sz w:val="24"/>
          <w:szCs w:val="24"/>
          <w:lang w:val="en" w:eastAsia="en-CA"/>
        </w:rPr>
        <w:t>practice</w:t>
      </w:r>
      <w:r w:rsidR="00EC2358" w:rsidRPr="009E0A76">
        <w:rPr>
          <w:rFonts w:ascii="Arial" w:eastAsia="Arial" w:hAnsi="Arial" w:cs="Arial"/>
          <w:sz w:val="24"/>
          <w:szCs w:val="24"/>
          <w:lang w:val="en" w:eastAsia="en-CA"/>
        </w:rPr>
        <w:t>;</w:t>
      </w:r>
      <w:proofErr w:type="gramEnd"/>
      <w:r w:rsidR="00A50FCA" w:rsidRPr="009E0A76">
        <w:rPr>
          <w:rFonts w:ascii="Arial" w:eastAsia="Arial" w:hAnsi="Arial" w:cs="Arial"/>
          <w:sz w:val="24"/>
          <w:szCs w:val="24"/>
          <w:lang w:val="en" w:eastAsia="en-CA"/>
        </w:rPr>
        <w:t xml:space="preserve"> </w:t>
      </w:r>
    </w:p>
    <w:p w14:paraId="05148022" w14:textId="4D91038A" w:rsidR="007620A6" w:rsidRPr="009E0A76" w:rsidRDefault="00E80CA5" w:rsidP="007620A6">
      <w:pPr>
        <w:pStyle w:val="ListParagraph"/>
        <w:numPr>
          <w:ilvl w:val="0"/>
          <w:numId w:val="28"/>
        </w:numPr>
        <w:spacing w:after="0" w:line="276" w:lineRule="auto"/>
        <w:rPr>
          <w:rFonts w:ascii="Arial" w:eastAsia="Arial" w:hAnsi="Arial" w:cs="Arial"/>
          <w:sz w:val="24"/>
          <w:szCs w:val="24"/>
          <w:lang w:val="en" w:eastAsia="en-CA"/>
        </w:rPr>
      </w:pPr>
      <w:r w:rsidRPr="009E0A76">
        <w:rPr>
          <w:rFonts w:ascii="Arial" w:hAnsi="Arial" w:cs="Arial"/>
          <w:sz w:val="24"/>
          <w:szCs w:val="24"/>
        </w:rPr>
        <w:t xml:space="preserve">engage in </w:t>
      </w:r>
      <w:hyperlink r:id="rId47" w:history="1">
        <w:r w:rsidR="002B36BF" w:rsidRPr="009E0A76">
          <w:rPr>
            <w:rStyle w:val="Hyperlink"/>
            <w:rFonts w:ascii="Arial" w:eastAsia="Arial" w:hAnsi="Arial" w:cs="Arial"/>
            <w:sz w:val="24"/>
            <w:szCs w:val="24"/>
            <w:lang w:val="en" w:eastAsia="en-CA"/>
          </w:rPr>
          <w:t>cultural safety</w:t>
        </w:r>
      </w:hyperlink>
      <w:r w:rsidR="007620A6" w:rsidRPr="009E0A76">
        <w:rPr>
          <w:rFonts w:ascii="Arial" w:eastAsia="Arial" w:hAnsi="Arial" w:cs="Arial"/>
          <w:sz w:val="24"/>
          <w:szCs w:val="24"/>
          <w:lang w:val="en" w:eastAsia="en-CA"/>
        </w:rPr>
        <w:t xml:space="preserve"> </w:t>
      </w:r>
      <w:r w:rsidR="002B36BF" w:rsidRPr="009E0A76">
        <w:rPr>
          <w:rFonts w:ascii="Arial" w:eastAsia="Arial" w:hAnsi="Arial" w:cs="Arial"/>
          <w:sz w:val="24"/>
          <w:szCs w:val="24"/>
          <w:lang w:val="en" w:eastAsia="en-CA"/>
        </w:rPr>
        <w:t>training</w:t>
      </w:r>
      <w:r w:rsidR="007620A6" w:rsidRPr="009E0A76">
        <w:rPr>
          <w:rFonts w:ascii="Arial" w:eastAsia="Arial" w:hAnsi="Arial" w:cs="Arial"/>
          <w:sz w:val="24"/>
          <w:szCs w:val="24"/>
          <w:lang w:val="en" w:eastAsia="en-CA"/>
        </w:rPr>
        <w:t>;</w:t>
      </w:r>
    </w:p>
    <w:p w14:paraId="7E844142" w14:textId="52D73145" w:rsidR="007620A6" w:rsidRPr="009E0A76" w:rsidRDefault="00E80CA5" w:rsidP="007620A6">
      <w:pPr>
        <w:pStyle w:val="ListParagraph"/>
        <w:numPr>
          <w:ilvl w:val="0"/>
          <w:numId w:val="28"/>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participate in </w:t>
      </w:r>
      <w:r w:rsidR="002B36BF" w:rsidRPr="009E0A76">
        <w:rPr>
          <w:rFonts w:ascii="Arial" w:eastAsia="Arial" w:hAnsi="Arial" w:cs="Arial"/>
          <w:sz w:val="24"/>
          <w:szCs w:val="24"/>
          <w:lang w:val="en" w:eastAsia="en-CA"/>
        </w:rPr>
        <w:t xml:space="preserve">online </w:t>
      </w:r>
      <w:hyperlink r:id="rId48" w:history="1">
        <w:r w:rsidR="007620A6" w:rsidRPr="009E0A76">
          <w:rPr>
            <w:rStyle w:val="Hyperlink"/>
            <w:rFonts w:ascii="Arial" w:eastAsia="Arial" w:hAnsi="Arial" w:cs="Arial"/>
            <w:sz w:val="24"/>
            <w:szCs w:val="24"/>
            <w:lang w:val="en" w:eastAsia="en-CA"/>
          </w:rPr>
          <w:t>cultural safety webinars</w:t>
        </w:r>
      </w:hyperlink>
      <w:r w:rsidR="007620A6" w:rsidRPr="009E0A76">
        <w:rPr>
          <w:rStyle w:val="Hyperlink"/>
          <w:rFonts w:ascii="Arial" w:eastAsia="Arial" w:hAnsi="Arial" w:cs="Arial"/>
          <w:sz w:val="24"/>
          <w:szCs w:val="24"/>
          <w:lang w:val="en" w:eastAsia="en-CA"/>
        </w:rPr>
        <w:t xml:space="preserve">, </w:t>
      </w:r>
      <w:r w:rsidR="007620A6" w:rsidRPr="009E0A76">
        <w:rPr>
          <w:rStyle w:val="Hyperlink"/>
          <w:rFonts w:ascii="Arial" w:eastAsia="Arial" w:hAnsi="Arial" w:cs="Arial"/>
          <w:color w:val="auto"/>
          <w:sz w:val="24"/>
          <w:szCs w:val="24"/>
          <w:u w:val="none"/>
          <w:lang w:val="en" w:eastAsia="en-CA"/>
        </w:rPr>
        <w:t>specific to two</w:t>
      </w:r>
      <w:r w:rsidR="002B36BF" w:rsidRPr="009E0A76">
        <w:rPr>
          <w:rStyle w:val="Hyperlink"/>
          <w:rFonts w:ascii="Arial" w:eastAsia="Arial" w:hAnsi="Arial" w:cs="Arial"/>
          <w:color w:val="auto"/>
          <w:sz w:val="24"/>
          <w:szCs w:val="24"/>
          <w:u w:val="none"/>
          <w:lang w:val="en" w:eastAsia="en-CA"/>
        </w:rPr>
        <w:t>-</w:t>
      </w:r>
      <w:r w:rsidR="007620A6" w:rsidRPr="009E0A76">
        <w:rPr>
          <w:rStyle w:val="Hyperlink"/>
          <w:rFonts w:ascii="Arial" w:eastAsia="Arial" w:hAnsi="Arial" w:cs="Arial"/>
          <w:color w:val="auto"/>
          <w:sz w:val="24"/>
          <w:szCs w:val="24"/>
          <w:u w:val="none"/>
          <w:lang w:val="en" w:eastAsia="en-CA"/>
        </w:rPr>
        <w:t>spirit, Indigiqueer peoples,</w:t>
      </w:r>
      <w:r w:rsidR="007620A6" w:rsidRPr="009E0A76">
        <w:rPr>
          <w:rFonts w:ascii="Arial" w:eastAsia="Arial" w:hAnsi="Arial" w:cs="Arial"/>
          <w:sz w:val="24"/>
          <w:szCs w:val="24"/>
          <w:lang w:val="en" w:eastAsia="en-CA"/>
        </w:rPr>
        <w:t xml:space="preserve"> or Online Indigenous Education</w:t>
      </w:r>
      <w:r w:rsidR="00E470BA" w:rsidRPr="009E0A76">
        <w:rPr>
          <w:rFonts w:ascii="Arial" w:eastAsia="Arial" w:hAnsi="Arial" w:cs="Arial"/>
          <w:sz w:val="24"/>
          <w:szCs w:val="24"/>
          <w:lang w:val="en" w:eastAsia="en-CA"/>
        </w:rPr>
        <w:t xml:space="preserve"> </w:t>
      </w:r>
      <w:hyperlink r:id="rId49" w:history="1">
        <w:r w:rsidR="00E470BA" w:rsidRPr="009E0A76">
          <w:rPr>
            <w:rStyle w:val="Hyperlink"/>
            <w:rFonts w:ascii="Arial" w:eastAsia="Arial" w:hAnsi="Arial" w:cs="Arial"/>
            <w:sz w:val="24"/>
            <w:szCs w:val="24"/>
            <w:lang w:val="en" w:eastAsia="en-CA"/>
          </w:rPr>
          <w:t>courses</w:t>
        </w:r>
      </w:hyperlink>
      <w:r w:rsidR="007620A6" w:rsidRPr="009E0A76">
        <w:rPr>
          <w:rFonts w:ascii="Arial" w:eastAsia="Arial" w:hAnsi="Arial" w:cs="Arial"/>
          <w:sz w:val="24"/>
          <w:szCs w:val="24"/>
          <w:lang w:val="en" w:eastAsia="en-CA"/>
        </w:rPr>
        <w:t>;</w:t>
      </w:r>
      <w:r w:rsidR="002B36BF" w:rsidRPr="009E0A76">
        <w:rPr>
          <w:rFonts w:ascii="Arial" w:eastAsia="Arial" w:hAnsi="Arial" w:cs="Arial"/>
          <w:sz w:val="24"/>
          <w:szCs w:val="24"/>
          <w:lang w:val="en" w:eastAsia="en-CA"/>
        </w:rPr>
        <w:t xml:space="preserve"> and</w:t>
      </w:r>
    </w:p>
    <w:p w14:paraId="7ABFC226" w14:textId="1E406661" w:rsidR="0021614E" w:rsidRPr="009E0A76" w:rsidRDefault="002B36BF" w:rsidP="0021614E">
      <w:pPr>
        <w:pStyle w:val="ListParagraph"/>
        <w:numPr>
          <w:ilvl w:val="0"/>
          <w:numId w:val="28"/>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attend </w:t>
      </w:r>
      <w:r w:rsidR="007620A6" w:rsidRPr="009E0A76">
        <w:rPr>
          <w:rFonts w:ascii="Arial" w:eastAsia="Arial" w:hAnsi="Arial" w:cs="Arial"/>
          <w:sz w:val="24"/>
          <w:szCs w:val="24"/>
          <w:lang w:val="en" w:eastAsia="en-CA"/>
        </w:rPr>
        <w:t xml:space="preserve">local </w:t>
      </w:r>
      <w:r w:rsidR="00A50FCA" w:rsidRPr="009E0A76">
        <w:rPr>
          <w:rFonts w:ascii="Arial" w:eastAsia="Arial" w:hAnsi="Arial" w:cs="Arial"/>
          <w:sz w:val="24"/>
          <w:szCs w:val="24"/>
          <w:lang w:val="en" w:eastAsia="en-CA"/>
        </w:rPr>
        <w:t>s</w:t>
      </w:r>
      <w:r w:rsidR="007620A6" w:rsidRPr="009E0A76">
        <w:rPr>
          <w:rFonts w:ascii="Arial" w:eastAsia="Arial" w:hAnsi="Arial" w:cs="Arial"/>
          <w:sz w:val="24"/>
          <w:szCs w:val="24"/>
          <w:lang w:val="en" w:eastAsia="en-CA"/>
        </w:rPr>
        <w:t>peakers’ events,</w:t>
      </w:r>
      <w:r w:rsidR="00A50FCA" w:rsidRPr="009E0A76">
        <w:rPr>
          <w:rFonts w:ascii="Arial" w:eastAsia="Arial" w:hAnsi="Arial" w:cs="Arial"/>
          <w:sz w:val="24"/>
          <w:szCs w:val="24"/>
          <w:lang w:val="en" w:eastAsia="en-CA"/>
        </w:rPr>
        <w:t xml:space="preserve"> two</w:t>
      </w:r>
      <w:r w:rsidR="00EC2358" w:rsidRPr="009E0A76">
        <w:rPr>
          <w:rFonts w:ascii="Arial" w:eastAsia="Arial" w:hAnsi="Arial" w:cs="Arial"/>
          <w:sz w:val="24"/>
          <w:szCs w:val="24"/>
          <w:lang w:val="en" w:eastAsia="en-CA"/>
        </w:rPr>
        <w:t>-</w:t>
      </w:r>
      <w:r w:rsidR="00A50FCA" w:rsidRPr="009E0A76">
        <w:rPr>
          <w:rFonts w:ascii="Arial" w:eastAsia="Arial" w:hAnsi="Arial" w:cs="Arial"/>
          <w:sz w:val="24"/>
          <w:szCs w:val="24"/>
          <w:lang w:val="en" w:eastAsia="en-CA"/>
        </w:rPr>
        <w:t xml:space="preserve">spirit pow wows, </w:t>
      </w:r>
      <w:r w:rsidR="00585E44" w:rsidRPr="009E0A76">
        <w:rPr>
          <w:rFonts w:ascii="Arial" w:eastAsia="Arial" w:hAnsi="Arial" w:cs="Arial"/>
          <w:sz w:val="24"/>
          <w:szCs w:val="24"/>
          <w:lang w:val="en" w:eastAsia="en-CA"/>
        </w:rPr>
        <w:t xml:space="preserve">and </w:t>
      </w:r>
      <w:r w:rsidR="00FE6EA2" w:rsidRPr="009E0A76">
        <w:rPr>
          <w:rFonts w:ascii="Arial" w:eastAsia="Arial" w:hAnsi="Arial" w:cs="Arial"/>
          <w:sz w:val="24"/>
          <w:szCs w:val="24"/>
          <w:lang w:val="en" w:eastAsia="en-CA"/>
        </w:rPr>
        <w:t xml:space="preserve">connect with </w:t>
      </w:r>
      <w:r w:rsidR="00BF41AE" w:rsidRPr="009E0A76">
        <w:rPr>
          <w:rFonts w:ascii="Arial" w:eastAsia="Arial" w:hAnsi="Arial" w:cs="Arial"/>
          <w:sz w:val="24"/>
          <w:szCs w:val="24"/>
          <w:lang w:val="en" w:eastAsia="en-CA"/>
        </w:rPr>
        <w:t>community organizations supporting the two</w:t>
      </w:r>
      <w:r w:rsidR="00EC2358" w:rsidRPr="009E0A76">
        <w:rPr>
          <w:rFonts w:ascii="Arial" w:eastAsia="Arial" w:hAnsi="Arial" w:cs="Arial"/>
          <w:sz w:val="24"/>
          <w:szCs w:val="24"/>
          <w:lang w:val="en" w:eastAsia="en-CA"/>
        </w:rPr>
        <w:t>-</w:t>
      </w:r>
      <w:r w:rsidR="00BF41AE" w:rsidRPr="009E0A76">
        <w:rPr>
          <w:rFonts w:ascii="Arial" w:eastAsia="Arial" w:hAnsi="Arial" w:cs="Arial"/>
          <w:sz w:val="24"/>
          <w:szCs w:val="24"/>
          <w:lang w:val="en" w:eastAsia="en-CA"/>
        </w:rPr>
        <w:t>spirt community locally.</w:t>
      </w:r>
      <w:bookmarkStart w:id="16" w:name="_yyqu4ntvdon8" w:colFirst="0" w:colLast="0"/>
      <w:bookmarkEnd w:id="16"/>
    </w:p>
    <w:p w14:paraId="42061E04" w14:textId="77777777" w:rsidR="0021614E" w:rsidRDefault="0021614E" w:rsidP="0021614E">
      <w:pPr>
        <w:spacing w:after="0" w:line="276" w:lineRule="auto"/>
        <w:rPr>
          <w:rFonts w:ascii="Arial" w:eastAsia="Arial" w:hAnsi="Arial" w:cs="Arial"/>
          <w:sz w:val="40"/>
          <w:szCs w:val="40"/>
          <w:lang w:val="en" w:eastAsia="en-CA"/>
        </w:rPr>
      </w:pPr>
    </w:p>
    <w:p w14:paraId="22265996" w14:textId="15CBBDA3" w:rsidR="00B20617" w:rsidRDefault="0021614E" w:rsidP="0036579F">
      <w:pPr>
        <w:spacing w:line="276" w:lineRule="auto"/>
        <w:rPr>
          <w:rFonts w:ascii="Arial" w:eastAsia="Arial" w:hAnsi="Arial" w:cs="Arial"/>
          <w:sz w:val="40"/>
          <w:szCs w:val="40"/>
          <w:lang w:val="en" w:eastAsia="en-CA"/>
        </w:rPr>
      </w:pPr>
      <w:r>
        <w:rPr>
          <w:rFonts w:ascii="Arial" w:eastAsia="Arial" w:hAnsi="Arial" w:cs="Arial"/>
          <w:sz w:val="40"/>
          <w:szCs w:val="40"/>
          <w:lang w:val="en" w:eastAsia="en-CA"/>
        </w:rPr>
        <w:t>T</w:t>
      </w:r>
      <w:r w:rsidR="00A16E0B" w:rsidRPr="0021614E">
        <w:rPr>
          <w:rFonts w:ascii="Arial" w:eastAsia="Arial" w:hAnsi="Arial" w:cs="Arial"/>
          <w:sz w:val="40"/>
          <w:szCs w:val="40"/>
          <w:lang w:val="en" w:eastAsia="en-CA"/>
        </w:rPr>
        <w:t xml:space="preserve">he </w:t>
      </w:r>
      <w:proofErr w:type="spellStart"/>
      <w:r w:rsidR="00A16E0B" w:rsidRPr="0021614E">
        <w:rPr>
          <w:rFonts w:ascii="Arial" w:eastAsia="Arial" w:hAnsi="Arial" w:cs="Arial"/>
          <w:sz w:val="40"/>
          <w:szCs w:val="40"/>
          <w:lang w:val="en" w:eastAsia="en-CA"/>
        </w:rPr>
        <w:t>Centring</w:t>
      </w:r>
      <w:proofErr w:type="spellEnd"/>
      <w:r w:rsidR="00A16E0B" w:rsidRPr="0021614E">
        <w:rPr>
          <w:rFonts w:ascii="Arial" w:eastAsia="Arial" w:hAnsi="Arial" w:cs="Arial"/>
          <w:sz w:val="40"/>
          <w:szCs w:val="40"/>
          <w:lang w:val="en" w:eastAsia="en-CA"/>
        </w:rPr>
        <w:t xml:space="preserve"> of Voices</w:t>
      </w:r>
    </w:p>
    <w:p w14:paraId="67283F16" w14:textId="36F5F29A" w:rsidR="0021614E" w:rsidRPr="009E0A76" w:rsidRDefault="00310846" w:rsidP="0021614E">
      <w:pPr>
        <w:spacing w:after="0" w:line="276" w:lineRule="auto"/>
        <w:rPr>
          <w:rFonts w:ascii="Arial" w:hAnsi="Arial" w:cs="Arial"/>
          <w:sz w:val="24"/>
          <w:szCs w:val="24"/>
        </w:rPr>
      </w:pPr>
      <w:r w:rsidRPr="009E0A76">
        <w:rPr>
          <w:rFonts w:ascii="Arial" w:hAnsi="Arial" w:cs="Arial"/>
          <w:i/>
          <w:sz w:val="24"/>
          <w:szCs w:val="24"/>
        </w:rPr>
        <w:t>“Intentionally creating space for oppressed and marginalized people (e.g., racialized people, women, two</w:t>
      </w:r>
      <w:r w:rsidR="00EC2358" w:rsidRPr="009E0A76">
        <w:rPr>
          <w:rFonts w:ascii="Arial" w:hAnsi="Arial" w:cs="Arial"/>
          <w:i/>
          <w:sz w:val="24"/>
          <w:szCs w:val="24"/>
        </w:rPr>
        <w:t>-</w:t>
      </w:r>
      <w:r w:rsidRPr="009E0A76">
        <w:rPr>
          <w:rFonts w:ascii="Arial" w:hAnsi="Arial" w:cs="Arial"/>
          <w:i/>
          <w:sz w:val="24"/>
          <w:szCs w:val="24"/>
        </w:rPr>
        <w:t xml:space="preserve">spirit, lesbian, gay, bisexual, transgender, queer+ folks, Indigenous Peoples, people with disabilities) to share, contribute, lead and to be heard. This also means that dominant groups (e.g., men, white people, able-bodied, heterosexual people, etc.) might need to step back and listen more actively.”     </w:t>
      </w:r>
      <w:r w:rsidR="00EC2358" w:rsidRPr="009E0A76">
        <w:rPr>
          <w:rFonts w:ascii="Arial" w:hAnsi="Arial" w:cs="Arial"/>
          <w:i/>
          <w:sz w:val="24"/>
          <w:szCs w:val="24"/>
        </w:rPr>
        <w:br/>
      </w:r>
      <w:r w:rsidRPr="009E0A76">
        <w:rPr>
          <w:rFonts w:ascii="Arial" w:hAnsi="Arial" w:cs="Arial"/>
          <w:i/>
          <w:sz w:val="24"/>
          <w:szCs w:val="24"/>
        </w:rPr>
        <w:t xml:space="preserve">      </w:t>
      </w:r>
      <w:r w:rsidRPr="009E0A76">
        <w:rPr>
          <w:rFonts w:ascii="Arial" w:hAnsi="Arial" w:cs="Arial"/>
          <w:sz w:val="24"/>
          <w:szCs w:val="24"/>
        </w:rPr>
        <w:tab/>
        <w:t xml:space="preserve">                                                                               </w:t>
      </w:r>
      <w:hyperlink r:id="rId50" w:history="1">
        <w:r w:rsidRPr="009E0A76">
          <w:rPr>
            <w:rStyle w:val="Hyperlink"/>
            <w:rFonts w:ascii="Arial" w:hAnsi="Arial" w:cs="Arial"/>
            <w:sz w:val="24"/>
            <w:szCs w:val="24"/>
          </w:rPr>
          <w:t>ETFO Anti-Oppressive Framework</w:t>
        </w:r>
      </w:hyperlink>
    </w:p>
    <w:p w14:paraId="0FC39597" w14:textId="77777777" w:rsidR="0021614E" w:rsidRPr="009E0A76" w:rsidRDefault="0021614E" w:rsidP="0021614E">
      <w:pPr>
        <w:spacing w:after="0" w:line="276" w:lineRule="auto"/>
        <w:rPr>
          <w:rFonts w:ascii="Arial" w:hAnsi="Arial" w:cs="Arial"/>
          <w:i/>
          <w:sz w:val="24"/>
          <w:szCs w:val="24"/>
        </w:rPr>
      </w:pPr>
    </w:p>
    <w:p w14:paraId="0FA037B4" w14:textId="14E83A49" w:rsidR="00E01920" w:rsidRPr="009E0A76" w:rsidRDefault="00310846" w:rsidP="0021614E">
      <w:pPr>
        <w:spacing w:after="0" w:line="276" w:lineRule="auto"/>
        <w:rPr>
          <w:rFonts w:ascii="Arial" w:hAnsi="Arial" w:cs="Arial"/>
          <w:sz w:val="24"/>
          <w:szCs w:val="24"/>
        </w:rPr>
      </w:pPr>
      <w:r w:rsidRPr="009E0A76">
        <w:rPr>
          <w:rFonts w:ascii="Arial" w:hAnsi="Arial" w:cs="Arial"/>
          <w:sz w:val="24"/>
          <w:szCs w:val="24"/>
        </w:rPr>
        <w:t xml:space="preserve">A </w:t>
      </w:r>
      <w:r w:rsidR="00657602" w:rsidRPr="009E0A76">
        <w:rPr>
          <w:rFonts w:ascii="Arial" w:hAnsi="Arial" w:cs="Arial"/>
          <w:sz w:val="24"/>
          <w:szCs w:val="24"/>
        </w:rPr>
        <w:t xml:space="preserve">common </w:t>
      </w:r>
      <w:r w:rsidRPr="009E0A76">
        <w:rPr>
          <w:rFonts w:ascii="Arial" w:hAnsi="Arial" w:cs="Arial"/>
          <w:sz w:val="24"/>
          <w:szCs w:val="24"/>
        </w:rPr>
        <w:t xml:space="preserve">misunderstanding with respect to centring voices, is </w:t>
      </w:r>
      <w:r w:rsidR="000D52CB" w:rsidRPr="009E0A76">
        <w:rPr>
          <w:rFonts w:ascii="Arial" w:hAnsi="Arial" w:cs="Arial"/>
          <w:sz w:val="24"/>
          <w:szCs w:val="24"/>
        </w:rPr>
        <w:t xml:space="preserve">simply </w:t>
      </w:r>
      <w:r w:rsidRPr="009E0A76">
        <w:rPr>
          <w:rFonts w:ascii="Arial" w:hAnsi="Arial" w:cs="Arial"/>
          <w:sz w:val="24"/>
          <w:szCs w:val="24"/>
        </w:rPr>
        <w:t>to include more voices of a particular group in the space</w:t>
      </w:r>
      <w:r w:rsidR="00585E44" w:rsidRPr="009E0A76">
        <w:rPr>
          <w:rFonts w:ascii="Arial" w:hAnsi="Arial" w:cs="Arial"/>
          <w:sz w:val="24"/>
          <w:szCs w:val="24"/>
        </w:rPr>
        <w:t>;</w:t>
      </w:r>
      <w:r w:rsidRPr="009E0A76">
        <w:rPr>
          <w:rFonts w:ascii="Arial" w:hAnsi="Arial" w:cs="Arial"/>
          <w:sz w:val="24"/>
          <w:szCs w:val="24"/>
        </w:rPr>
        <w:t xml:space="preserve"> or</w:t>
      </w:r>
      <w:r w:rsidR="00585E44" w:rsidRPr="009E0A76">
        <w:rPr>
          <w:rFonts w:ascii="Arial" w:hAnsi="Arial" w:cs="Arial"/>
          <w:sz w:val="24"/>
          <w:szCs w:val="24"/>
        </w:rPr>
        <w:t>,</w:t>
      </w:r>
      <w:r w:rsidRPr="009E0A76">
        <w:rPr>
          <w:rFonts w:ascii="Arial" w:hAnsi="Arial" w:cs="Arial"/>
          <w:sz w:val="24"/>
          <w:szCs w:val="24"/>
        </w:rPr>
        <w:t xml:space="preserve"> by having a speaker, one can consider the box to be </w:t>
      </w:r>
      <w:r w:rsidR="00585E44" w:rsidRPr="009E0A76">
        <w:rPr>
          <w:rFonts w:ascii="Arial" w:hAnsi="Arial" w:cs="Arial"/>
          <w:sz w:val="24"/>
          <w:szCs w:val="24"/>
        </w:rPr>
        <w:t>“</w:t>
      </w:r>
      <w:r w:rsidRPr="009E0A76">
        <w:rPr>
          <w:rFonts w:ascii="Arial" w:hAnsi="Arial" w:cs="Arial"/>
          <w:sz w:val="24"/>
          <w:szCs w:val="24"/>
        </w:rPr>
        <w:t>checked</w:t>
      </w:r>
      <w:r w:rsidR="00EC2358" w:rsidRPr="009E0A76">
        <w:rPr>
          <w:rFonts w:ascii="Arial" w:hAnsi="Arial" w:cs="Arial"/>
          <w:sz w:val="24"/>
          <w:szCs w:val="24"/>
        </w:rPr>
        <w:t>.</w:t>
      </w:r>
      <w:r w:rsidR="00585E44" w:rsidRPr="009E0A76">
        <w:rPr>
          <w:rFonts w:ascii="Arial" w:hAnsi="Arial" w:cs="Arial"/>
          <w:sz w:val="24"/>
          <w:szCs w:val="24"/>
        </w:rPr>
        <w:t>”</w:t>
      </w:r>
      <w:r w:rsidRPr="009E0A76">
        <w:rPr>
          <w:rFonts w:ascii="Arial" w:hAnsi="Arial" w:cs="Arial"/>
          <w:sz w:val="24"/>
          <w:szCs w:val="24"/>
        </w:rPr>
        <w:t xml:space="preserve"> </w:t>
      </w:r>
      <w:r w:rsidR="00E01920" w:rsidRPr="009E0A76">
        <w:rPr>
          <w:rFonts w:ascii="Arial" w:hAnsi="Arial" w:cs="Arial"/>
          <w:sz w:val="24"/>
          <w:szCs w:val="24"/>
        </w:rPr>
        <w:t>These ideas are parts to the whole</w:t>
      </w:r>
      <w:r w:rsidR="00585E44" w:rsidRPr="009E0A76">
        <w:rPr>
          <w:rFonts w:ascii="Arial" w:hAnsi="Arial" w:cs="Arial"/>
          <w:sz w:val="24"/>
          <w:szCs w:val="24"/>
        </w:rPr>
        <w:t>;</w:t>
      </w:r>
      <w:r w:rsidR="00E01920" w:rsidRPr="009E0A76">
        <w:rPr>
          <w:rFonts w:ascii="Arial" w:hAnsi="Arial" w:cs="Arial"/>
          <w:sz w:val="24"/>
          <w:szCs w:val="24"/>
        </w:rPr>
        <w:t xml:space="preserve"> individually they can appear tokenistic</w:t>
      </w:r>
      <w:r w:rsidR="00585E44" w:rsidRPr="009E0A76">
        <w:rPr>
          <w:rFonts w:ascii="Arial" w:hAnsi="Arial" w:cs="Arial"/>
          <w:sz w:val="24"/>
          <w:szCs w:val="24"/>
        </w:rPr>
        <w:t>.</w:t>
      </w:r>
      <w:r w:rsidR="00F50C08" w:rsidRPr="009E0A76">
        <w:rPr>
          <w:rFonts w:ascii="Arial" w:hAnsi="Arial" w:cs="Arial"/>
          <w:sz w:val="24"/>
          <w:szCs w:val="24"/>
        </w:rPr>
        <w:t xml:space="preserve"> </w:t>
      </w:r>
      <w:r w:rsidR="00585E44" w:rsidRPr="009E0A76">
        <w:rPr>
          <w:rFonts w:ascii="Arial" w:hAnsi="Arial" w:cs="Arial"/>
          <w:sz w:val="24"/>
          <w:szCs w:val="24"/>
        </w:rPr>
        <w:t>T</w:t>
      </w:r>
      <w:r w:rsidR="00E01920" w:rsidRPr="009E0A76">
        <w:rPr>
          <w:rFonts w:ascii="Arial" w:hAnsi="Arial" w:cs="Arial"/>
          <w:sz w:val="24"/>
          <w:szCs w:val="24"/>
        </w:rPr>
        <w:t>rue collaboration with others</w:t>
      </w:r>
      <w:r w:rsidR="00585E44" w:rsidRPr="009E0A76">
        <w:rPr>
          <w:rFonts w:ascii="Arial" w:hAnsi="Arial" w:cs="Arial"/>
          <w:sz w:val="24"/>
          <w:szCs w:val="24"/>
        </w:rPr>
        <w:t>,</w:t>
      </w:r>
      <w:r w:rsidR="00E01920" w:rsidRPr="009E0A76">
        <w:rPr>
          <w:rFonts w:ascii="Arial" w:hAnsi="Arial" w:cs="Arial"/>
          <w:sz w:val="24"/>
          <w:szCs w:val="24"/>
        </w:rPr>
        <w:t xml:space="preserve"> and scaffolding opportunities over time can </w:t>
      </w:r>
      <w:r w:rsidR="00E01920" w:rsidRPr="009E0A76">
        <w:rPr>
          <w:rFonts w:ascii="Arial" w:hAnsi="Arial" w:cs="Arial"/>
          <w:sz w:val="24"/>
          <w:szCs w:val="24"/>
        </w:rPr>
        <w:lastRenderedPageBreak/>
        <w:t>feel empowering</w:t>
      </w:r>
      <w:r w:rsidR="00A848D1" w:rsidRPr="009E0A76">
        <w:rPr>
          <w:rFonts w:ascii="Arial" w:hAnsi="Arial" w:cs="Arial"/>
          <w:sz w:val="24"/>
          <w:szCs w:val="24"/>
        </w:rPr>
        <w:t>,</w:t>
      </w:r>
      <w:r w:rsidR="00E01920" w:rsidRPr="009E0A76">
        <w:rPr>
          <w:rFonts w:ascii="Arial" w:hAnsi="Arial" w:cs="Arial"/>
          <w:sz w:val="24"/>
          <w:szCs w:val="24"/>
        </w:rPr>
        <w:t xml:space="preserve"> meaningful</w:t>
      </w:r>
      <w:r w:rsidR="00585E44" w:rsidRPr="009E0A76">
        <w:rPr>
          <w:rFonts w:ascii="Arial" w:hAnsi="Arial" w:cs="Arial"/>
          <w:sz w:val="24"/>
          <w:szCs w:val="24"/>
        </w:rPr>
        <w:t>, and</w:t>
      </w:r>
      <w:r w:rsidR="00A848D1" w:rsidRPr="009E0A76">
        <w:rPr>
          <w:rFonts w:ascii="Arial" w:hAnsi="Arial" w:cs="Arial"/>
          <w:sz w:val="24"/>
          <w:szCs w:val="24"/>
        </w:rPr>
        <w:t xml:space="preserve"> can have significant impact in the work of disrupting discrimination and oppression.</w:t>
      </w:r>
      <w:r w:rsidR="00E01920" w:rsidRPr="009E0A76">
        <w:rPr>
          <w:rFonts w:ascii="Arial" w:hAnsi="Arial" w:cs="Arial"/>
          <w:sz w:val="24"/>
          <w:szCs w:val="24"/>
        </w:rPr>
        <w:t xml:space="preserve"> </w:t>
      </w:r>
    </w:p>
    <w:p w14:paraId="58132A61" w14:textId="77777777" w:rsidR="003F6A93" w:rsidRPr="009E0A76" w:rsidRDefault="003F6A93" w:rsidP="0021614E">
      <w:pPr>
        <w:spacing w:after="0" w:line="276" w:lineRule="auto"/>
        <w:rPr>
          <w:rFonts w:ascii="Arial" w:hAnsi="Arial" w:cs="Arial"/>
          <w:sz w:val="24"/>
          <w:szCs w:val="24"/>
        </w:rPr>
      </w:pPr>
    </w:p>
    <w:p w14:paraId="6AB2724F" w14:textId="63D6B7F0" w:rsidR="00310846" w:rsidRPr="009E0A76" w:rsidRDefault="00310846" w:rsidP="0036579F">
      <w:pPr>
        <w:spacing w:after="0" w:line="276" w:lineRule="auto"/>
        <w:rPr>
          <w:rFonts w:ascii="Arial" w:hAnsi="Arial" w:cs="Arial"/>
          <w:sz w:val="24"/>
          <w:szCs w:val="24"/>
        </w:rPr>
      </w:pPr>
      <w:r w:rsidRPr="009E0A76">
        <w:rPr>
          <w:rFonts w:ascii="Arial" w:hAnsi="Arial" w:cs="Arial"/>
          <w:sz w:val="24"/>
          <w:szCs w:val="24"/>
        </w:rPr>
        <w:t xml:space="preserve">Centring voices is about creating opportunities to give space for those who have </w:t>
      </w:r>
      <w:r w:rsidR="00E01920" w:rsidRPr="009E0A76">
        <w:rPr>
          <w:rFonts w:ascii="Arial" w:hAnsi="Arial" w:cs="Arial"/>
          <w:sz w:val="24"/>
          <w:szCs w:val="24"/>
        </w:rPr>
        <w:t xml:space="preserve">historically </w:t>
      </w:r>
      <w:r w:rsidR="000D52CB" w:rsidRPr="009E0A76">
        <w:rPr>
          <w:rFonts w:ascii="Arial" w:hAnsi="Arial" w:cs="Arial"/>
          <w:sz w:val="24"/>
          <w:szCs w:val="24"/>
        </w:rPr>
        <w:t>experienced marginalization,</w:t>
      </w:r>
      <w:r w:rsidR="003F6A93" w:rsidRPr="009E0A76">
        <w:rPr>
          <w:rFonts w:ascii="Arial" w:hAnsi="Arial" w:cs="Arial"/>
          <w:sz w:val="24"/>
          <w:szCs w:val="24"/>
        </w:rPr>
        <w:t xml:space="preserve"> to be the central force. </w:t>
      </w:r>
      <w:hyperlink r:id="rId51" w:anchor=":~:text=to%20those%20questions.-,Four%20questions%20inspired%20this%20memoir%3A%20Where%20do%20I%20come%20from,Who%20am%20I%3F" w:history="1">
        <w:r w:rsidR="003F6A93" w:rsidRPr="009E0A76">
          <w:rPr>
            <w:rStyle w:val="Hyperlink"/>
            <w:rFonts w:ascii="Arial" w:hAnsi="Arial" w:cs="Arial"/>
            <w:sz w:val="24"/>
            <w:szCs w:val="24"/>
          </w:rPr>
          <w:t>Justice Murray Sinclair</w:t>
        </w:r>
      </w:hyperlink>
      <w:r w:rsidR="003F6A93" w:rsidRPr="009E0A76">
        <w:rPr>
          <w:rFonts w:ascii="Arial" w:hAnsi="Arial" w:cs="Arial"/>
          <w:sz w:val="24"/>
          <w:szCs w:val="24"/>
        </w:rPr>
        <w:t>, said a child should be able to answer these questions: “</w:t>
      </w:r>
      <w:r w:rsidR="003F6A93" w:rsidRPr="009E0A76">
        <w:rPr>
          <w:rFonts w:ascii="Arial" w:hAnsi="Arial" w:cs="Arial"/>
          <w:b/>
          <w:bCs/>
          <w:i/>
          <w:color w:val="202124"/>
          <w:sz w:val="24"/>
          <w:szCs w:val="24"/>
          <w:shd w:val="clear" w:color="auto" w:fill="FFFFFF"/>
        </w:rPr>
        <w:t>Where do I come from?</w:t>
      </w:r>
      <w:r w:rsidR="003F6A93" w:rsidRPr="009E0A76">
        <w:rPr>
          <w:rFonts w:ascii="Arial" w:hAnsi="Arial" w:cs="Arial"/>
          <w:i/>
          <w:color w:val="202124"/>
          <w:sz w:val="24"/>
          <w:szCs w:val="24"/>
          <w:shd w:val="clear" w:color="auto" w:fill="FFFFFF"/>
        </w:rPr>
        <w:t> </w:t>
      </w:r>
      <w:r w:rsidR="003F6A93" w:rsidRPr="009E0A76">
        <w:rPr>
          <w:rFonts w:ascii="Arial" w:hAnsi="Arial" w:cs="Arial"/>
          <w:b/>
          <w:bCs/>
          <w:i/>
          <w:color w:val="202124"/>
          <w:sz w:val="24"/>
          <w:szCs w:val="24"/>
          <w:shd w:val="clear" w:color="auto" w:fill="FFFFFF"/>
        </w:rPr>
        <w:t>Where am I going?</w:t>
      </w:r>
      <w:r w:rsidR="003F6A93" w:rsidRPr="009E0A76">
        <w:rPr>
          <w:rFonts w:ascii="Arial" w:hAnsi="Arial" w:cs="Arial"/>
          <w:i/>
          <w:color w:val="202124"/>
          <w:sz w:val="24"/>
          <w:szCs w:val="24"/>
          <w:shd w:val="clear" w:color="auto" w:fill="FFFFFF"/>
        </w:rPr>
        <w:t> </w:t>
      </w:r>
      <w:r w:rsidR="003F6A93" w:rsidRPr="009E0A76">
        <w:rPr>
          <w:rFonts w:ascii="Arial" w:hAnsi="Arial" w:cs="Arial"/>
          <w:b/>
          <w:bCs/>
          <w:i/>
          <w:color w:val="202124"/>
          <w:sz w:val="24"/>
          <w:szCs w:val="24"/>
          <w:shd w:val="clear" w:color="auto" w:fill="FFFFFF"/>
        </w:rPr>
        <w:t>Why am I here?</w:t>
      </w:r>
      <w:r w:rsidR="003F6A93" w:rsidRPr="009E0A76">
        <w:rPr>
          <w:rFonts w:ascii="Arial" w:hAnsi="Arial" w:cs="Arial"/>
          <w:i/>
          <w:color w:val="202124"/>
          <w:sz w:val="24"/>
          <w:szCs w:val="24"/>
          <w:shd w:val="clear" w:color="auto" w:fill="FFFFFF"/>
        </w:rPr>
        <w:t> </w:t>
      </w:r>
      <w:r w:rsidR="003F6A93" w:rsidRPr="009E0A76">
        <w:rPr>
          <w:rFonts w:ascii="Arial" w:hAnsi="Arial" w:cs="Arial"/>
          <w:b/>
          <w:bCs/>
          <w:i/>
          <w:color w:val="202124"/>
          <w:sz w:val="24"/>
          <w:szCs w:val="24"/>
          <w:shd w:val="clear" w:color="auto" w:fill="FFFFFF"/>
        </w:rPr>
        <w:t xml:space="preserve">Who am I?” </w:t>
      </w:r>
      <w:r w:rsidR="003F6A93" w:rsidRPr="009E0A76">
        <w:rPr>
          <w:rFonts w:ascii="Arial" w:hAnsi="Arial" w:cs="Arial"/>
          <w:bCs/>
          <w:color w:val="202124"/>
          <w:sz w:val="24"/>
          <w:szCs w:val="24"/>
          <w:shd w:val="clear" w:color="auto" w:fill="FFFFFF"/>
        </w:rPr>
        <w:t>Centring voices</w:t>
      </w:r>
      <w:r w:rsidR="003F6A93" w:rsidRPr="009E0A76">
        <w:rPr>
          <w:rFonts w:ascii="Arial" w:hAnsi="Arial" w:cs="Arial"/>
          <w:sz w:val="24"/>
          <w:szCs w:val="24"/>
        </w:rPr>
        <w:t xml:space="preserve"> is creating space for someone</w:t>
      </w:r>
      <w:r w:rsidR="00B20617" w:rsidRPr="009E0A76">
        <w:rPr>
          <w:rFonts w:ascii="Arial" w:hAnsi="Arial" w:cs="Arial"/>
          <w:sz w:val="24"/>
          <w:szCs w:val="24"/>
        </w:rPr>
        <w:t xml:space="preserve"> to be at the forefront,</w:t>
      </w:r>
      <w:r w:rsidRPr="009E0A76">
        <w:rPr>
          <w:rFonts w:ascii="Arial" w:hAnsi="Arial" w:cs="Arial"/>
          <w:sz w:val="24"/>
          <w:szCs w:val="24"/>
        </w:rPr>
        <w:t xml:space="preserve"> </w:t>
      </w:r>
      <w:r w:rsidR="00C057E3" w:rsidRPr="009E0A76">
        <w:rPr>
          <w:rFonts w:ascii="Arial" w:hAnsi="Arial" w:cs="Arial"/>
          <w:sz w:val="24"/>
          <w:szCs w:val="24"/>
        </w:rPr>
        <w:t xml:space="preserve">to </w:t>
      </w:r>
      <w:r w:rsidRPr="009E0A76">
        <w:rPr>
          <w:rFonts w:ascii="Arial" w:hAnsi="Arial" w:cs="Arial"/>
          <w:sz w:val="24"/>
          <w:szCs w:val="24"/>
        </w:rPr>
        <w:t>lead in an authentic way</w:t>
      </w:r>
      <w:r w:rsidR="000D52CB" w:rsidRPr="009E0A76">
        <w:rPr>
          <w:rFonts w:ascii="Arial" w:hAnsi="Arial" w:cs="Arial"/>
          <w:sz w:val="24"/>
          <w:szCs w:val="24"/>
        </w:rPr>
        <w:t xml:space="preserve">, </w:t>
      </w:r>
      <w:r w:rsidR="00C057E3" w:rsidRPr="009E0A76">
        <w:rPr>
          <w:rFonts w:ascii="Arial" w:hAnsi="Arial" w:cs="Arial"/>
          <w:sz w:val="24"/>
          <w:szCs w:val="24"/>
        </w:rPr>
        <w:t xml:space="preserve">to </w:t>
      </w:r>
      <w:r w:rsidR="000D52CB" w:rsidRPr="009E0A76">
        <w:rPr>
          <w:rFonts w:ascii="Arial" w:hAnsi="Arial" w:cs="Arial"/>
          <w:sz w:val="24"/>
          <w:szCs w:val="24"/>
        </w:rPr>
        <w:t>voice their specific needs</w:t>
      </w:r>
      <w:r w:rsidR="00B20617" w:rsidRPr="009E0A76">
        <w:rPr>
          <w:rFonts w:ascii="Arial" w:hAnsi="Arial" w:cs="Arial"/>
          <w:sz w:val="24"/>
          <w:szCs w:val="24"/>
        </w:rPr>
        <w:t xml:space="preserve"> based on these core questions</w:t>
      </w:r>
      <w:r w:rsidR="00C057E3" w:rsidRPr="009E0A76">
        <w:rPr>
          <w:rFonts w:ascii="Arial" w:hAnsi="Arial" w:cs="Arial"/>
          <w:sz w:val="24"/>
          <w:szCs w:val="24"/>
        </w:rPr>
        <w:t xml:space="preserve">, and to </w:t>
      </w:r>
      <w:r w:rsidR="003F6A93" w:rsidRPr="009E0A76">
        <w:rPr>
          <w:rFonts w:ascii="Arial" w:hAnsi="Arial" w:cs="Arial"/>
          <w:sz w:val="24"/>
          <w:szCs w:val="24"/>
        </w:rPr>
        <w:t>chart their own path</w:t>
      </w:r>
      <w:r w:rsidRPr="009E0A76">
        <w:rPr>
          <w:rFonts w:ascii="Arial" w:hAnsi="Arial" w:cs="Arial"/>
          <w:sz w:val="24"/>
          <w:szCs w:val="24"/>
        </w:rPr>
        <w:t xml:space="preserve">. For example, creating space for a student group to be led by their </w:t>
      </w:r>
      <w:r w:rsidR="00B20617" w:rsidRPr="009E0A76">
        <w:rPr>
          <w:rFonts w:ascii="Arial" w:hAnsi="Arial" w:cs="Arial"/>
          <w:sz w:val="24"/>
          <w:szCs w:val="24"/>
        </w:rPr>
        <w:t xml:space="preserve">own </w:t>
      </w:r>
      <w:r w:rsidRPr="009E0A76">
        <w:rPr>
          <w:rFonts w:ascii="Arial" w:hAnsi="Arial" w:cs="Arial"/>
          <w:sz w:val="24"/>
          <w:szCs w:val="24"/>
        </w:rPr>
        <w:t>initiative</w:t>
      </w:r>
      <w:r w:rsidR="00657602" w:rsidRPr="009E0A76">
        <w:rPr>
          <w:rFonts w:ascii="Arial" w:hAnsi="Arial" w:cs="Arial"/>
          <w:sz w:val="24"/>
          <w:szCs w:val="24"/>
        </w:rPr>
        <w:t>s</w:t>
      </w:r>
      <w:r w:rsidR="00B20617" w:rsidRPr="009E0A76">
        <w:rPr>
          <w:rFonts w:ascii="Arial" w:hAnsi="Arial" w:cs="Arial"/>
          <w:sz w:val="24"/>
          <w:szCs w:val="24"/>
        </w:rPr>
        <w:t xml:space="preserve">, </w:t>
      </w:r>
      <w:r w:rsidRPr="009E0A76">
        <w:rPr>
          <w:rFonts w:ascii="Arial" w:hAnsi="Arial" w:cs="Arial"/>
          <w:sz w:val="24"/>
          <w:szCs w:val="24"/>
        </w:rPr>
        <w:t>such as an Indigenous leadership group that want</w:t>
      </w:r>
      <w:r w:rsidR="00C057E3" w:rsidRPr="009E0A76">
        <w:rPr>
          <w:rFonts w:ascii="Arial" w:hAnsi="Arial" w:cs="Arial"/>
          <w:sz w:val="24"/>
          <w:szCs w:val="24"/>
        </w:rPr>
        <w:t>s</w:t>
      </w:r>
      <w:r w:rsidRPr="009E0A76">
        <w:rPr>
          <w:rFonts w:ascii="Arial" w:hAnsi="Arial" w:cs="Arial"/>
          <w:sz w:val="24"/>
          <w:szCs w:val="24"/>
        </w:rPr>
        <w:t xml:space="preserve"> to focus on a variety of Indigenous centred activit</w:t>
      </w:r>
      <w:r w:rsidR="00195173" w:rsidRPr="009E0A76">
        <w:rPr>
          <w:rFonts w:ascii="Arial" w:hAnsi="Arial" w:cs="Arial"/>
          <w:sz w:val="24"/>
          <w:szCs w:val="24"/>
        </w:rPr>
        <w:t>ies</w:t>
      </w:r>
      <w:r w:rsidR="00657602" w:rsidRPr="009E0A76">
        <w:rPr>
          <w:rFonts w:ascii="Arial" w:hAnsi="Arial" w:cs="Arial"/>
          <w:sz w:val="24"/>
          <w:szCs w:val="24"/>
        </w:rPr>
        <w:t xml:space="preserve"> </w:t>
      </w:r>
      <w:r w:rsidR="00F50C08" w:rsidRPr="009E0A76">
        <w:rPr>
          <w:rFonts w:ascii="Arial" w:hAnsi="Arial" w:cs="Arial"/>
          <w:sz w:val="24"/>
          <w:szCs w:val="24"/>
        </w:rPr>
        <w:t>(e.g.</w:t>
      </w:r>
      <w:r w:rsidR="00CA2380" w:rsidRPr="009E0A76">
        <w:rPr>
          <w:rFonts w:ascii="Arial" w:hAnsi="Arial" w:cs="Arial"/>
          <w:sz w:val="24"/>
          <w:szCs w:val="24"/>
        </w:rPr>
        <w:t>,</w:t>
      </w:r>
      <w:r w:rsidR="00F50C08" w:rsidRPr="009E0A76">
        <w:rPr>
          <w:rFonts w:ascii="Arial" w:hAnsi="Arial" w:cs="Arial"/>
          <w:sz w:val="24"/>
          <w:szCs w:val="24"/>
        </w:rPr>
        <w:t xml:space="preserve"> </w:t>
      </w:r>
      <w:r w:rsidR="00657602" w:rsidRPr="009E0A76">
        <w:rPr>
          <w:rFonts w:ascii="Arial" w:hAnsi="Arial" w:cs="Arial"/>
          <w:sz w:val="24"/>
          <w:szCs w:val="24"/>
        </w:rPr>
        <w:t>two-spirit</w:t>
      </w:r>
      <w:r w:rsidR="00195173" w:rsidRPr="009E0A76">
        <w:rPr>
          <w:rFonts w:ascii="Arial" w:hAnsi="Arial" w:cs="Arial"/>
          <w:sz w:val="24"/>
          <w:szCs w:val="24"/>
        </w:rPr>
        <w:t xml:space="preserve"> teachings</w:t>
      </w:r>
      <w:r w:rsidR="00657602" w:rsidRPr="009E0A76">
        <w:rPr>
          <w:rFonts w:ascii="Arial" w:hAnsi="Arial" w:cs="Arial"/>
          <w:sz w:val="24"/>
          <w:szCs w:val="24"/>
        </w:rPr>
        <w:t>, various nation</w:t>
      </w:r>
      <w:r w:rsidR="00195173" w:rsidRPr="009E0A76">
        <w:rPr>
          <w:rFonts w:ascii="Arial" w:hAnsi="Arial" w:cs="Arial"/>
          <w:sz w:val="24"/>
          <w:szCs w:val="24"/>
        </w:rPr>
        <w:t xml:space="preserve"> teachings</w:t>
      </w:r>
      <w:r w:rsidR="00657602" w:rsidRPr="009E0A76">
        <w:rPr>
          <w:rFonts w:ascii="Arial" w:hAnsi="Arial" w:cs="Arial"/>
          <w:sz w:val="24"/>
          <w:szCs w:val="24"/>
        </w:rPr>
        <w:t xml:space="preserve">, types of </w:t>
      </w:r>
      <w:r w:rsidR="003F6A93" w:rsidRPr="009E0A76">
        <w:rPr>
          <w:rFonts w:ascii="Arial" w:hAnsi="Arial" w:cs="Arial"/>
          <w:sz w:val="24"/>
          <w:szCs w:val="24"/>
        </w:rPr>
        <w:t>crafts,</w:t>
      </w:r>
      <w:r w:rsidR="00657602" w:rsidRPr="009E0A76">
        <w:rPr>
          <w:rFonts w:ascii="Arial" w:hAnsi="Arial" w:cs="Arial"/>
          <w:sz w:val="24"/>
          <w:szCs w:val="24"/>
        </w:rPr>
        <w:t xml:space="preserve"> cooking</w:t>
      </w:r>
      <w:r w:rsidR="000D52CB" w:rsidRPr="009E0A76">
        <w:rPr>
          <w:rFonts w:ascii="Arial" w:hAnsi="Arial" w:cs="Arial"/>
          <w:sz w:val="24"/>
          <w:szCs w:val="24"/>
        </w:rPr>
        <w:t xml:space="preserve"> or training in leadership, public speaking</w:t>
      </w:r>
      <w:r w:rsidR="00195173" w:rsidRPr="009E0A76">
        <w:rPr>
          <w:rFonts w:ascii="Arial" w:hAnsi="Arial" w:cs="Arial"/>
          <w:sz w:val="24"/>
          <w:szCs w:val="24"/>
        </w:rPr>
        <w:t>,</w:t>
      </w:r>
      <w:r w:rsidR="00B20617" w:rsidRPr="009E0A76">
        <w:rPr>
          <w:rFonts w:ascii="Arial" w:hAnsi="Arial" w:cs="Arial"/>
          <w:sz w:val="24"/>
          <w:szCs w:val="24"/>
        </w:rPr>
        <w:t xml:space="preserve"> </w:t>
      </w:r>
      <w:r w:rsidR="00C057E3" w:rsidRPr="009E0A76">
        <w:rPr>
          <w:rFonts w:ascii="Arial" w:hAnsi="Arial" w:cs="Arial"/>
          <w:sz w:val="24"/>
          <w:szCs w:val="24"/>
        </w:rPr>
        <w:t xml:space="preserve">or </w:t>
      </w:r>
      <w:r w:rsidR="00B20617" w:rsidRPr="009E0A76">
        <w:rPr>
          <w:rFonts w:ascii="Arial" w:hAnsi="Arial" w:cs="Arial"/>
          <w:sz w:val="24"/>
          <w:szCs w:val="24"/>
        </w:rPr>
        <w:t>student</w:t>
      </w:r>
      <w:r w:rsidR="00195173" w:rsidRPr="009E0A76">
        <w:rPr>
          <w:rFonts w:ascii="Arial" w:hAnsi="Arial" w:cs="Arial"/>
          <w:sz w:val="24"/>
          <w:szCs w:val="24"/>
        </w:rPr>
        <w:t xml:space="preserve"> politics</w:t>
      </w:r>
      <w:r w:rsidR="00F50C08" w:rsidRPr="009E0A76">
        <w:rPr>
          <w:rFonts w:ascii="Arial" w:hAnsi="Arial" w:cs="Arial"/>
          <w:sz w:val="24"/>
          <w:szCs w:val="24"/>
        </w:rPr>
        <w:t>)</w:t>
      </w:r>
      <w:r w:rsidR="00C057E3" w:rsidRPr="009E0A76">
        <w:rPr>
          <w:rFonts w:ascii="Arial" w:hAnsi="Arial" w:cs="Arial"/>
          <w:sz w:val="24"/>
          <w:szCs w:val="24"/>
        </w:rPr>
        <w:t xml:space="preserve"> would meet the needs of this particular group</w:t>
      </w:r>
      <w:r w:rsidR="00657602" w:rsidRPr="009E0A76">
        <w:rPr>
          <w:rFonts w:ascii="Arial" w:hAnsi="Arial" w:cs="Arial"/>
          <w:sz w:val="24"/>
          <w:szCs w:val="24"/>
        </w:rPr>
        <w:t xml:space="preserve">. </w:t>
      </w:r>
    </w:p>
    <w:p w14:paraId="2BA99765" w14:textId="77777777" w:rsidR="003F6A93" w:rsidRPr="009E0A76" w:rsidRDefault="003F6A93" w:rsidP="00E01920">
      <w:pPr>
        <w:spacing w:after="0" w:line="276" w:lineRule="auto"/>
        <w:ind w:firstLine="720"/>
        <w:rPr>
          <w:rFonts w:ascii="Arial" w:hAnsi="Arial" w:cs="Arial"/>
          <w:sz w:val="24"/>
          <w:szCs w:val="24"/>
        </w:rPr>
      </w:pPr>
    </w:p>
    <w:p w14:paraId="0A85CBFE" w14:textId="145F6683" w:rsidR="00243874" w:rsidRPr="009E0A76" w:rsidRDefault="00A876B6" w:rsidP="00071041">
      <w:pPr>
        <w:rPr>
          <w:rFonts w:ascii="Arial" w:hAnsi="Arial" w:cs="Arial"/>
          <w:sz w:val="24"/>
          <w:szCs w:val="24"/>
        </w:rPr>
      </w:pPr>
      <w:r w:rsidRPr="009E0A76">
        <w:rPr>
          <w:rFonts w:ascii="Arial" w:hAnsi="Arial" w:cs="Arial"/>
          <w:sz w:val="24"/>
          <w:szCs w:val="24"/>
        </w:rPr>
        <w:t>Creating space for students to drive the initiatives with a supportive ally</w:t>
      </w:r>
      <w:r w:rsidR="00F50C08" w:rsidRPr="009E0A76">
        <w:rPr>
          <w:rFonts w:ascii="Arial" w:hAnsi="Arial" w:cs="Arial"/>
          <w:sz w:val="24"/>
          <w:szCs w:val="24"/>
        </w:rPr>
        <w:t xml:space="preserve"> </w:t>
      </w:r>
      <w:r w:rsidRPr="009E0A76">
        <w:rPr>
          <w:rFonts w:ascii="Arial" w:hAnsi="Arial" w:cs="Arial"/>
          <w:sz w:val="24"/>
          <w:szCs w:val="24"/>
        </w:rPr>
        <w:t xml:space="preserve">is </w:t>
      </w:r>
      <w:r w:rsidR="00AA6AFC" w:rsidRPr="009E0A76">
        <w:rPr>
          <w:rFonts w:ascii="Arial" w:hAnsi="Arial" w:cs="Arial"/>
          <w:sz w:val="24"/>
          <w:szCs w:val="24"/>
        </w:rPr>
        <w:t xml:space="preserve">both </w:t>
      </w:r>
      <w:r w:rsidRPr="009E0A76">
        <w:rPr>
          <w:rFonts w:ascii="Arial" w:hAnsi="Arial" w:cs="Arial"/>
          <w:sz w:val="24"/>
          <w:szCs w:val="24"/>
        </w:rPr>
        <w:t xml:space="preserve">meaningful and transformative. </w:t>
      </w:r>
      <w:r w:rsidR="003651EB" w:rsidRPr="009E0A76">
        <w:rPr>
          <w:rFonts w:ascii="Arial" w:hAnsi="Arial" w:cs="Arial"/>
          <w:sz w:val="24"/>
          <w:szCs w:val="24"/>
        </w:rPr>
        <w:t>Sometimes</w:t>
      </w:r>
      <w:r w:rsidR="00195173" w:rsidRPr="009E0A76">
        <w:rPr>
          <w:rFonts w:ascii="Arial" w:hAnsi="Arial" w:cs="Arial"/>
          <w:sz w:val="24"/>
          <w:szCs w:val="24"/>
        </w:rPr>
        <w:t xml:space="preserve"> when a group is developed, volunteers create a schedule of meetings, events</w:t>
      </w:r>
      <w:r w:rsidR="002B36BF" w:rsidRPr="009E0A76">
        <w:rPr>
          <w:rFonts w:ascii="Arial" w:hAnsi="Arial" w:cs="Arial"/>
          <w:sz w:val="24"/>
          <w:szCs w:val="24"/>
        </w:rPr>
        <w:t>,</w:t>
      </w:r>
      <w:r w:rsidR="00195173" w:rsidRPr="009E0A76">
        <w:rPr>
          <w:rFonts w:ascii="Arial" w:hAnsi="Arial" w:cs="Arial"/>
          <w:sz w:val="24"/>
          <w:szCs w:val="24"/>
        </w:rPr>
        <w:t xml:space="preserve"> and opportunities for the students, for example a Gay Straight Alliance </w:t>
      </w:r>
      <w:r w:rsidR="00F50C08" w:rsidRPr="009E0A76">
        <w:rPr>
          <w:rFonts w:ascii="Arial" w:hAnsi="Arial" w:cs="Arial"/>
          <w:sz w:val="24"/>
          <w:szCs w:val="24"/>
        </w:rPr>
        <w:t xml:space="preserve">(GSA) </w:t>
      </w:r>
      <w:r w:rsidR="00195173" w:rsidRPr="009E0A76">
        <w:rPr>
          <w:rFonts w:ascii="Arial" w:hAnsi="Arial" w:cs="Arial"/>
          <w:sz w:val="24"/>
          <w:szCs w:val="24"/>
        </w:rPr>
        <w:t>group</w:t>
      </w:r>
      <w:r w:rsidR="0020430C" w:rsidRPr="009E0A76">
        <w:rPr>
          <w:rFonts w:ascii="Arial" w:hAnsi="Arial" w:cs="Arial"/>
          <w:sz w:val="24"/>
          <w:szCs w:val="24"/>
        </w:rPr>
        <w:t>, b</w:t>
      </w:r>
      <w:r w:rsidR="00195173" w:rsidRPr="009E0A76">
        <w:rPr>
          <w:rFonts w:ascii="Arial" w:hAnsi="Arial" w:cs="Arial"/>
          <w:sz w:val="24"/>
          <w:szCs w:val="24"/>
        </w:rPr>
        <w:t xml:space="preserve">ut neglect to create space for the students to drive </w:t>
      </w:r>
      <w:r w:rsidR="00F50C08" w:rsidRPr="009E0A76">
        <w:rPr>
          <w:rFonts w:ascii="Arial" w:hAnsi="Arial" w:cs="Arial"/>
          <w:sz w:val="24"/>
          <w:szCs w:val="24"/>
        </w:rPr>
        <w:t xml:space="preserve">and self-direct </w:t>
      </w:r>
      <w:r w:rsidR="00195173" w:rsidRPr="009E0A76">
        <w:rPr>
          <w:rFonts w:ascii="Arial" w:hAnsi="Arial" w:cs="Arial"/>
          <w:sz w:val="24"/>
          <w:szCs w:val="24"/>
        </w:rPr>
        <w:t xml:space="preserve">the work that they would like to see happening, </w:t>
      </w:r>
      <w:r w:rsidR="00F50C08" w:rsidRPr="009E0A76">
        <w:rPr>
          <w:rFonts w:ascii="Arial" w:hAnsi="Arial" w:cs="Arial"/>
          <w:sz w:val="24"/>
          <w:szCs w:val="24"/>
        </w:rPr>
        <w:t xml:space="preserve">can </w:t>
      </w:r>
      <w:r w:rsidR="00195173" w:rsidRPr="009E0A76">
        <w:rPr>
          <w:rFonts w:ascii="Arial" w:hAnsi="Arial" w:cs="Arial"/>
          <w:sz w:val="24"/>
          <w:szCs w:val="24"/>
        </w:rPr>
        <w:t xml:space="preserve">lead to disengagement. </w:t>
      </w:r>
      <w:r w:rsidR="00071041" w:rsidRPr="009E0A76">
        <w:rPr>
          <w:rFonts w:ascii="Arial" w:hAnsi="Arial" w:cs="Arial"/>
          <w:sz w:val="24"/>
          <w:szCs w:val="24"/>
        </w:rPr>
        <w:t>No community is a mon</w:t>
      </w:r>
      <w:r w:rsidR="00B20617" w:rsidRPr="009E0A76">
        <w:rPr>
          <w:rFonts w:ascii="Arial" w:hAnsi="Arial" w:cs="Arial"/>
          <w:sz w:val="24"/>
          <w:szCs w:val="24"/>
        </w:rPr>
        <w:t>olith.</w:t>
      </w:r>
    </w:p>
    <w:p w14:paraId="22461D1F" w14:textId="5177138C" w:rsidR="00071041" w:rsidRPr="009E0A76" w:rsidRDefault="00195173" w:rsidP="00071041">
      <w:pPr>
        <w:rPr>
          <w:rFonts w:ascii="Arial" w:hAnsi="Arial" w:cs="Arial"/>
          <w:sz w:val="24"/>
          <w:szCs w:val="24"/>
        </w:rPr>
      </w:pPr>
      <w:r w:rsidRPr="009E0A76">
        <w:rPr>
          <w:rFonts w:ascii="Arial" w:hAnsi="Arial" w:cs="Arial"/>
          <w:sz w:val="24"/>
          <w:szCs w:val="24"/>
        </w:rPr>
        <w:t>Two</w:t>
      </w:r>
      <w:r w:rsidR="00CA2380" w:rsidRPr="009E0A76">
        <w:rPr>
          <w:rFonts w:ascii="Arial" w:hAnsi="Arial" w:cs="Arial"/>
          <w:sz w:val="24"/>
          <w:szCs w:val="24"/>
        </w:rPr>
        <w:t>-</w:t>
      </w:r>
      <w:r w:rsidRPr="009E0A76">
        <w:rPr>
          <w:rFonts w:ascii="Arial" w:hAnsi="Arial" w:cs="Arial"/>
          <w:sz w:val="24"/>
          <w:szCs w:val="24"/>
        </w:rPr>
        <w:t xml:space="preserve">Spirit students </w:t>
      </w:r>
      <w:r w:rsidR="00071041" w:rsidRPr="009E0A76">
        <w:rPr>
          <w:rFonts w:ascii="Arial" w:hAnsi="Arial" w:cs="Arial"/>
          <w:sz w:val="24"/>
          <w:szCs w:val="24"/>
        </w:rPr>
        <w:t>may have</w:t>
      </w:r>
      <w:r w:rsidRPr="009E0A76">
        <w:rPr>
          <w:rFonts w:ascii="Arial" w:hAnsi="Arial" w:cs="Arial"/>
          <w:sz w:val="24"/>
          <w:szCs w:val="24"/>
        </w:rPr>
        <w:t xml:space="preserve"> different </w:t>
      </w:r>
      <w:r w:rsidR="003651EB" w:rsidRPr="009E0A76">
        <w:rPr>
          <w:rFonts w:ascii="Arial" w:hAnsi="Arial" w:cs="Arial"/>
          <w:sz w:val="24"/>
          <w:szCs w:val="24"/>
        </w:rPr>
        <w:t>needs</w:t>
      </w:r>
      <w:r w:rsidRPr="009E0A76">
        <w:rPr>
          <w:rFonts w:ascii="Arial" w:hAnsi="Arial" w:cs="Arial"/>
          <w:sz w:val="24"/>
          <w:szCs w:val="24"/>
        </w:rPr>
        <w:t xml:space="preserve"> than </w:t>
      </w:r>
      <w:r w:rsidR="00071041" w:rsidRPr="009E0A76">
        <w:rPr>
          <w:rFonts w:ascii="Arial" w:hAnsi="Arial" w:cs="Arial"/>
          <w:sz w:val="24"/>
          <w:szCs w:val="24"/>
        </w:rPr>
        <w:t>others in a</w:t>
      </w:r>
      <w:r w:rsidRPr="009E0A76">
        <w:rPr>
          <w:rFonts w:ascii="Arial" w:hAnsi="Arial" w:cs="Arial"/>
          <w:sz w:val="24"/>
          <w:szCs w:val="24"/>
        </w:rPr>
        <w:t xml:space="preserve"> GSA</w:t>
      </w:r>
      <w:r w:rsidR="00777566" w:rsidRPr="009E0A76">
        <w:rPr>
          <w:rFonts w:ascii="Arial" w:hAnsi="Arial" w:cs="Arial"/>
          <w:sz w:val="24"/>
          <w:szCs w:val="24"/>
        </w:rPr>
        <w:t>.</w:t>
      </w:r>
      <w:r w:rsidR="00243874" w:rsidRPr="009E0A76">
        <w:rPr>
          <w:rFonts w:ascii="Arial" w:hAnsi="Arial" w:cs="Arial"/>
          <w:sz w:val="24"/>
          <w:szCs w:val="24"/>
        </w:rPr>
        <w:t xml:space="preserve"> </w:t>
      </w:r>
      <w:r w:rsidR="00777566" w:rsidRPr="009E0A76">
        <w:rPr>
          <w:rFonts w:ascii="Arial" w:hAnsi="Arial" w:cs="Arial"/>
          <w:sz w:val="24"/>
          <w:szCs w:val="24"/>
        </w:rPr>
        <w:t>Th</w:t>
      </w:r>
      <w:r w:rsidR="00243874" w:rsidRPr="009E0A76">
        <w:rPr>
          <w:rFonts w:ascii="Arial" w:hAnsi="Arial" w:cs="Arial"/>
          <w:sz w:val="24"/>
          <w:szCs w:val="24"/>
        </w:rPr>
        <w:t>ey</w:t>
      </w:r>
      <w:r w:rsidR="003651EB" w:rsidRPr="009E0A76">
        <w:rPr>
          <w:rFonts w:ascii="Arial" w:hAnsi="Arial" w:cs="Arial"/>
          <w:sz w:val="24"/>
          <w:szCs w:val="24"/>
        </w:rPr>
        <w:t xml:space="preserve"> also</w:t>
      </w:r>
      <w:r w:rsidR="00243874" w:rsidRPr="009E0A76">
        <w:rPr>
          <w:rFonts w:ascii="Arial" w:hAnsi="Arial" w:cs="Arial"/>
          <w:sz w:val="24"/>
          <w:szCs w:val="24"/>
        </w:rPr>
        <w:t xml:space="preserve"> may experience discrimination due to </w:t>
      </w:r>
      <w:r w:rsidR="00777566" w:rsidRPr="009E0A76">
        <w:rPr>
          <w:rFonts w:ascii="Arial" w:hAnsi="Arial" w:cs="Arial"/>
          <w:sz w:val="24"/>
          <w:szCs w:val="24"/>
        </w:rPr>
        <w:t xml:space="preserve">misrepresentation, omission, </w:t>
      </w:r>
      <w:r w:rsidR="00243874" w:rsidRPr="009E0A76">
        <w:rPr>
          <w:rFonts w:ascii="Arial" w:hAnsi="Arial" w:cs="Arial"/>
          <w:sz w:val="24"/>
          <w:szCs w:val="24"/>
        </w:rPr>
        <w:t>stigmas</w:t>
      </w:r>
      <w:r w:rsidR="002B36BF" w:rsidRPr="009E0A76">
        <w:rPr>
          <w:rFonts w:ascii="Arial" w:hAnsi="Arial" w:cs="Arial"/>
          <w:sz w:val="24"/>
          <w:szCs w:val="24"/>
        </w:rPr>
        <w:t>,</w:t>
      </w:r>
      <w:r w:rsidR="00243874" w:rsidRPr="009E0A76">
        <w:rPr>
          <w:rFonts w:ascii="Arial" w:hAnsi="Arial" w:cs="Arial"/>
          <w:sz w:val="24"/>
          <w:szCs w:val="24"/>
        </w:rPr>
        <w:t xml:space="preserve"> and bias within a GSA space</w:t>
      </w:r>
      <w:r w:rsidRPr="009E0A76">
        <w:rPr>
          <w:rFonts w:ascii="Arial" w:hAnsi="Arial" w:cs="Arial"/>
          <w:sz w:val="24"/>
          <w:szCs w:val="24"/>
        </w:rPr>
        <w:t xml:space="preserve">. </w:t>
      </w:r>
      <w:r w:rsidR="003F6A93" w:rsidRPr="009E0A76">
        <w:rPr>
          <w:rFonts w:ascii="Arial" w:hAnsi="Arial" w:cs="Arial"/>
          <w:sz w:val="24"/>
          <w:szCs w:val="24"/>
        </w:rPr>
        <w:t>For two</w:t>
      </w:r>
      <w:r w:rsidR="00CA2380" w:rsidRPr="009E0A76">
        <w:rPr>
          <w:rFonts w:ascii="Arial" w:hAnsi="Arial" w:cs="Arial"/>
          <w:sz w:val="24"/>
          <w:szCs w:val="24"/>
        </w:rPr>
        <w:t>-</w:t>
      </w:r>
      <w:r w:rsidR="003F6A93" w:rsidRPr="009E0A76">
        <w:rPr>
          <w:rFonts w:ascii="Arial" w:hAnsi="Arial" w:cs="Arial"/>
          <w:sz w:val="24"/>
          <w:szCs w:val="24"/>
        </w:rPr>
        <w:t xml:space="preserve">spirit students, questions to </w:t>
      </w:r>
      <w:r w:rsidR="002B36BF" w:rsidRPr="009E0A76">
        <w:rPr>
          <w:rFonts w:ascii="Arial" w:hAnsi="Arial" w:cs="Arial"/>
          <w:sz w:val="24"/>
          <w:szCs w:val="24"/>
        </w:rPr>
        <w:t xml:space="preserve">centre </w:t>
      </w:r>
      <w:r w:rsidR="003F6A93" w:rsidRPr="009E0A76">
        <w:rPr>
          <w:rFonts w:ascii="Arial" w:hAnsi="Arial" w:cs="Arial"/>
          <w:sz w:val="24"/>
          <w:szCs w:val="24"/>
        </w:rPr>
        <w:t xml:space="preserve">their own voices may </w:t>
      </w:r>
      <w:proofErr w:type="gramStart"/>
      <w:r w:rsidR="003F6A93" w:rsidRPr="009E0A76">
        <w:rPr>
          <w:rFonts w:ascii="Arial" w:hAnsi="Arial" w:cs="Arial"/>
          <w:sz w:val="24"/>
          <w:szCs w:val="24"/>
        </w:rPr>
        <w:t>include</w:t>
      </w:r>
      <w:r w:rsidR="00F50C08" w:rsidRPr="009E0A76">
        <w:rPr>
          <w:rFonts w:ascii="Arial" w:hAnsi="Arial" w:cs="Arial"/>
          <w:sz w:val="24"/>
          <w:szCs w:val="24"/>
        </w:rPr>
        <w:t>;</w:t>
      </w:r>
      <w:proofErr w:type="gramEnd"/>
      <w:r w:rsidR="003F6A93" w:rsidRPr="009E0A76">
        <w:rPr>
          <w:rFonts w:ascii="Arial" w:hAnsi="Arial" w:cs="Arial"/>
          <w:sz w:val="24"/>
          <w:szCs w:val="24"/>
        </w:rPr>
        <w:t xml:space="preserve"> what does it mean to be </w:t>
      </w:r>
      <w:r w:rsidR="002B36BF" w:rsidRPr="009E0A76">
        <w:rPr>
          <w:rFonts w:ascii="Arial" w:hAnsi="Arial" w:cs="Arial"/>
          <w:sz w:val="24"/>
          <w:szCs w:val="24"/>
        </w:rPr>
        <w:t>two-spirit</w:t>
      </w:r>
      <w:r w:rsidR="003F6A93" w:rsidRPr="009E0A76">
        <w:rPr>
          <w:rFonts w:ascii="Arial" w:hAnsi="Arial" w:cs="Arial"/>
          <w:sz w:val="24"/>
          <w:szCs w:val="24"/>
        </w:rPr>
        <w:t>? What is my role and purpose as a two</w:t>
      </w:r>
      <w:r w:rsidR="00CA2380" w:rsidRPr="009E0A76">
        <w:rPr>
          <w:rFonts w:ascii="Arial" w:hAnsi="Arial" w:cs="Arial"/>
          <w:sz w:val="24"/>
          <w:szCs w:val="24"/>
        </w:rPr>
        <w:t>-</w:t>
      </w:r>
      <w:r w:rsidR="003F6A93" w:rsidRPr="009E0A76">
        <w:rPr>
          <w:rFonts w:ascii="Arial" w:hAnsi="Arial" w:cs="Arial"/>
          <w:sz w:val="24"/>
          <w:szCs w:val="24"/>
        </w:rPr>
        <w:t xml:space="preserve">spirit (nation-specific) person? </w:t>
      </w:r>
      <w:r w:rsidR="00243874" w:rsidRPr="009E0A76">
        <w:rPr>
          <w:rFonts w:ascii="Arial" w:hAnsi="Arial" w:cs="Arial"/>
          <w:sz w:val="24"/>
          <w:szCs w:val="24"/>
        </w:rPr>
        <w:t xml:space="preserve">It is important to see each person as an individual and recognize their independent voices. </w:t>
      </w:r>
      <w:r w:rsidR="00777566" w:rsidRPr="009E0A76">
        <w:rPr>
          <w:rFonts w:ascii="Arial" w:hAnsi="Arial" w:cs="Arial"/>
          <w:sz w:val="24"/>
          <w:szCs w:val="24"/>
        </w:rPr>
        <w:t>How do I share, teach, learn with</w:t>
      </w:r>
      <w:r w:rsidR="00F50C08" w:rsidRPr="009E0A76">
        <w:rPr>
          <w:rFonts w:ascii="Arial" w:hAnsi="Arial" w:cs="Arial"/>
          <w:sz w:val="24"/>
          <w:szCs w:val="24"/>
        </w:rPr>
        <w:t>,</w:t>
      </w:r>
      <w:r w:rsidR="00777566" w:rsidRPr="009E0A76">
        <w:rPr>
          <w:rFonts w:ascii="Arial" w:hAnsi="Arial" w:cs="Arial"/>
          <w:sz w:val="24"/>
          <w:szCs w:val="24"/>
        </w:rPr>
        <w:t xml:space="preserve"> and from those around me?</w:t>
      </w:r>
    </w:p>
    <w:p w14:paraId="76DBED36" w14:textId="5D0D0A4D" w:rsidR="00BF6197" w:rsidRPr="009E0A76" w:rsidRDefault="00BF6197" w:rsidP="00BF6197">
      <w:pPr>
        <w:rPr>
          <w:rFonts w:ascii="Arial" w:hAnsi="Arial" w:cs="Arial"/>
          <w:b/>
          <w:i/>
          <w:sz w:val="24"/>
          <w:szCs w:val="24"/>
        </w:rPr>
      </w:pPr>
      <w:r w:rsidRPr="009E0A76">
        <w:rPr>
          <w:rFonts w:ascii="Arial" w:hAnsi="Arial" w:cs="Arial"/>
          <w:b/>
          <w:i/>
          <w:sz w:val="24"/>
          <w:szCs w:val="24"/>
        </w:rPr>
        <w:t>This is one of the reasons that storytelling is so powerful for me. I love to learn from other people. There is a comfort in knowing that there is a whole community of support for those who question their gender-based self-perceptions. From exploring others’ personal vignettes, I was no longer worried that I may be using the term “two-spirit” in the wrong way, rather that, as an Indigenous person whose gender identity does not always conform to a binary, the term is a safe umbrella under which I can find refuge, acceptance and a sense of community among a very diverse group of individuals.</w:t>
      </w:r>
    </w:p>
    <w:p w14:paraId="1644C148" w14:textId="17855352" w:rsidR="00BF6197" w:rsidRPr="009E0A76" w:rsidRDefault="00BF6197" w:rsidP="00BF6197">
      <w:pPr>
        <w:rPr>
          <w:rFonts w:ascii="Arial" w:hAnsi="Arial" w:cs="Arial"/>
          <w:b/>
          <w:i/>
          <w:sz w:val="24"/>
          <w:szCs w:val="24"/>
        </w:rPr>
      </w:pPr>
      <w:r w:rsidRPr="009E0A76">
        <w:rPr>
          <w:rFonts w:ascii="Arial" w:hAnsi="Arial" w:cs="Arial"/>
          <w:b/>
          <w:i/>
          <w:sz w:val="24"/>
          <w:szCs w:val="24"/>
        </w:rPr>
        <w:tab/>
      </w:r>
      <w:r w:rsidR="00CA2380" w:rsidRPr="009E0A76">
        <w:rPr>
          <w:rFonts w:ascii="Arial" w:hAnsi="Arial" w:cs="Arial"/>
          <w:b/>
          <w:i/>
          <w:sz w:val="24"/>
          <w:szCs w:val="24"/>
        </w:rPr>
        <w:tab/>
      </w:r>
      <w:r w:rsidR="00CA2380" w:rsidRPr="009E0A76">
        <w:rPr>
          <w:rFonts w:ascii="Arial" w:hAnsi="Arial" w:cs="Arial"/>
          <w:b/>
          <w:i/>
          <w:sz w:val="24"/>
          <w:szCs w:val="24"/>
        </w:rPr>
        <w:tab/>
      </w:r>
      <w:r w:rsidR="00CA2380" w:rsidRPr="009E0A76">
        <w:rPr>
          <w:rFonts w:ascii="Arial" w:hAnsi="Arial" w:cs="Arial"/>
          <w:b/>
          <w:i/>
          <w:sz w:val="24"/>
          <w:szCs w:val="24"/>
        </w:rPr>
        <w:tab/>
      </w:r>
      <w:r w:rsidR="00CA2380" w:rsidRPr="009E0A76">
        <w:rPr>
          <w:rFonts w:ascii="Arial" w:hAnsi="Arial" w:cs="Arial"/>
          <w:b/>
          <w:i/>
          <w:sz w:val="24"/>
          <w:szCs w:val="24"/>
        </w:rPr>
        <w:tab/>
      </w:r>
      <w:r w:rsidR="00CA2380" w:rsidRPr="009E0A76">
        <w:rPr>
          <w:rFonts w:ascii="Arial" w:hAnsi="Arial" w:cs="Arial"/>
          <w:b/>
          <w:i/>
          <w:sz w:val="24"/>
          <w:szCs w:val="24"/>
        </w:rPr>
        <w:tab/>
      </w:r>
      <w:r w:rsidR="00CA2380" w:rsidRPr="009E0A76">
        <w:rPr>
          <w:rFonts w:ascii="Arial" w:hAnsi="Arial" w:cs="Arial"/>
          <w:b/>
          <w:i/>
          <w:sz w:val="24"/>
          <w:szCs w:val="24"/>
        </w:rPr>
        <w:tab/>
      </w:r>
      <w:r w:rsidR="00CA2380" w:rsidRPr="009E0A76">
        <w:rPr>
          <w:rFonts w:ascii="Arial" w:hAnsi="Arial" w:cs="Arial"/>
          <w:b/>
          <w:i/>
          <w:sz w:val="24"/>
          <w:szCs w:val="24"/>
        </w:rPr>
        <w:tab/>
      </w:r>
      <w:r w:rsidR="00CA2380" w:rsidRPr="009E0A76">
        <w:rPr>
          <w:rFonts w:ascii="Arial" w:hAnsi="Arial" w:cs="Arial"/>
          <w:b/>
          <w:i/>
          <w:sz w:val="24"/>
          <w:szCs w:val="24"/>
        </w:rPr>
        <w:tab/>
      </w:r>
      <w:r w:rsidR="00CA2380" w:rsidRPr="009E0A76">
        <w:rPr>
          <w:rFonts w:ascii="Arial" w:hAnsi="Arial" w:cs="Arial"/>
          <w:b/>
          <w:i/>
          <w:sz w:val="24"/>
          <w:szCs w:val="24"/>
        </w:rPr>
        <w:tab/>
      </w:r>
      <w:r w:rsidRPr="009E0A76">
        <w:rPr>
          <w:rFonts w:ascii="Arial" w:hAnsi="Arial" w:cs="Arial"/>
          <w:b/>
          <w:i/>
          <w:sz w:val="24"/>
          <w:szCs w:val="24"/>
        </w:rPr>
        <w:t>Robyn M.T</w:t>
      </w:r>
      <w:r w:rsidR="00C37CF9" w:rsidRPr="009E0A76">
        <w:rPr>
          <w:rFonts w:ascii="Arial" w:hAnsi="Arial" w:cs="Arial"/>
          <w:b/>
          <w:i/>
          <w:sz w:val="24"/>
          <w:szCs w:val="24"/>
        </w:rPr>
        <w:t>.</w:t>
      </w:r>
    </w:p>
    <w:p w14:paraId="6CCC5B6A" w14:textId="77777777" w:rsidR="00BF6197" w:rsidRDefault="00BF6197" w:rsidP="00A13D02"/>
    <w:p w14:paraId="3DDB0D3F" w14:textId="18B62553" w:rsidR="00A876B6" w:rsidRPr="00624F21" w:rsidRDefault="00966CAE" w:rsidP="00A13D02">
      <w:pPr>
        <w:rPr>
          <w:rFonts w:ascii="Arial" w:hAnsi="Arial" w:cs="Arial"/>
          <w:sz w:val="36"/>
          <w:szCs w:val="36"/>
          <w:lang w:val="en" w:eastAsia="en-CA"/>
        </w:rPr>
      </w:pPr>
      <w:r>
        <w:rPr>
          <w:rFonts w:ascii="Arial" w:hAnsi="Arial" w:cs="Arial"/>
          <w:sz w:val="36"/>
          <w:szCs w:val="36"/>
          <w:lang w:val="en" w:eastAsia="en-CA"/>
        </w:rPr>
        <w:lastRenderedPageBreak/>
        <w:br/>
      </w:r>
      <w:r w:rsidR="00A876B6" w:rsidRPr="00624F21">
        <w:rPr>
          <w:rFonts w:ascii="Arial" w:hAnsi="Arial" w:cs="Arial"/>
          <w:sz w:val="36"/>
          <w:szCs w:val="36"/>
          <w:lang w:val="en" w:eastAsia="en-CA"/>
        </w:rPr>
        <w:t>Trauma Informed Practice</w:t>
      </w:r>
    </w:p>
    <w:p w14:paraId="17980201" w14:textId="46053D23" w:rsidR="00A876B6" w:rsidRPr="009E0A76" w:rsidRDefault="00C057E3" w:rsidP="00A876B6">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Being </w:t>
      </w:r>
      <w:hyperlink r:id="rId52" w:history="1">
        <w:r w:rsidRPr="009E0A76">
          <w:rPr>
            <w:rStyle w:val="Hyperlink"/>
            <w:rFonts w:ascii="Arial" w:eastAsia="Arial" w:hAnsi="Arial" w:cs="Arial"/>
            <w:sz w:val="24"/>
            <w:szCs w:val="24"/>
            <w:lang w:val="en" w:eastAsia="en-CA"/>
          </w:rPr>
          <w:t>trauma-informed</w:t>
        </w:r>
      </w:hyperlink>
      <w:r w:rsidRPr="009E0A76">
        <w:rPr>
          <w:rFonts w:ascii="Arial" w:eastAsia="Arial" w:hAnsi="Arial" w:cs="Arial"/>
          <w:sz w:val="24"/>
          <w:szCs w:val="24"/>
          <w:lang w:val="en" w:eastAsia="en-CA"/>
        </w:rPr>
        <w:t xml:space="preserve"> is a</w:t>
      </w:r>
      <w:r w:rsidR="00A876B6" w:rsidRPr="009E0A76">
        <w:rPr>
          <w:rFonts w:ascii="Arial" w:eastAsia="Arial" w:hAnsi="Arial" w:cs="Arial"/>
          <w:sz w:val="24"/>
          <w:szCs w:val="24"/>
          <w:lang w:val="en" w:eastAsia="en-CA"/>
        </w:rPr>
        <w:t xml:space="preserve"> key consideration for protecting the interests of the </w:t>
      </w:r>
      <w:r w:rsidRPr="009E0A76">
        <w:rPr>
          <w:rFonts w:ascii="Arial" w:eastAsia="Arial" w:hAnsi="Arial" w:cs="Arial"/>
          <w:sz w:val="24"/>
          <w:szCs w:val="24"/>
          <w:lang w:val="en" w:eastAsia="en-CA"/>
        </w:rPr>
        <w:t xml:space="preserve">Indigenous </w:t>
      </w:r>
      <w:r w:rsidR="00A876B6" w:rsidRPr="009E0A76">
        <w:rPr>
          <w:rFonts w:ascii="Arial" w:eastAsia="Arial" w:hAnsi="Arial" w:cs="Arial"/>
          <w:sz w:val="24"/>
          <w:szCs w:val="24"/>
          <w:lang w:val="en" w:eastAsia="en-CA"/>
        </w:rPr>
        <w:t xml:space="preserve">students involved in your programming or extracurricular activities. Being </w:t>
      </w:r>
      <w:r w:rsidR="00EB7547" w:rsidRPr="009E0A76">
        <w:rPr>
          <w:rFonts w:ascii="Arial" w:eastAsia="Arial" w:hAnsi="Arial" w:cs="Arial"/>
          <w:sz w:val="24"/>
          <w:szCs w:val="24"/>
          <w:lang w:val="en" w:eastAsia="en-CA"/>
        </w:rPr>
        <w:t xml:space="preserve">trauma-informed means being </w:t>
      </w:r>
      <w:r w:rsidR="00A876B6" w:rsidRPr="009E0A76">
        <w:rPr>
          <w:rFonts w:ascii="Arial" w:eastAsia="Arial" w:hAnsi="Arial" w:cs="Arial"/>
          <w:sz w:val="24"/>
          <w:szCs w:val="24"/>
          <w:lang w:val="en" w:eastAsia="en-CA"/>
        </w:rPr>
        <w:t xml:space="preserve">aware and conscious of the various experiences of trauma in others and how those experiences may be impacted by interactions, programming, and engagement between those involved. This does not </w:t>
      </w:r>
      <w:r w:rsidR="00580A6E" w:rsidRPr="009E0A76">
        <w:rPr>
          <w:rFonts w:ascii="Arial" w:eastAsia="Arial" w:hAnsi="Arial" w:cs="Arial"/>
          <w:sz w:val="24"/>
          <w:szCs w:val="24"/>
          <w:lang w:val="en" w:eastAsia="en-CA"/>
        </w:rPr>
        <w:t>require</w:t>
      </w:r>
      <w:r w:rsidR="00A876B6" w:rsidRPr="009E0A76">
        <w:rPr>
          <w:rFonts w:ascii="Arial" w:eastAsia="Arial" w:hAnsi="Arial" w:cs="Arial"/>
          <w:sz w:val="24"/>
          <w:szCs w:val="24"/>
          <w:lang w:val="en" w:eastAsia="en-CA"/>
        </w:rPr>
        <w:t xml:space="preserve"> you to address, treat</w:t>
      </w:r>
      <w:r w:rsidR="002B36BF" w:rsidRPr="009E0A76">
        <w:rPr>
          <w:rFonts w:ascii="Arial" w:eastAsia="Arial" w:hAnsi="Arial" w:cs="Arial"/>
          <w:sz w:val="24"/>
          <w:szCs w:val="24"/>
          <w:lang w:val="en" w:eastAsia="en-CA"/>
        </w:rPr>
        <w:t>,</w:t>
      </w:r>
      <w:r w:rsidR="00A876B6" w:rsidRPr="009E0A76">
        <w:rPr>
          <w:rFonts w:ascii="Arial" w:eastAsia="Arial" w:hAnsi="Arial" w:cs="Arial"/>
          <w:sz w:val="24"/>
          <w:szCs w:val="24"/>
          <w:lang w:val="en" w:eastAsia="en-CA"/>
        </w:rPr>
        <w:t xml:space="preserve"> or counsel. It simply means to be conscious of the work being done in the environment, (i.e.</w:t>
      </w:r>
      <w:r w:rsidR="00CA2380" w:rsidRPr="009E0A76">
        <w:rPr>
          <w:rFonts w:ascii="Arial" w:eastAsia="Arial" w:hAnsi="Arial" w:cs="Arial"/>
          <w:sz w:val="24"/>
          <w:szCs w:val="24"/>
          <w:lang w:val="en" w:eastAsia="en-CA"/>
        </w:rPr>
        <w:t>,</w:t>
      </w:r>
      <w:r w:rsidR="00A876B6" w:rsidRPr="009E0A76">
        <w:rPr>
          <w:rFonts w:ascii="Arial" w:eastAsia="Arial" w:hAnsi="Arial" w:cs="Arial"/>
          <w:sz w:val="24"/>
          <w:szCs w:val="24"/>
          <w:lang w:val="en" w:eastAsia="en-CA"/>
        </w:rPr>
        <w:t xml:space="preserve"> conversations, topics, guest speakers, anniversaries within the school</w:t>
      </w:r>
      <w:r w:rsidR="00CA2380" w:rsidRPr="009E0A76">
        <w:rPr>
          <w:rFonts w:ascii="Arial" w:eastAsia="Arial" w:hAnsi="Arial" w:cs="Arial"/>
          <w:sz w:val="24"/>
          <w:szCs w:val="24"/>
          <w:lang w:val="en" w:eastAsia="en-CA"/>
        </w:rPr>
        <w:t>,</w:t>
      </w:r>
      <w:r w:rsidR="00A876B6" w:rsidRPr="009E0A76">
        <w:rPr>
          <w:rFonts w:ascii="Arial" w:eastAsia="Arial" w:hAnsi="Arial" w:cs="Arial"/>
          <w:sz w:val="24"/>
          <w:szCs w:val="24"/>
          <w:lang w:val="en" w:eastAsia="en-CA"/>
        </w:rPr>
        <w:t xml:space="preserve"> etc.) and </w:t>
      </w:r>
      <w:r w:rsidR="00580A6E" w:rsidRPr="009E0A76">
        <w:rPr>
          <w:rFonts w:ascii="Arial" w:eastAsia="Arial" w:hAnsi="Arial" w:cs="Arial"/>
          <w:sz w:val="24"/>
          <w:szCs w:val="24"/>
          <w:lang w:val="en" w:eastAsia="en-CA"/>
        </w:rPr>
        <w:t>address</w:t>
      </w:r>
      <w:r w:rsidRPr="009E0A76">
        <w:rPr>
          <w:rFonts w:ascii="Arial" w:eastAsia="Arial" w:hAnsi="Arial" w:cs="Arial"/>
          <w:sz w:val="24"/>
          <w:szCs w:val="24"/>
          <w:lang w:val="en" w:eastAsia="en-CA"/>
        </w:rPr>
        <w:t xml:space="preserve"> </w:t>
      </w:r>
      <w:r w:rsidR="00A876B6" w:rsidRPr="009E0A76">
        <w:rPr>
          <w:rFonts w:ascii="Arial" w:eastAsia="Arial" w:hAnsi="Arial" w:cs="Arial"/>
          <w:sz w:val="24"/>
          <w:szCs w:val="24"/>
          <w:lang w:val="en" w:eastAsia="en-CA"/>
        </w:rPr>
        <w:t>the pot</w:t>
      </w:r>
      <w:r w:rsidRPr="009E0A76">
        <w:rPr>
          <w:rFonts w:ascii="Arial" w:eastAsia="Arial" w:hAnsi="Arial" w:cs="Arial"/>
          <w:sz w:val="24"/>
          <w:szCs w:val="24"/>
          <w:lang w:val="en" w:eastAsia="en-CA"/>
        </w:rPr>
        <w:t>ential impact for some students.</w:t>
      </w:r>
    </w:p>
    <w:p w14:paraId="3D91AB38" w14:textId="77777777" w:rsidR="00A876B6" w:rsidRPr="009E0A76" w:rsidRDefault="00A876B6" w:rsidP="00A876B6">
      <w:pPr>
        <w:spacing w:after="0" w:line="276" w:lineRule="auto"/>
        <w:rPr>
          <w:rFonts w:ascii="Arial" w:eastAsia="Arial" w:hAnsi="Arial" w:cs="Arial"/>
          <w:sz w:val="24"/>
          <w:szCs w:val="24"/>
          <w:lang w:val="en" w:eastAsia="en-CA"/>
        </w:rPr>
      </w:pPr>
    </w:p>
    <w:p w14:paraId="1862486E" w14:textId="41CC66B7" w:rsidR="00A876B6" w:rsidRPr="009E0A76" w:rsidRDefault="00CA2380" w:rsidP="00A876B6">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br/>
      </w:r>
      <w:r w:rsidR="00A876B6" w:rsidRPr="009E0A76">
        <w:rPr>
          <w:rFonts w:ascii="Arial" w:eastAsia="Arial" w:hAnsi="Arial" w:cs="Arial"/>
          <w:sz w:val="24"/>
          <w:szCs w:val="24"/>
          <w:lang w:val="en" w:eastAsia="en-CA"/>
        </w:rPr>
        <w:t>Considerations:</w:t>
      </w:r>
    </w:p>
    <w:p w14:paraId="0D816993" w14:textId="77777777" w:rsidR="00A876B6" w:rsidRPr="009E0A76" w:rsidRDefault="00A876B6" w:rsidP="00A876B6">
      <w:pPr>
        <w:spacing w:after="0" w:line="276" w:lineRule="auto"/>
        <w:rPr>
          <w:rFonts w:ascii="Arial" w:eastAsia="Arial" w:hAnsi="Arial" w:cs="Arial"/>
          <w:sz w:val="24"/>
          <w:szCs w:val="24"/>
          <w:lang w:val="en" w:eastAsia="en-CA"/>
        </w:rPr>
      </w:pPr>
    </w:p>
    <w:p w14:paraId="38BBD610" w14:textId="701F1337" w:rsidR="00A876B6" w:rsidRPr="009E0A76" w:rsidRDefault="002B36BF" w:rsidP="00A876B6">
      <w:pPr>
        <w:numPr>
          <w:ilvl w:val="0"/>
          <w:numId w:val="1"/>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know </w:t>
      </w:r>
      <w:r w:rsidR="00A876B6" w:rsidRPr="009E0A76">
        <w:rPr>
          <w:rFonts w:ascii="Arial" w:eastAsia="Arial" w:hAnsi="Arial" w:cs="Arial"/>
          <w:sz w:val="24"/>
          <w:szCs w:val="24"/>
          <w:lang w:val="en" w:eastAsia="en-CA"/>
        </w:rPr>
        <w:t xml:space="preserve">your </w:t>
      </w:r>
      <w:proofErr w:type="gramStart"/>
      <w:r w:rsidR="00A876B6" w:rsidRPr="009E0A76">
        <w:rPr>
          <w:rFonts w:ascii="Arial" w:eastAsia="Arial" w:hAnsi="Arial" w:cs="Arial"/>
          <w:sz w:val="24"/>
          <w:szCs w:val="24"/>
          <w:lang w:val="en" w:eastAsia="en-CA"/>
        </w:rPr>
        <w:t>audience;</w:t>
      </w:r>
      <w:proofErr w:type="gramEnd"/>
    </w:p>
    <w:p w14:paraId="190FFD5B" w14:textId="355C9EE5" w:rsidR="00A876B6" w:rsidRPr="009E0A76" w:rsidRDefault="002B36BF" w:rsidP="00A876B6">
      <w:pPr>
        <w:numPr>
          <w:ilvl w:val="0"/>
          <w:numId w:val="1"/>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know </w:t>
      </w:r>
      <w:r w:rsidR="00A876B6" w:rsidRPr="009E0A76">
        <w:rPr>
          <w:rFonts w:ascii="Arial" w:eastAsia="Arial" w:hAnsi="Arial" w:cs="Arial"/>
          <w:sz w:val="24"/>
          <w:szCs w:val="24"/>
          <w:lang w:val="en" w:eastAsia="en-CA"/>
        </w:rPr>
        <w:t xml:space="preserve">your presenters, guest speakers and facilitators and be familiar with their </w:t>
      </w:r>
      <w:proofErr w:type="gramStart"/>
      <w:r w:rsidR="00A876B6" w:rsidRPr="009E0A76">
        <w:rPr>
          <w:rFonts w:ascii="Arial" w:eastAsia="Arial" w:hAnsi="Arial" w:cs="Arial"/>
          <w:sz w:val="24"/>
          <w:szCs w:val="24"/>
          <w:lang w:val="en" w:eastAsia="en-CA"/>
        </w:rPr>
        <w:t>content;</w:t>
      </w:r>
      <w:proofErr w:type="gramEnd"/>
    </w:p>
    <w:p w14:paraId="157741DC" w14:textId="0861E35E" w:rsidR="00A876B6" w:rsidRPr="009E0A76" w:rsidRDefault="002B36BF" w:rsidP="00A876B6">
      <w:pPr>
        <w:numPr>
          <w:ilvl w:val="0"/>
          <w:numId w:val="1"/>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anticipate </w:t>
      </w:r>
      <w:r w:rsidR="00A876B6" w:rsidRPr="009E0A76">
        <w:rPr>
          <w:rFonts w:ascii="Arial" w:eastAsia="Arial" w:hAnsi="Arial" w:cs="Arial"/>
          <w:sz w:val="24"/>
          <w:szCs w:val="24"/>
          <w:lang w:val="en" w:eastAsia="en-CA"/>
        </w:rPr>
        <w:t xml:space="preserve">potential needs for supports from social workers, or members of the Indigenous education team, equity team, community </w:t>
      </w:r>
      <w:proofErr w:type="gramStart"/>
      <w:r w:rsidR="00A876B6" w:rsidRPr="009E0A76">
        <w:rPr>
          <w:rFonts w:ascii="Arial" w:eastAsia="Arial" w:hAnsi="Arial" w:cs="Arial"/>
          <w:sz w:val="24"/>
          <w:szCs w:val="24"/>
          <w:lang w:val="en" w:eastAsia="en-CA"/>
        </w:rPr>
        <w:t>liaisons;</w:t>
      </w:r>
      <w:proofErr w:type="gramEnd"/>
    </w:p>
    <w:p w14:paraId="1B26586F" w14:textId="249C3FAB" w:rsidR="00A876B6" w:rsidRPr="009E0A76" w:rsidRDefault="002B36BF" w:rsidP="00A876B6">
      <w:pPr>
        <w:numPr>
          <w:ilvl w:val="0"/>
          <w:numId w:val="1"/>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offer </w:t>
      </w:r>
      <w:r w:rsidR="00A876B6" w:rsidRPr="009E0A76">
        <w:rPr>
          <w:rFonts w:ascii="Arial" w:eastAsia="Arial" w:hAnsi="Arial" w:cs="Arial"/>
          <w:sz w:val="24"/>
          <w:szCs w:val="24"/>
          <w:lang w:val="en" w:eastAsia="en-CA"/>
        </w:rPr>
        <w:t>content warnings on advertisements or at the beginning of all presentations or</w:t>
      </w:r>
      <w:r w:rsidR="00580A6E" w:rsidRPr="009E0A76">
        <w:rPr>
          <w:rFonts w:ascii="Arial" w:eastAsia="Arial" w:hAnsi="Arial" w:cs="Arial"/>
          <w:sz w:val="24"/>
          <w:szCs w:val="24"/>
          <w:lang w:val="en" w:eastAsia="en-CA"/>
        </w:rPr>
        <w:t xml:space="preserve"> sessions for content that may be triggering for</w:t>
      </w:r>
      <w:r w:rsidR="00A876B6" w:rsidRPr="009E0A76">
        <w:rPr>
          <w:rFonts w:ascii="Arial" w:eastAsia="Arial" w:hAnsi="Arial" w:cs="Arial"/>
          <w:sz w:val="24"/>
          <w:szCs w:val="24"/>
          <w:lang w:val="en" w:eastAsia="en-CA"/>
        </w:rPr>
        <w:t xml:space="preserve"> some </w:t>
      </w:r>
      <w:proofErr w:type="gramStart"/>
      <w:r w:rsidR="00A876B6" w:rsidRPr="009E0A76">
        <w:rPr>
          <w:rFonts w:ascii="Arial" w:eastAsia="Arial" w:hAnsi="Arial" w:cs="Arial"/>
          <w:sz w:val="24"/>
          <w:szCs w:val="24"/>
          <w:lang w:val="en" w:eastAsia="en-CA"/>
        </w:rPr>
        <w:t>students;</w:t>
      </w:r>
      <w:proofErr w:type="gramEnd"/>
    </w:p>
    <w:p w14:paraId="291B670D" w14:textId="7A56F095" w:rsidR="00A876B6" w:rsidRPr="009E0A76" w:rsidRDefault="002B36BF" w:rsidP="00A876B6">
      <w:pPr>
        <w:numPr>
          <w:ilvl w:val="0"/>
          <w:numId w:val="1"/>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ensure </w:t>
      </w:r>
      <w:r w:rsidR="00A876B6" w:rsidRPr="009E0A76">
        <w:rPr>
          <w:rFonts w:ascii="Arial" w:eastAsia="Arial" w:hAnsi="Arial" w:cs="Arial"/>
          <w:sz w:val="24"/>
          <w:szCs w:val="24"/>
          <w:lang w:val="en" w:eastAsia="en-CA"/>
        </w:rPr>
        <w:t>that safety measures and resources are in place for students who may need support or follow-up</w:t>
      </w:r>
      <w:r w:rsidR="00580A6E" w:rsidRPr="009E0A76">
        <w:rPr>
          <w:rFonts w:ascii="Arial" w:eastAsia="Arial" w:hAnsi="Arial" w:cs="Arial"/>
          <w:sz w:val="24"/>
          <w:szCs w:val="24"/>
          <w:lang w:val="en" w:eastAsia="en-CA"/>
        </w:rPr>
        <w:t xml:space="preserve"> to an </w:t>
      </w:r>
      <w:proofErr w:type="gramStart"/>
      <w:r w:rsidR="00580A6E" w:rsidRPr="009E0A76">
        <w:rPr>
          <w:rFonts w:ascii="Arial" w:eastAsia="Arial" w:hAnsi="Arial" w:cs="Arial"/>
          <w:sz w:val="24"/>
          <w:szCs w:val="24"/>
          <w:lang w:val="en" w:eastAsia="en-CA"/>
        </w:rPr>
        <w:t>event</w:t>
      </w:r>
      <w:r w:rsidR="00A876B6" w:rsidRPr="009E0A76">
        <w:rPr>
          <w:rFonts w:ascii="Arial" w:eastAsia="Arial" w:hAnsi="Arial" w:cs="Arial"/>
          <w:sz w:val="24"/>
          <w:szCs w:val="24"/>
          <w:lang w:val="en" w:eastAsia="en-CA"/>
        </w:rPr>
        <w:t>;</w:t>
      </w:r>
      <w:proofErr w:type="gramEnd"/>
    </w:p>
    <w:p w14:paraId="1B4D3790" w14:textId="32902935" w:rsidR="00A876B6" w:rsidRPr="009E0A76" w:rsidRDefault="002B36BF" w:rsidP="00A876B6">
      <w:pPr>
        <w:numPr>
          <w:ilvl w:val="0"/>
          <w:numId w:val="1"/>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provide </w:t>
      </w:r>
      <w:r w:rsidR="00A876B6" w:rsidRPr="009E0A76">
        <w:rPr>
          <w:rFonts w:ascii="Arial" w:eastAsia="Arial" w:hAnsi="Arial" w:cs="Arial"/>
          <w:sz w:val="24"/>
          <w:szCs w:val="24"/>
          <w:lang w:val="en" w:eastAsia="en-CA"/>
        </w:rPr>
        <w:t xml:space="preserve">an overview of content with students before jumping </w:t>
      </w:r>
      <w:proofErr w:type="gramStart"/>
      <w:r w:rsidR="00A876B6" w:rsidRPr="009E0A76">
        <w:rPr>
          <w:rFonts w:ascii="Arial" w:eastAsia="Arial" w:hAnsi="Arial" w:cs="Arial"/>
          <w:sz w:val="24"/>
          <w:szCs w:val="24"/>
          <w:lang w:val="en" w:eastAsia="en-CA"/>
        </w:rPr>
        <w:t>in;</w:t>
      </w:r>
      <w:proofErr w:type="gramEnd"/>
      <w:r w:rsidR="00A876B6" w:rsidRPr="009E0A76">
        <w:rPr>
          <w:rFonts w:ascii="Arial" w:eastAsia="Arial" w:hAnsi="Arial" w:cs="Arial"/>
          <w:sz w:val="24"/>
          <w:szCs w:val="24"/>
          <w:lang w:val="en" w:eastAsia="en-CA"/>
        </w:rPr>
        <w:t xml:space="preserve"> </w:t>
      </w:r>
    </w:p>
    <w:p w14:paraId="7C5960FB" w14:textId="76330241" w:rsidR="00A876B6" w:rsidRPr="009E0A76" w:rsidRDefault="002B36BF" w:rsidP="00A876B6">
      <w:pPr>
        <w:numPr>
          <w:ilvl w:val="0"/>
          <w:numId w:val="1"/>
        </w:num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avoid </w:t>
      </w:r>
      <w:r w:rsidR="00A876B6" w:rsidRPr="009E0A76">
        <w:rPr>
          <w:rFonts w:ascii="Arial" w:eastAsia="Arial" w:hAnsi="Arial" w:cs="Arial"/>
          <w:sz w:val="24"/>
          <w:szCs w:val="24"/>
          <w:lang w:val="en" w:eastAsia="en-CA"/>
        </w:rPr>
        <w:t>trauma-</w:t>
      </w:r>
      <w:proofErr w:type="spellStart"/>
      <w:r w:rsidR="00A876B6" w:rsidRPr="009E0A76">
        <w:rPr>
          <w:rFonts w:ascii="Arial" w:eastAsia="Arial" w:hAnsi="Arial" w:cs="Arial"/>
          <w:sz w:val="24"/>
          <w:szCs w:val="24"/>
          <w:lang w:val="en" w:eastAsia="en-CA"/>
        </w:rPr>
        <w:t>centred</w:t>
      </w:r>
      <w:proofErr w:type="spellEnd"/>
      <w:r w:rsidR="00A876B6" w:rsidRPr="009E0A76">
        <w:rPr>
          <w:rFonts w:ascii="Arial" w:eastAsia="Arial" w:hAnsi="Arial" w:cs="Arial"/>
          <w:sz w:val="24"/>
          <w:szCs w:val="24"/>
          <w:lang w:val="en" w:eastAsia="en-CA"/>
        </w:rPr>
        <w:t xml:space="preserve"> learning, instead focus on factual learning and inclusive pedagogy;</w:t>
      </w:r>
      <w:r w:rsidRPr="009E0A76">
        <w:rPr>
          <w:rFonts w:ascii="Arial" w:eastAsia="Arial" w:hAnsi="Arial" w:cs="Arial"/>
          <w:sz w:val="24"/>
          <w:szCs w:val="24"/>
          <w:lang w:val="en" w:eastAsia="en-CA"/>
        </w:rPr>
        <w:t xml:space="preserve"> and</w:t>
      </w:r>
    </w:p>
    <w:p w14:paraId="775FAC60" w14:textId="2D459EA8" w:rsidR="00820AAD" w:rsidRPr="009E0A76" w:rsidRDefault="002B36BF" w:rsidP="00A13D02">
      <w:pPr>
        <w:pStyle w:val="ListParagraph"/>
        <w:numPr>
          <w:ilvl w:val="0"/>
          <w:numId w:val="1"/>
        </w:numPr>
        <w:rPr>
          <w:rFonts w:ascii="Arial" w:hAnsi="Arial" w:cs="Arial"/>
          <w:b/>
          <w:i/>
          <w:sz w:val="24"/>
          <w:szCs w:val="24"/>
        </w:rPr>
      </w:pPr>
      <w:r w:rsidRPr="009E0A76">
        <w:rPr>
          <w:rFonts w:ascii="Arial" w:hAnsi="Arial" w:cs="Arial"/>
          <w:sz w:val="24"/>
          <w:szCs w:val="24"/>
          <w:lang w:val="en" w:eastAsia="en-CA"/>
        </w:rPr>
        <w:t xml:space="preserve">discuss </w:t>
      </w:r>
      <w:r w:rsidR="00A876B6" w:rsidRPr="009E0A76">
        <w:rPr>
          <w:rFonts w:ascii="Arial" w:hAnsi="Arial" w:cs="Arial"/>
          <w:sz w:val="24"/>
          <w:szCs w:val="24"/>
          <w:lang w:val="en" w:eastAsia="en-CA"/>
        </w:rPr>
        <w:t>your planning with other teacher-leaders and connect with leaders in your community (Indigenous or 2SLGBTQ+).</w:t>
      </w:r>
    </w:p>
    <w:p w14:paraId="45B8019B" w14:textId="77777777" w:rsidR="00580A6E" w:rsidRDefault="00580A6E" w:rsidP="00A13D02">
      <w:pPr>
        <w:rPr>
          <w:rFonts w:ascii="Arial" w:hAnsi="Arial" w:cs="Arial"/>
          <w:sz w:val="40"/>
          <w:szCs w:val="40"/>
        </w:rPr>
      </w:pPr>
    </w:p>
    <w:p w14:paraId="418F98A1" w14:textId="3D2CD74D" w:rsidR="00A13D02" w:rsidRPr="00624F21" w:rsidRDefault="003E1186" w:rsidP="00A13D02">
      <w:pPr>
        <w:rPr>
          <w:rFonts w:ascii="Arial" w:hAnsi="Arial" w:cs="Arial"/>
          <w:sz w:val="36"/>
          <w:szCs w:val="36"/>
        </w:rPr>
      </w:pPr>
      <w:r w:rsidRPr="00624F21">
        <w:rPr>
          <w:rFonts w:ascii="Arial" w:hAnsi="Arial" w:cs="Arial"/>
          <w:sz w:val="36"/>
          <w:szCs w:val="36"/>
        </w:rPr>
        <w:t>Intersectionality</w:t>
      </w:r>
    </w:p>
    <w:p w14:paraId="6C722BB8" w14:textId="7E3B7F61" w:rsidR="00CA2380" w:rsidRPr="009E0A76" w:rsidRDefault="00FE2E3E" w:rsidP="0036579F">
      <w:pPr>
        <w:spacing w:after="100"/>
        <w:rPr>
          <w:rFonts w:ascii="Arial" w:hAnsi="Arial" w:cs="Arial"/>
          <w:b/>
          <w:i/>
          <w:sz w:val="24"/>
          <w:szCs w:val="24"/>
        </w:rPr>
      </w:pPr>
      <w:r w:rsidRPr="009E0A76">
        <w:rPr>
          <w:rFonts w:ascii="Arial" w:hAnsi="Arial" w:cs="Arial"/>
          <w:b/>
          <w:i/>
          <w:sz w:val="24"/>
          <w:szCs w:val="24"/>
        </w:rPr>
        <w:t>“</w:t>
      </w:r>
      <w:r w:rsidR="00580A6E" w:rsidRPr="009E0A76">
        <w:rPr>
          <w:rFonts w:ascii="Arial" w:hAnsi="Arial" w:cs="Arial"/>
          <w:b/>
          <w:i/>
          <w:sz w:val="24"/>
          <w:szCs w:val="24"/>
        </w:rPr>
        <w:t>I am very proud to be a part of this resource which aims to amplify two-spirit voices.  By capturing stories from various members of the community we will highlight not only how diverse these voices are, but also how the two-spirit identity manifests its gifts in myriad ways from one individual to the next.</w:t>
      </w:r>
      <w:r w:rsidRPr="009E0A76">
        <w:rPr>
          <w:rFonts w:ascii="Arial" w:hAnsi="Arial" w:cs="Arial"/>
          <w:b/>
          <w:i/>
          <w:sz w:val="24"/>
          <w:szCs w:val="24"/>
        </w:rPr>
        <w:t>”</w:t>
      </w:r>
      <w:r w:rsidR="00580A6E" w:rsidRPr="009E0A76">
        <w:rPr>
          <w:rFonts w:ascii="Arial" w:hAnsi="Arial" w:cs="Arial"/>
          <w:b/>
          <w:i/>
          <w:sz w:val="24"/>
          <w:szCs w:val="24"/>
        </w:rPr>
        <w:t xml:space="preserve">  </w:t>
      </w:r>
    </w:p>
    <w:p w14:paraId="7DC23EDC" w14:textId="113B7D1D" w:rsidR="00580A6E" w:rsidRPr="009E0A76" w:rsidRDefault="00580A6E" w:rsidP="0036579F">
      <w:pPr>
        <w:ind w:left="7200" w:firstLine="720"/>
        <w:rPr>
          <w:rFonts w:ascii="Arial" w:hAnsi="Arial" w:cs="Arial"/>
          <w:b/>
          <w:i/>
          <w:sz w:val="24"/>
          <w:szCs w:val="24"/>
        </w:rPr>
      </w:pPr>
      <w:r w:rsidRPr="009E0A76">
        <w:rPr>
          <w:rFonts w:ascii="Arial" w:hAnsi="Arial" w:cs="Arial"/>
          <w:b/>
          <w:i/>
          <w:sz w:val="24"/>
          <w:szCs w:val="24"/>
        </w:rPr>
        <w:t>Robyn M.T.</w:t>
      </w:r>
    </w:p>
    <w:p w14:paraId="6B29AD54" w14:textId="0857B67E" w:rsidR="00A13D02" w:rsidRPr="009E0A76" w:rsidRDefault="003E1186" w:rsidP="00A13D02">
      <w:pPr>
        <w:rPr>
          <w:rFonts w:ascii="Arial" w:hAnsi="Arial" w:cs="Arial"/>
          <w:sz w:val="24"/>
          <w:szCs w:val="24"/>
        </w:rPr>
      </w:pPr>
      <w:r w:rsidRPr="009E0A76">
        <w:rPr>
          <w:rFonts w:ascii="Arial" w:hAnsi="Arial" w:cs="Arial"/>
          <w:sz w:val="24"/>
          <w:szCs w:val="24"/>
        </w:rPr>
        <w:lastRenderedPageBreak/>
        <w:t>Dr. Kimberlé Crenshaw</w:t>
      </w:r>
      <w:r w:rsidR="000D0D8F" w:rsidRPr="009E0A76">
        <w:rPr>
          <w:rFonts w:ascii="Arial" w:hAnsi="Arial" w:cs="Arial"/>
          <w:sz w:val="24"/>
          <w:szCs w:val="24"/>
        </w:rPr>
        <w:t xml:space="preserve"> describes </w:t>
      </w:r>
      <w:hyperlink r:id="rId53" w:history="1">
        <w:r w:rsidR="00EB7547" w:rsidRPr="009E0A76">
          <w:rPr>
            <w:rStyle w:val="Hyperlink"/>
            <w:rFonts w:ascii="Arial" w:hAnsi="Arial" w:cs="Arial"/>
            <w:sz w:val="24"/>
            <w:szCs w:val="24"/>
          </w:rPr>
          <w:t>intersectionality</w:t>
        </w:r>
      </w:hyperlink>
      <w:r w:rsidR="00EB7547" w:rsidRPr="009E0A76">
        <w:rPr>
          <w:rFonts w:ascii="Arial" w:hAnsi="Arial" w:cs="Arial"/>
          <w:sz w:val="24"/>
          <w:szCs w:val="24"/>
        </w:rPr>
        <w:t xml:space="preserve"> as </w:t>
      </w:r>
      <w:r w:rsidR="000D0D8F" w:rsidRPr="009E0A76">
        <w:rPr>
          <w:rFonts w:ascii="Arial" w:hAnsi="Arial" w:cs="Arial"/>
          <w:sz w:val="24"/>
          <w:szCs w:val="24"/>
        </w:rPr>
        <w:t>the way that</w:t>
      </w:r>
      <w:r w:rsidRPr="009E0A76">
        <w:rPr>
          <w:rFonts w:ascii="Arial" w:hAnsi="Arial" w:cs="Arial"/>
          <w:sz w:val="24"/>
          <w:szCs w:val="24"/>
        </w:rPr>
        <w:t xml:space="preserve"> different </w:t>
      </w:r>
      <w:r w:rsidR="000D0D8F" w:rsidRPr="009E0A76">
        <w:rPr>
          <w:rFonts w:ascii="Arial" w:hAnsi="Arial" w:cs="Arial"/>
          <w:sz w:val="24"/>
          <w:szCs w:val="24"/>
        </w:rPr>
        <w:t>social</w:t>
      </w:r>
      <w:r w:rsidRPr="009E0A76">
        <w:rPr>
          <w:rFonts w:ascii="Arial" w:hAnsi="Arial" w:cs="Arial"/>
          <w:sz w:val="24"/>
          <w:szCs w:val="24"/>
        </w:rPr>
        <w:t xml:space="preserve"> identities</w:t>
      </w:r>
      <w:r w:rsidR="000D0D8F" w:rsidRPr="009E0A76">
        <w:rPr>
          <w:rFonts w:ascii="Arial" w:hAnsi="Arial" w:cs="Arial"/>
          <w:sz w:val="24"/>
          <w:szCs w:val="24"/>
        </w:rPr>
        <w:t xml:space="preserve"> for a person</w:t>
      </w:r>
      <w:r w:rsidRPr="009E0A76">
        <w:rPr>
          <w:rFonts w:ascii="Arial" w:hAnsi="Arial" w:cs="Arial"/>
          <w:sz w:val="24"/>
          <w:szCs w:val="24"/>
        </w:rPr>
        <w:t xml:space="preserve"> </w:t>
      </w:r>
      <w:r w:rsidR="000D0D8F" w:rsidRPr="009E0A76">
        <w:rPr>
          <w:rFonts w:ascii="Arial" w:hAnsi="Arial" w:cs="Arial"/>
          <w:sz w:val="24"/>
          <w:szCs w:val="24"/>
        </w:rPr>
        <w:t>intersect</w:t>
      </w:r>
      <w:r w:rsidR="00EB7547" w:rsidRPr="009E0A76">
        <w:rPr>
          <w:rFonts w:ascii="Arial" w:hAnsi="Arial" w:cs="Arial"/>
          <w:sz w:val="24"/>
          <w:szCs w:val="24"/>
        </w:rPr>
        <w:t>,</w:t>
      </w:r>
      <w:r w:rsidR="000D0D8F" w:rsidRPr="009E0A76">
        <w:rPr>
          <w:rFonts w:ascii="Arial" w:hAnsi="Arial" w:cs="Arial"/>
          <w:sz w:val="24"/>
          <w:szCs w:val="24"/>
        </w:rPr>
        <w:t xml:space="preserve"> compounding issues with respect to </w:t>
      </w:r>
      <w:r w:rsidR="00EB7547" w:rsidRPr="009E0A76">
        <w:rPr>
          <w:rFonts w:ascii="Arial" w:hAnsi="Arial" w:cs="Arial"/>
          <w:sz w:val="24"/>
          <w:szCs w:val="24"/>
        </w:rPr>
        <w:t>how</w:t>
      </w:r>
      <w:r w:rsidR="000D0D8F" w:rsidRPr="009E0A76">
        <w:rPr>
          <w:rFonts w:ascii="Arial" w:hAnsi="Arial" w:cs="Arial"/>
          <w:sz w:val="24"/>
          <w:szCs w:val="24"/>
        </w:rPr>
        <w:t xml:space="preserve"> some people may experience different barriers due to oppression (e.g.</w:t>
      </w:r>
      <w:r w:rsidR="00786E17" w:rsidRPr="009E0A76">
        <w:rPr>
          <w:rFonts w:ascii="Arial" w:hAnsi="Arial" w:cs="Arial"/>
          <w:sz w:val="24"/>
          <w:szCs w:val="24"/>
        </w:rPr>
        <w:t>,</w:t>
      </w:r>
      <w:r w:rsidR="000D0D8F" w:rsidRPr="009E0A76">
        <w:rPr>
          <w:rFonts w:ascii="Arial" w:hAnsi="Arial" w:cs="Arial"/>
          <w:sz w:val="24"/>
          <w:szCs w:val="24"/>
        </w:rPr>
        <w:t xml:space="preserve"> race, gender, class, ability</w:t>
      </w:r>
      <w:r w:rsidR="002B36BF" w:rsidRPr="009E0A76">
        <w:rPr>
          <w:rFonts w:ascii="Arial" w:hAnsi="Arial" w:cs="Arial"/>
          <w:sz w:val="24"/>
          <w:szCs w:val="24"/>
        </w:rPr>
        <w:t>,</w:t>
      </w:r>
      <w:r w:rsidR="000D0D8F" w:rsidRPr="009E0A76">
        <w:rPr>
          <w:rFonts w:ascii="Arial" w:hAnsi="Arial" w:cs="Arial"/>
          <w:sz w:val="24"/>
          <w:szCs w:val="24"/>
        </w:rPr>
        <w:t xml:space="preserve"> etc.)</w:t>
      </w:r>
      <w:r w:rsidR="00EB7547" w:rsidRPr="009E0A76">
        <w:rPr>
          <w:rFonts w:ascii="Arial" w:hAnsi="Arial" w:cs="Arial"/>
          <w:sz w:val="24"/>
          <w:szCs w:val="24"/>
        </w:rPr>
        <w:t>.</w:t>
      </w:r>
      <w:r w:rsidR="000D0D8F" w:rsidRPr="009E0A76">
        <w:rPr>
          <w:rFonts w:ascii="Arial" w:hAnsi="Arial" w:cs="Arial"/>
          <w:sz w:val="24"/>
          <w:szCs w:val="24"/>
        </w:rPr>
        <w:t xml:space="preserve"> </w:t>
      </w:r>
      <w:r w:rsidR="00580A6E" w:rsidRPr="009E0A76">
        <w:rPr>
          <w:rFonts w:ascii="Arial" w:hAnsi="Arial" w:cs="Arial"/>
          <w:sz w:val="24"/>
          <w:szCs w:val="24"/>
        </w:rPr>
        <w:t>T</w:t>
      </w:r>
      <w:r w:rsidR="003651EB" w:rsidRPr="009E0A76">
        <w:rPr>
          <w:rFonts w:ascii="Arial" w:hAnsi="Arial" w:cs="Arial"/>
          <w:sz w:val="24"/>
          <w:szCs w:val="24"/>
        </w:rPr>
        <w:t>he complex layers of</w:t>
      </w:r>
      <w:r w:rsidR="000D0D8F" w:rsidRPr="009E0A76">
        <w:rPr>
          <w:rFonts w:ascii="Arial" w:hAnsi="Arial" w:cs="Arial"/>
          <w:sz w:val="24"/>
          <w:szCs w:val="24"/>
        </w:rPr>
        <w:t xml:space="preserve"> identity need to be considered whe</w:t>
      </w:r>
      <w:r w:rsidR="00580A6E" w:rsidRPr="009E0A76">
        <w:rPr>
          <w:rFonts w:ascii="Arial" w:hAnsi="Arial" w:cs="Arial"/>
          <w:sz w:val="24"/>
          <w:szCs w:val="24"/>
        </w:rPr>
        <w:t>n looking at systemic barriers, d</w:t>
      </w:r>
      <w:r w:rsidR="000D0D8F" w:rsidRPr="009E0A76">
        <w:rPr>
          <w:rFonts w:ascii="Arial" w:hAnsi="Arial" w:cs="Arial"/>
          <w:sz w:val="24"/>
          <w:szCs w:val="24"/>
        </w:rPr>
        <w:t>iscrimination</w:t>
      </w:r>
      <w:r w:rsidR="002B36BF" w:rsidRPr="009E0A76">
        <w:rPr>
          <w:rFonts w:ascii="Arial" w:hAnsi="Arial" w:cs="Arial"/>
          <w:sz w:val="24"/>
          <w:szCs w:val="24"/>
        </w:rPr>
        <w:t>,</w:t>
      </w:r>
      <w:r w:rsidR="000D0D8F" w:rsidRPr="009E0A76">
        <w:rPr>
          <w:rFonts w:ascii="Arial" w:hAnsi="Arial" w:cs="Arial"/>
          <w:sz w:val="24"/>
          <w:szCs w:val="24"/>
        </w:rPr>
        <w:t xml:space="preserve"> or feelings of exclusion</w:t>
      </w:r>
      <w:r w:rsidR="00754351" w:rsidRPr="009E0A76">
        <w:rPr>
          <w:rFonts w:ascii="Arial" w:hAnsi="Arial" w:cs="Arial"/>
          <w:sz w:val="24"/>
          <w:szCs w:val="24"/>
        </w:rPr>
        <w:t>, and when auctioning for individual and systemic change</w:t>
      </w:r>
      <w:r w:rsidR="000D0D8F" w:rsidRPr="009E0A76">
        <w:rPr>
          <w:rFonts w:ascii="Arial" w:hAnsi="Arial" w:cs="Arial"/>
          <w:sz w:val="24"/>
          <w:szCs w:val="24"/>
        </w:rPr>
        <w:t xml:space="preserve">. </w:t>
      </w:r>
    </w:p>
    <w:p w14:paraId="429B31BE" w14:textId="0CE74C2E" w:rsidR="00A13D02" w:rsidRPr="009E0A76" w:rsidRDefault="003651EB" w:rsidP="00A13D02">
      <w:pPr>
        <w:rPr>
          <w:rFonts w:ascii="Arial" w:eastAsia="Arial" w:hAnsi="Arial" w:cs="Arial"/>
          <w:sz w:val="24"/>
          <w:szCs w:val="24"/>
          <w:lang w:eastAsia="en-CA"/>
        </w:rPr>
      </w:pPr>
      <w:r w:rsidRPr="009E0A76">
        <w:rPr>
          <w:rFonts w:ascii="Arial" w:eastAsia="Arial" w:hAnsi="Arial" w:cs="Arial"/>
          <w:sz w:val="24"/>
          <w:szCs w:val="24"/>
          <w:lang w:eastAsia="en-CA"/>
        </w:rPr>
        <w:t xml:space="preserve">The complexities of intersectionality need to be acknowledged </w:t>
      </w:r>
      <w:r w:rsidR="00FC0CC7" w:rsidRPr="009E0A76">
        <w:rPr>
          <w:rFonts w:ascii="Arial" w:eastAsia="Arial" w:hAnsi="Arial" w:cs="Arial"/>
          <w:sz w:val="24"/>
          <w:szCs w:val="24"/>
          <w:lang w:eastAsia="en-CA"/>
        </w:rPr>
        <w:t xml:space="preserve">and affirmed </w:t>
      </w:r>
      <w:r w:rsidRPr="009E0A76">
        <w:rPr>
          <w:rFonts w:ascii="Arial" w:eastAsia="Arial" w:hAnsi="Arial" w:cs="Arial"/>
          <w:sz w:val="24"/>
          <w:szCs w:val="24"/>
          <w:lang w:eastAsia="en-CA"/>
        </w:rPr>
        <w:t>for two</w:t>
      </w:r>
      <w:r w:rsidR="00786E17" w:rsidRPr="009E0A76">
        <w:rPr>
          <w:rFonts w:ascii="Arial" w:eastAsia="Arial" w:hAnsi="Arial" w:cs="Arial"/>
          <w:sz w:val="24"/>
          <w:szCs w:val="24"/>
          <w:lang w:eastAsia="en-CA"/>
        </w:rPr>
        <w:t>-</w:t>
      </w:r>
      <w:r w:rsidRPr="009E0A76">
        <w:rPr>
          <w:rFonts w:ascii="Arial" w:eastAsia="Arial" w:hAnsi="Arial" w:cs="Arial"/>
          <w:sz w:val="24"/>
          <w:szCs w:val="24"/>
          <w:lang w:eastAsia="en-CA"/>
        </w:rPr>
        <w:t xml:space="preserve">spirit people. </w:t>
      </w:r>
      <w:r w:rsidR="00624F21" w:rsidRPr="009E0A76">
        <w:rPr>
          <w:rFonts w:ascii="Arial" w:eastAsia="Arial" w:hAnsi="Arial" w:cs="Arial"/>
          <w:sz w:val="24"/>
          <w:szCs w:val="24"/>
          <w:lang w:eastAsia="en-CA"/>
        </w:rPr>
        <w:t>This includes the</w:t>
      </w:r>
      <w:r w:rsidR="0039235A" w:rsidRPr="009E0A76">
        <w:rPr>
          <w:rFonts w:ascii="Arial" w:eastAsia="Arial" w:hAnsi="Arial" w:cs="Arial"/>
          <w:sz w:val="24"/>
          <w:szCs w:val="24"/>
          <w:lang w:eastAsia="en-CA"/>
        </w:rPr>
        <w:t xml:space="preserve"> impact </w:t>
      </w:r>
      <w:r w:rsidR="00624F21" w:rsidRPr="009E0A76">
        <w:rPr>
          <w:rFonts w:ascii="Arial" w:eastAsia="Arial" w:hAnsi="Arial" w:cs="Arial"/>
          <w:sz w:val="24"/>
          <w:szCs w:val="24"/>
          <w:lang w:eastAsia="en-CA"/>
        </w:rPr>
        <w:t xml:space="preserve">and legacy </w:t>
      </w:r>
      <w:r w:rsidR="0039235A" w:rsidRPr="009E0A76">
        <w:rPr>
          <w:rFonts w:ascii="Arial" w:eastAsia="Arial" w:hAnsi="Arial" w:cs="Arial"/>
          <w:sz w:val="24"/>
          <w:szCs w:val="24"/>
          <w:lang w:eastAsia="en-CA"/>
        </w:rPr>
        <w:t>of colonization, residential schools, day schools and the Sixties Scoop</w:t>
      </w:r>
      <w:r w:rsidRPr="009E0A76">
        <w:rPr>
          <w:rFonts w:ascii="Arial" w:eastAsia="Arial" w:hAnsi="Arial" w:cs="Arial"/>
          <w:sz w:val="24"/>
          <w:szCs w:val="24"/>
          <w:lang w:eastAsia="en-CA"/>
        </w:rPr>
        <w:t>.</w:t>
      </w:r>
      <w:r w:rsidR="0039235A" w:rsidRPr="009E0A76">
        <w:rPr>
          <w:rFonts w:ascii="Arial" w:eastAsia="Arial" w:hAnsi="Arial" w:cs="Arial"/>
          <w:sz w:val="24"/>
          <w:szCs w:val="24"/>
          <w:lang w:eastAsia="en-CA"/>
        </w:rPr>
        <w:t xml:space="preserve"> It is also important to acknowledge the</w:t>
      </w:r>
      <w:r w:rsidR="0040786E" w:rsidRPr="009E0A76">
        <w:rPr>
          <w:rFonts w:ascii="Arial" w:eastAsia="Arial" w:hAnsi="Arial" w:cs="Arial"/>
          <w:sz w:val="24"/>
          <w:szCs w:val="24"/>
          <w:lang w:eastAsia="en-CA"/>
        </w:rPr>
        <w:t xml:space="preserve"> specific </w:t>
      </w:r>
      <w:r w:rsidR="0039235A" w:rsidRPr="009E0A76">
        <w:rPr>
          <w:rFonts w:ascii="Arial" w:eastAsia="Arial" w:hAnsi="Arial" w:cs="Arial"/>
          <w:sz w:val="24"/>
          <w:szCs w:val="24"/>
          <w:lang w:eastAsia="en-CA"/>
        </w:rPr>
        <w:t>i</w:t>
      </w:r>
      <w:r w:rsidR="00FC0CC7" w:rsidRPr="009E0A76">
        <w:rPr>
          <w:rFonts w:ascii="Arial" w:eastAsia="Arial" w:hAnsi="Arial" w:cs="Arial"/>
          <w:sz w:val="24"/>
          <w:szCs w:val="24"/>
          <w:lang w:eastAsia="en-CA"/>
        </w:rPr>
        <w:t xml:space="preserve">mpact of toxic masculinity, </w:t>
      </w:r>
      <w:r w:rsidR="005E151E" w:rsidRPr="009E0A76">
        <w:rPr>
          <w:rFonts w:ascii="Arial" w:eastAsia="Arial" w:hAnsi="Arial" w:cs="Arial"/>
          <w:sz w:val="24"/>
          <w:szCs w:val="24"/>
          <w:lang w:eastAsia="en-CA"/>
        </w:rPr>
        <w:t xml:space="preserve">cisgender normative expectations, </w:t>
      </w:r>
      <w:r w:rsidR="0039235A" w:rsidRPr="009E0A76">
        <w:rPr>
          <w:rFonts w:ascii="Arial" w:eastAsia="Arial" w:hAnsi="Arial" w:cs="Arial"/>
          <w:sz w:val="24"/>
          <w:szCs w:val="24"/>
          <w:lang w:eastAsia="en-CA"/>
        </w:rPr>
        <w:t>lateral violence, and the long</w:t>
      </w:r>
      <w:r w:rsidR="008A3222" w:rsidRPr="009E0A76">
        <w:rPr>
          <w:rFonts w:ascii="Arial" w:eastAsia="Arial" w:hAnsi="Arial" w:cs="Arial"/>
          <w:sz w:val="24"/>
          <w:szCs w:val="24"/>
          <w:lang w:eastAsia="en-CA"/>
        </w:rPr>
        <w:t>,</w:t>
      </w:r>
      <w:r w:rsidR="0039235A" w:rsidRPr="009E0A76">
        <w:rPr>
          <w:rFonts w:ascii="Arial" w:eastAsia="Arial" w:hAnsi="Arial" w:cs="Arial"/>
          <w:sz w:val="24"/>
          <w:szCs w:val="24"/>
          <w:lang w:eastAsia="en-CA"/>
        </w:rPr>
        <w:t xml:space="preserve"> complicated history </w:t>
      </w:r>
      <w:r w:rsidR="0040786E" w:rsidRPr="009E0A76">
        <w:rPr>
          <w:rFonts w:ascii="Arial" w:eastAsia="Arial" w:hAnsi="Arial" w:cs="Arial"/>
          <w:sz w:val="24"/>
          <w:szCs w:val="24"/>
          <w:lang w:eastAsia="en-CA"/>
        </w:rPr>
        <w:t xml:space="preserve">that </w:t>
      </w:r>
      <w:r w:rsidR="0039235A" w:rsidRPr="009E0A76">
        <w:rPr>
          <w:rFonts w:ascii="Arial" w:eastAsia="Arial" w:hAnsi="Arial" w:cs="Arial"/>
          <w:sz w:val="24"/>
          <w:szCs w:val="24"/>
          <w:lang w:eastAsia="en-CA"/>
        </w:rPr>
        <w:t xml:space="preserve">Canada has </w:t>
      </w:r>
      <w:r w:rsidR="0040786E" w:rsidRPr="009E0A76">
        <w:rPr>
          <w:rFonts w:ascii="Arial" w:eastAsia="Arial" w:hAnsi="Arial" w:cs="Arial"/>
          <w:sz w:val="24"/>
          <w:szCs w:val="24"/>
          <w:lang w:eastAsia="en-CA"/>
        </w:rPr>
        <w:t xml:space="preserve">rooted in issues of human rights with many other </w:t>
      </w:r>
      <w:r w:rsidR="00032F08" w:rsidRPr="009E0A76">
        <w:rPr>
          <w:rFonts w:ascii="Arial" w:eastAsia="Arial" w:hAnsi="Arial" w:cs="Arial"/>
          <w:sz w:val="24"/>
          <w:szCs w:val="24"/>
          <w:lang w:eastAsia="en-CA"/>
        </w:rPr>
        <w:t>race-based or faith</w:t>
      </w:r>
      <w:r w:rsidR="00624F21" w:rsidRPr="009E0A76">
        <w:rPr>
          <w:rFonts w:ascii="Arial" w:eastAsia="Arial" w:hAnsi="Arial" w:cs="Arial"/>
          <w:sz w:val="24"/>
          <w:szCs w:val="24"/>
          <w:lang w:eastAsia="en-CA"/>
        </w:rPr>
        <w:t>-</w:t>
      </w:r>
      <w:r w:rsidR="00032F08" w:rsidRPr="009E0A76">
        <w:rPr>
          <w:rFonts w:ascii="Arial" w:eastAsia="Arial" w:hAnsi="Arial" w:cs="Arial"/>
          <w:sz w:val="24"/>
          <w:szCs w:val="24"/>
          <w:lang w:eastAsia="en-CA"/>
        </w:rPr>
        <w:t xml:space="preserve">based </w:t>
      </w:r>
      <w:r w:rsidR="0040786E" w:rsidRPr="009E0A76">
        <w:rPr>
          <w:rFonts w:ascii="Arial" w:eastAsia="Arial" w:hAnsi="Arial" w:cs="Arial"/>
          <w:sz w:val="24"/>
          <w:szCs w:val="24"/>
          <w:lang w:eastAsia="en-CA"/>
        </w:rPr>
        <w:t>communities</w:t>
      </w:r>
      <w:r w:rsidR="00FC0CC7" w:rsidRPr="009E0A76">
        <w:rPr>
          <w:rFonts w:ascii="Arial" w:eastAsia="Arial" w:hAnsi="Arial" w:cs="Arial"/>
          <w:sz w:val="24"/>
          <w:szCs w:val="24"/>
          <w:lang w:eastAsia="en-CA"/>
        </w:rPr>
        <w:t xml:space="preserve"> over the last 150 plus years</w:t>
      </w:r>
      <w:r w:rsidR="00032F08" w:rsidRPr="009E0A76">
        <w:rPr>
          <w:rFonts w:ascii="Arial" w:eastAsia="Arial" w:hAnsi="Arial" w:cs="Arial"/>
          <w:sz w:val="24"/>
          <w:szCs w:val="24"/>
          <w:lang w:eastAsia="en-CA"/>
        </w:rPr>
        <w:t>, many of which had their own cultural identities stolen or censored.</w:t>
      </w:r>
      <w:r w:rsidR="00FC0CC7" w:rsidRPr="009E0A76">
        <w:rPr>
          <w:rFonts w:ascii="Arial" w:eastAsia="Arial" w:hAnsi="Arial" w:cs="Arial"/>
          <w:sz w:val="24"/>
          <w:szCs w:val="24"/>
          <w:lang w:eastAsia="en-CA"/>
        </w:rPr>
        <w:t xml:space="preserve"> Indigenous </w:t>
      </w:r>
      <w:r w:rsidR="00624F21" w:rsidRPr="009E0A76">
        <w:rPr>
          <w:rFonts w:ascii="Arial" w:eastAsia="Arial" w:hAnsi="Arial" w:cs="Arial"/>
          <w:sz w:val="24"/>
          <w:szCs w:val="24"/>
          <w:lang w:eastAsia="en-CA"/>
        </w:rPr>
        <w:t>P</w:t>
      </w:r>
      <w:r w:rsidR="00FC0CC7" w:rsidRPr="009E0A76">
        <w:rPr>
          <w:rFonts w:ascii="Arial" w:eastAsia="Arial" w:hAnsi="Arial" w:cs="Arial"/>
          <w:sz w:val="24"/>
          <w:szCs w:val="24"/>
          <w:lang w:eastAsia="en-CA"/>
        </w:rPr>
        <w:t>eoples, due to colonization, displacement</w:t>
      </w:r>
      <w:r w:rsidR="00432045" w:rsidRPr="009E0A76">
        <w:rPr>
          <w:rFonts w:ascii="Arial" w:eastAsia="Arial" w:hAnsi="Arial" w:cs="Arial"/>
          <w:sz w:val="24"/>
          <w:szCs w:val="24"/>
          <w:lang w:eastAsia="en-CA"/>
        </w:rPr>
        <w:t>,</w:t>
      </w:r>
      <w:r w:rsidR="00FC0CC7" w:rsidRPr="009E0A76">
        <w:rPr>
          <w:rFonts w:ascii="Arial" w:eastAsia="Arial" w:hAnsi="Arial" w:cs="Arial"/>
          <w:sz w:val="24"/>
          <w:szCs w:val="24"/>
          <w:lang w:eastAsia="en-CA"/>
        </w:rPr>
        <w:t xml:space="preserve"> and relocations </w:t>
      </w:r>
      <w:r w:rsidR="00580A6E" w:rsidRPr="009E0A76">
        <w:rPr>
          <w:rFonts w:ascii="Arial" w:eastAsia="Arial" w:hAnsi="Arial" w:cs="Arial"/>
          <w:sz w:val="24"/>
          <w:szCs w:val="24"/>
          <w:lang w:eastAsia="en-CA"/>
        </w:rPr>
        <w:t>over time</w:t>
      </w:r>
      <w:r w:rsidR="00624F21" w:rsidRPr="009E0A76">
        <w:rPr>
          <w:rFonts w:ascii="Arial" w:eastAsia="Arial" w:hAnsi="Arial" w:cs="Arial"/>
          <w:sz w:val="24"/>
          <w:szCs w:val="24"/>
          <w:lang w:eastAsia="en-CA"/>
        </w:rPr>
        <w:t>,</w:t>
      </w:r>
      <w:r w:rsidR="00580A6E" w:rsidRPr="009E0A76">
        <w:rPr>
          <w:rFonts w:ascii="Arial" w:eastAsia="Arial" w:hAnsi="Arial" w:cs="Arial"/>
          <w:sz w:val="24"/>
          <w:szCs w:val="24"/>
          <w:lang w:eastAsia="en-CA"/>
        </w:rPr>
        <w:t xml:space="preserve"> </w:t>
      </w:r>
      <w:r w:rsidR="00FC0CC7" w:rsidRPr="009E0A76">
        <w:rPr>
          <w:rFonts w:ascii="Arial" w:eastAsia="Arial" w:hAnsi="Arial" w:cs="Arial"/>
          <w:sz w:val="24"/>
          <w:szCs w:val="24"/>
          <w:lang w:eastAsia="en-CA"/>
        </w:rPr>
        <w:t>have become interconnected in many ways with non-Indigenous people</w:t>
      </w:r>
      <w:r w:rsidR="00032F08" w:rsidRPr="009E0A76">
        <w:rPr>
          <w:rFonts w:ascii="Arial" w:eastAsia="Arial" w:hAnsi="Arial" w:cs="Arial"/>
          <w:sz w:val="24"/>
          <w:szCs w:val="24"/>
          <w:lang w:eastAsia="en-CA"/>
        </w:rPr>
        <w:t xml:space="preserve">, </w:t>
      </w:r>
      <w:r w:rsidR="00580A6E" w:rsidRPr="009E0A76">
        <w:rPr>
          <w:rFonts w:ascii="Arial" w:eastAsia="Arial" w:hAnsi="Arial" w:cs="Arial"/>
          <w:sz w:val="24"/>
          <w:szCs w:val="24"/>
          <w:lang w:eastAsia="en-CA"/>
        </w:rPr>
        <w:t>through the building of families and childrearing</w:t>
      </w:r>
      <w:r w:rsidR="00FC0CC7" w:rsidRPr="009E0A76">
        <w:rPr>
          <w:rFonts w:ascii="Arial" w:eastAsia="Arial" w:hAnsi="Arial" w:cs="Arial"/>
          <w:sz w:val="24"/>
          <w:szCs w:val="24"/>
          <w:lang w:eastAsia="en-CA"/>
        </w:rPr>
        <w:t>.</w:t>
      </w:r>
    </w:p>
    <w:p w14:paraId="65E57A7F" w14:textId="79256926" w:rsidR="003651EB" w:rsidRPr="009E0A76" w:rsidRDefault="00E53E96" w:rsidP="00A13D02">
      <w:pPr>
        <w:rPr>
          <w:rFonts w:ascii="Arial" w:hAnsi="Arial" w:cs="Arial"/>
          <w:sz w:val="24"/>
          <w:szCs w:val="24"/>
        </w:rPr>
      </w:pPr>
      <w:r w:rsidRPr="009E0A76">
        <w:rPr>
          <w:rFonts w:ascii="Arial" w:eastAsia="Arial" w:hAnsi="Arial" w:cs="Arial"/>
          <w:sz w:val="24"/>
          <w:szCs w:val="24"/>
          <w:lang w:eastAsia="en-CA"/>
        </w:rPr>
        <w:t xml:space="preserve">Understanding </w:t>
      </w:r>
      <w:r w:rsidR="000D2432" w:rsidRPr="009E0A76">
        <w:rPr>
          <w:rFonts w:ascii="Arial" w:eastAsia="Arial" w:hAnsi="Arial" w:cs="Arial"/>
          <w:sz w:val="24"/>
          <w:szCs w:val="24"/>
          <w:lang w:eastAsia="en-CA"/>
        </w:rPr>
        <w:t>i</w:t>
      </w:r>
      <w:r w:rsidRPr="009E0A76">
        <w:rPr>
          <w:rFonts w:ascii="Arial" w:eastAsia="Arial" w:hAnsi="Arial" w:cs="Arial"/>
          <w:sz w:val="24"/>
          <w:szCs w:val="24"/>
          <w:lang w:eastAsia="en-CA"/>
        </w:rPr>
        <w:t xml:space="preserve">ntersectionality asks each of us to look at an individual or ourselves and appreciate everyone’s life experiences and be culturally aware of all that comes with various social identities. </w:t>
      </w:r>
      <w:r w:rsidR="00032F08" w:rsidRPr="009E0A76">
        <w:rPr>
          <w:rFonts w:ascii="Arial" w:eastAsia="Arial" w:hAnsi="Arial" w:cs="Arial"/>
          <w:sz w:val="24"/>
          <w:szCs w:val="24"/>
          <w:lang w:eastAsia="en-CA"/>
        </w:rPr>
        <w:t>Being a two</w:t>
      </w:r>
      <w:r w:rsidR="000D2432" w:rsidRPr="009E0A76">
        <w:rPr>
          <w:rFonts w:ascii="Arial" w:eastAsia="Arial" w:hAnsi="Arial" w:cs="Arial"/>
          <w:sz w:val="24"/>
          <w:szCs w:val="24"/>
          <w:lang w:eastAsia="en-CA"/>
        </w:rPr>
        <w:t>-</w:t>
      </w:r>
      <w:r w:rsidR="00032F08" w:rsidRPr="009E0A76">
        <w:rPr>
          <w:rFonts w:ascii="Arial" w:eastAsia="Arial" w:hAnsi="Arial" w:cs="Arial"/>
          <w:sz w:val="24"/>
          <w:szCs w:val="24"/>
          <w:lang w:eastAsia="en-CA"/>
        </w:rPr>
        <w:t>spirit, Jamaican</w:t>
      </w:r>
      <w:r w:rsidRPr="009E0A76">
        <w:rPr>
          <w:rFonts w:ascii="Arial" w:eastAsia="Arial" w:hAnsi="Arial" w:cs="Arial"/>
          <w:sz w:val="24"/>
          <w:szCs w:val="24"/>
          <w:lang w:eastAsia="en-CA"/>
        </w:rPr>
        <w:t>-</w:t>
      </w:r>
      <w:r w:rsidR="00F27BCE" w:rsidRPr="009E0A76">
        <w:rPr>
          <w:rFonts w:ascii="Arial" w:eastAsia="Arial" w:hAnsi="Arial" w:cs="Arial"/>
          <w:sz w:val="24"/>
          <w:szCs w:val="24"/>
          <w:lang w:eastAsia="en-CA"/>
        </w:rPr>
        <w:t>Cree</w:t>
      </w:r>
      <w:r w:rsidR="00032F08" w:rsidRPr="009E0A76">
        <w:rPr>
          <w:rFonts w:ascii="Arial" w:eastAsia="Arial" w:hAnsi="Arial" w:cs="Arial"/>
          <w:sz w:val="24"/>
          <w:szCs w:val="24"/>
          <w:lang w:eastAsia="en-CA"/>
        </w:rPr>
        <w:t xml:space="preserve"> person will have experiences unique </w:t>
      </w:r>
      <w:r w:rsidRPr="009E0A76">
        <w:rPr>
          <w:rFonts w:ascii="Arial" w:eastAsia="Arial" w:hAnsi="Arial" w:cs="Arial"/>
          <w:sz w:val="24"/>
          <w:szCs w:val="24"/>
          <w:lang w:eastAsia="en-CA"/>
        </w:rPr>
        <w:t xml:space="preserve">to their lived experience, distinct from </w:t>
      </w:r>
      <w:r w:rsidR="00032F08" w:rsidRPr="009E0A76">
        <w:rPr>
          <w:rFonts w:ascii="Arial" w:eastAsia="Arial" w:hAnsi="Arial" w:cs="Arial"/>
          <w:sz w:val="24"/>
          <w:szCs w:val="24"/>
          <w:lang w:eastAsia="en-CA"/>
        </w:rPr>
        <w:t xml:space="preserve">a </w:t>
      </w:r>
      <w:r w:rsidR="00F27BCE" w:rsidRPr="009E0A76">
        <w:rPr>
          <w:rFonts w:ascii="Arial" w:eastAsia="Arial" w:hAnsi="Arial" w:cs="Arial"/>
          <w:sz w:val="24"/>
          <w:szCs w:val="24"/>
          <w:lang w:eastAsia="en-CA"/>
        </w:rPr>
        <w:t>two-spirit, Métis</w:t>
      </w:r>
      <w:r w:rsidR="00032F08" w:rsidRPr="009E0A76">
        <w:rPr>
          <w:rFonts w:ascii="Arial" w:eastAsia="Arial" w:hAnsi="Arial" w:cs="Arial"/>
          <w:sz w:val="24"/>
          <w:szCs w:val="24"/>
          <w:lang w:eastAsia="en-CA"/>
        </w:rPr>
        <w:t>, person with a disability</w:t>
      </w:r>
      <w:r w:rsidR="005E151E" w:rsidRPr="009E0A76">
        <w:rPr>
          <w:rFonts w:ascii="Arial" w:eastAsia="Arial" w:hAnsi="Arial" w:cs="Arial"/>
          <w:sz w:val="24"/>
          <w:szCs w:val="24"/>
          <w:lang w:eastAsia="en-CA"/>
        </w:rPr>
        <w:t>, and so on</w:t>
      </w:r>
      <w:r w:rsidR="00032F08" w:rsidRPr="009E0A76">
        <w:rPr>
          <w:rFonts w:ascii="Arial" w:eastAsia="Arial" w:hAnsi="Arial" w:cs="Arial"/>
          <w:sz w:val="24"/>
          <w:szCs w:val="24"/>
          <w:lang w:eastAsia="en-CA"/>
        </w:rPr>
        <w:t xml:space="preserve">. </w:t>
      </w:r>
      <w:r w:rsidR="00432C4E" w:rsidRPr="009E0A76">
        <w:rPr>
          <w:rFonts w:ascii="Arial" w:eastAsia="Arial" w:hAnsi="Arial" w:cs="Arial"/>
          <w:sz w:val="24"/>
          <w:szCs w:val="24"/>
          <w:lang w:eastAsia="en-CA"/>
        </w:rPr>
        <w:t>B</w:t>
      </w:r>
      <w:r w:rsidR="003651EB" w:rsidRPr="009E0A76">
        <w:rPr>
          <w:rFonts w:ascii="Arial" w:eastAsia="Arial" w:hAnsi="Arial" w:cs="Arial"/>
          <w:sz w:val="24"/>
          <w:szCs w:val="24"/>
          <w:lang w:eastAsia="en-CA"/>
        </w:rPr>
        <w:t>arriers, stereotypes</w:t>
      </w:r>
      <w:r w:rsidR="00432045" w:rsidRPr="009E0A76">
        <w:rPr>
          <w:rFonts w:ascii="Arial" w:eastAsia="Arial" w:hAnsi="Arial" w:cs="Arial"/>
          <w:sz w:val="24"/>
          <w:szCs w:val="24"/>
          <w:lang w:eastAsia="en-CA"/>
        </w:rPr>
        <w:t>,</w:t>
      </w:r>
      <w:r w:rsidR="003651EB" w:rsidRPr="009E0A76">
        <w:rPr>
          <w:rFonts w:ascii="Arial" w:eastAsia="Arial" w:hAnsi="Arial" w:cs="Arial"/>
          <w:sz w:val="24"/>
          <w:szCs w:val="24"/>
          <w:lang w:eastAsia="en-CA"/>
        </w:rPr>
        <w:t xml:space="preserve"> and exclusion </w:t>
      </w:r>
      <w:r w:rsidR="00432C4E" w:rsidRPr="009E0A76">
        <w:rPr>
          <w:rFonts w:ascii="Arial" w:eastAsia="Arial" w:hAnsi="Arial" w:cs="Arial"/>
          <w:sz w:val="24"/>
          <w:szCs w:val="24"/>
          <w:lang w:eastAsia="en-CA"/>
        </w:rPr>
        <w:t>are real experiences and should be affirmed for students and colleagues</w:t>
      </w:r>
      <w:r w:rsidR="00624F21" w:rsidRPr="009E0A76">
        <w:rPr>
          <w:rFonts w:ascii="Arial" w:eastAsia="Arial" w:hAnsi="Arial" w:cs="Arial"/>
          <w:sz w:val="24"/>
          <w:szCs w:val="24"/>
          <w:lang w:eastAsia="en-CA"/>
        </w:rPr>
        <w:t>.</w:t>
      </w:r>
      <w:r w:rsidR="00432C4E" w:rsidRPr="009E0A76">
        <w:rPr>
          <w:rFonts w:ascii="Arial" w:eastAsia="Arial" w:hAnsi="Arial" w:cs="Arial"/>
          <w:sz w:val="24"/>
          <w:szCs w:val="24"/>
          <w:lang w:eastAsia="en-CA"/>
        </w:rPr>
        <w:t xml:space="preserve"> </w:t>
      </w:r>
      <w:r w:rsidR="00624F21" w:rsidRPr="009E0A76">
        <w:rPr>
          <w:rFonts w:ascii="Arial" w:eastAsia="Arial" w:hAnsi="Arial" w:cs="Arial"/>
          <w:sz w:val="24"/>
          <w:szCs w:val="24"/>
          <w:lang w:eastAsia="en-CA"/>
        </w:rPr>
        <w:t>W</w:t>
      </w:r>
      <w:r w:rsidR="00432C4E" w:rsidRPr="009E0A76">
        <w:rPr>
          <w:rFonts w:ascii="Arial" w:eastAsia="Arial" w:hAnsi="Arial" w:cs="Arial"/>
          <w:sz w:val="24"/>
          <w:szCs w:val="24"/>
          <w:lang w:eastAsia="en-CA"/>
        </w:rPr>
        <w:t>hile</w:t>
      </w:r>
      <w:r w:rsidR="003651EB" w:rsidRPr="009E0A76">
        <w:rPr>
          <w:rFonts w:ascii="Arial" w:eastAsia="Arial" w:hAnsi="Arial" w:cs="Arial"/>
          <w:sz w:val="24"/>
          <w:szCs w:val="24"/>
          <w:lang w:eastAsia="en-CA"/>
        </w:rPr>
        <w:t xml:space="preserve"> gains are being made</w:t>
      </w:r>
      <w:r w:rsidR="00F27BCE" w:rsidRPr="009E0A76">
        <w:rPr>
          <w:rFonts w:ascii="Arial" w:eastAsia="Arial" w:hAnsi="Arial" w:cs="Arial"/>
          <w:sz w:val="24"/>
          <w:szCs w:val="24"/>
          <w:lang w:eastAsia="en-CA"/>
        </w:rPr>
        <w:t xml:space="preserve"> and the reclamation of two</w:t>
      </w:r>
      <w:r w:rsidR="000D2432" w:rsidRPr="009E0A76">
        <w:rPr>
          <w:rFonts w:ascii="Arial" w:eastAsia="Arial" w:hAnsi="Arial" w:cs="Arial"/>
          <w:sz w:val="24"/>
          <w:szCs w:val="24"/>
          <w:lang w:eastAsia="en-CA"/>
        </w:rPr>
        <w:t>-</w:t>
      </w:r>
      <w:r w:rsidR="00F27BCE" w:rsidRPr="009E0A76">
        <w:rPr>
          <w:rFonts w:ascii="Arial" w:eastAsia="Arial" w:hAnsi="Arial" w:cs="Arial"/>
          <w:sz w:val="24"/>
          <w:szCs w:val="24"/>
          <w:lang w:eastAsia="en-CA"/>
        </w:rPr>
        <w:t xml:space="preserve">spirit identity is on the rise, </w:t>
      </w:r>
      <w:r w:rsidR="003651EB" w:rsidRPr="009E0A76">
        <w:rPr>
          <w:rFonts w:ascii="Arial" w:eastAsia="Arial" w:hAnsi="Arial" w:cs="Arial"/>
          <w:sz w:val="24"/>
          <w:szCs w:val="24"/>
          <w:lang w:eastAsia="en-CA"/>
        </w:rPr>
        <w:t xml:space="preserve">it is important to recognize that not all </w:t>
      </w:r>
      <w:r w:rsidR="00432045" w:rsidRPr="009E0A76">
        <w:rPr>
          <w:rFonts w:ascii="Arial" w:eastAsia="Arial" w:hAnsi="Arial" w:cs="Arial"/>
          <w:sz w:val="24"/>
          <w:szCs w:val="24"/>
          <w:lang w:eastAsia="en-CA"/>
        </w:rPr>
        <w:t>nations</w:t>
      </w:r>
      <w:r w:rsidR="003651EB" w:rsidRPr="009E0A76">
        <w:rPr>
          <w:rFonts w:ascii="Arial" w:eastAsia="Arial" w:hAnsi="Arial" w:cs="Arial"/>
          <w:sz w:val="24"/>
          <w:szCs w:val="24"/>
          <w:lang w:eastAsia="en-CA"/>
        </w:rPr>
        <w:t>, communities or families are inclusive of two</w:t>
      </w:r>
      <w:r w:rsidR="000D2432" w:rsidRPr="009E0A76">
        <w:rPr>
          <w:rFonts w:ascii="Arial" w:eastAsia="Arial" w:hAnsi="Arial" w:cs="Arial"/>
          <w:sz w:val="24"/>
          <w:szCs w:val="24"/>
          <w:lang w:eastAsia="en-CA"/>
        </w:rPr>
        <w:t>-</w:t>
      </w:r>
      <w:r w:rsidR="003651EB" w:rsidRPr="009E0A76">
        <w:rPr>
          <w:rFonts w:ascii="Arial" w:eastAsia="Arial" w:hAnsi="Arial" w:cs="Arial"/>
          <w:sz w:val="24"/>
          <w:szCs w:val="24"/>
          <w:lang w:eastAsia="en-CA"/>
        </w:rPr>
        <w:t xml:space="preserve">spirit identities and much work is still to be done. </w:t>
      </w:r>
      <w:r w:rsidR="00F27BCE" w:rsidRPr="009E0A76">
        <w:rPr>
          <w:rFonts w:ascii="Arial" w:eastAsia="Arial" w:hAnsi="Arial" w:cs="Arial"/>
          <w:sz w:val="24"/>
          <w:szCs w:val="24"/>
          <w:lang w:eastAsia="en-CA"/>
        </w:rPr>
        <w:t>Loss of language, living in urban settings vs. in-community, cultural expectations</w:t>
      </w:r>
      <w:r w:rsidR="00624F21" w:rsidRPr="009E0A76">
        <w:rPr>
          <w:rFonts w:ascii="Arial" w:eastAsia="Arial" w:hAnsi="Arial" w:cs="Arial"/>
          <w:sz w:val="24"/>
          <w:szCs w:val="24"/>
          <w:lang w:eastAsia="en-CA"/>
        </w:rPr>
        <w:t xml:space="preserve"> and</w:t>
      </w:r>
      <w:r w:rsidR="00F27BCE" w:rsidRPr="009E0A76">
        <w:rPr>
          <w:rFonts w:ascii="Arial" w:eastAsia="Arial" w:hAnsi="Arial" w:cs="Arial"/>
          <w:sz w:val="24"/>
          <w:szCs w:val="24"/>
          <w:lang w:eastAsia="en-CA"/>
        </w:rPr>
        <w:t xml:space="preserve"> blood quantum are all elements of divisiveness that can arise within groups and between as they begin to navigate working together in a school community. Understanding the complexities and keeping these factors (and others not mentioned) in </w:t>
      </w:r>
      <w:r w:rsidR="00432C4E" w:rsidRPr="009E0A76">
        <w:rPr>
          <w:rFonts w:ascii="Arial" w:eastAsia="Arial" w:hAnsi="Arial" w:cs="Arial"/>
          <w:sz w:val="24"/>
          <w:szCs w:val="24"/>
          <w:lang w:eastAsia="en-CA"/>
        </w:rPr>
        <w:t>mind as</w:t>
      </w:r>
      <w:r w:rsidR="00F27BCE" w:rsidRPr="009E0A76">
        <w:rPr>
          <w:rFonts w:ascii="Arial" w:eastAsia="Arial" w:hAnsi="Arial" w:cs="Arial"/>
          <w:sz w:val="24"/>
          <w:szCs w:val="24"/>
          <w:lang w:eastAsia="en-CA"/>
        </w:rPr>
        <w:t xml:space="preserve"> you create space, centre voices</w:t>
      </w:r>
      <w:r w:rsidR="00432045" w:rsidRPr="009E0A76">
        <w:rPr>
          <w:rFonts w:ascii="Arial" w:eastAsia="Arial" w:hAnsi="Arial" w:cs="Arial"/>
          <w:sz w:val="24"/>
          <w:szCs w:val="24"/>
          <w:lang w:eastAsia="en-CA"/>
        </w:rPr>
        <w:t>,</w:t>
      </w:r>
      <w:r w:rsidR="00F27BCE" w:rsidRPr="009E0A76">
        <w:rPr>
          <w:rFonts w:ascii="Arial" w:eastAsia="Arial" w:hAnsi="Arial" w:cs="Arial"/>
          <w:sz w:val="24"/>
          <w:szCs w:val="24"/>
          <w:lang w:eastAsia="en-CA"/>
        </w:rPr>
        <w:t xml:space="preserve"> and </w:t>
      </w:r>
      <w:r w:rsidR="00432C4E" w:rsidRPr="009E0A76">
        <w:rPr>
          <w:rFonts w:ascii="Arial" w:eastAsia="Arial" w:hAnsi="Arial" w:cs="Arial"/>
          <w:sz w:val="24"/>
          <w:szCs w:val="24"/>
          <w:lang w:eastAsia="en-CA"/>
        </w:rPr>
        <w:t xml:space="preserve">engage in authentic relationships moving forward is key. </w:t>
      </w:r>
    </w:p>
    <w:p w14:paraId="1B8AB056" w14:textId="23ED56FA" w:rsidR="001A23AB" w:rsidRPr="009E0A76" w:rsidRDefault="00FE2E3E" w:rsidP="004031CF">
      <w:pPr>
        <w:keepNext/>
        <w:keepLines/>
        <w:spacing w:before="400" w:after="120" w:line="276" w:lineRule="auto"/>
        <w:outlineLvl w:val="0"/>
        <w:rPr>
          <w:rFonts w:ascii="Arial" w:eastAsia="Arial" w:hAnsi="Arial" w:cs="Arial"/>
          <w:b/>
          <w:i/>
          <w:sz w:val="24"/>
          <w:szCs w:val="24"/>
          <w:lang w:eastAsia="en-CA"/>
        </w:rPr>
      </w:pPr>
      <w:r w:rsidRPr="009E0A76">
        <w:rPr>
          <w:rFonts w:ascii="Arial" w:eastAsia="Arial" w:hAnsi="Arial" w:cs="Arial"/>
          <w:b/>
          <w:i/>
          <w:sz w:val="24"/>
          <w:szCs w:val="24"/>
          <w:lang w:eastAsia="en-CA"/>
        </w:rPr>
        <w:t>“</w:t>
      </w:r>
      <w:r w:rsidR="001A23AB" w:rsidRPr="009E0A76">
        <w:rPr>
          <w:rFonts w:ascii="Arial" w:eastAsia="Arial" w:hAnsi="Arial" w:cs="Arial"/>
          <w:b/>
          <w:i/>
          <w:sz w:val="24"/>
          <w:szCs w:val="24"/>
          <w:lang w:eastAsia="en-CA"/>
        </w:rPr>
        <w:t>Growing up, I also experienced the sounds of the fiddle and going for walks with my grandmother to collect plants to be made into teas and candies. After high school</w:t>
      </w:r>
      <w:r w:rsidR="00302B72" w:rsidRPr="009E0A76">
        <w:rPr>
          <w:rFonts w:ascii="Arial" w:eastAsia="Arial" w:hAnsi="Arial" w:cs="Arial"/>
          <w:b/>
          <w:i/>
          <w:sz w:val="24"/>
          <w:szCs w:val="24"/>
          <w:lang w:eastAsia="en-CA"/>
        </w:rPr>
        <w:t>,</w:t>
      </w:r>
      <w:r w:rsidR="001A23AB" w:rsidRPr="009E0A76">
        <w:rPr>
          <w:rFonts w:ascii="Arial" w:eastAsia="Arial" w:hAnsi="Arial" w:cs="Arial"/>
          <w:b/>
          <w:i/>
          <w:sz w:val="24"/>
          <w:szCs w:val="24"/>
          <w:lang w:eastAsia="en-CA"/>
        </w:rPr>
        <w:t xml:space="preserve"> I moved to Toronto to go to art school where I began a healing journey through creating visual arts and learning </w:t>
      </w:r>
      <w:r w:rsidRPr="009E0A76">
        <w:rPr>
          <w:rFonts w:ascii="Arial" w:eastAsia="Arial" w:hAnsi="Arial" w:cs="Arial"/>
          <w:b/>
          <w:i/>
          <w:sz w:val="24"/>
          <w:szCs w:val="24"/>
          <w:lang w:eastAsia="en-CA"/>
        </w:rPr>
        <w:t>to validate my identities as a queer/g</w:t>
      </w:r>
      <w:r w:rsidR="001A23AB" w:rsidRPr="009E0A76">
        <w:rPr>
          <w:rFonts w:ascii="Arial" w:eastAsia="Arial" w:hAnsi="Arial" w:cs="Arial"/>
          <w:b/>
          <w:i/>
          <w:sz w:val="24"/>
          <w:szCs w:val="24"/>
          <w:lang w:eastAsia="en-CA"/>
        </w:rPr>
        <w:t>ay, Métis (</w:t>
      </w:r>
      <w:hyperlink r:id="rId54">
        <w:r w:rsidR="001A23AB" w:rsidRPr="009E0A76">
          <w:rPr>
            <w:rStyle w:val="Hyperlink"/>
            <w:rFonts w:ascii="Arial" w:eastAsia="Arial" w:hAnsi="Arial" w:cs="Arial"/>
            <w:b/>
            <w:i/>
            <w:sz w:val="24"/>
            <w:szCs w:val="24"/>
            <w:lang w:eastAsia="en-CA"/>
          </w:rPr>
          <w:t>cisgender</w:t>
        </w:r>
      </w:hyperlink>
      <w:r w:rsidR="001A23AB" w:rsidRPr="009E0A76">
        <w:rPr>
          <w:rFonts w:ascii="Arial" w:eastAsia="Arial" w:hAnsi="Arial" w:cs="Arial"/>
          <w:b/>
          <w:i/>
          <w:sz w:val="24"/>
          <w:szCs w:val="24"/>
          <w:lang w:eastAsia="en-CA"/>
        </w:rPr>
        <w:t>) male, while also understanding</w:t>
      </w:r>
      <w:r w:rsidR="00344BF7" w:rsidRPr="009E0A76">
        <w:rPr>
          <w:rFonts w:ascii="Arial" w:eastAsia="Arial" w:hAnsi="Arial" w:cs="Arial"/>
          <w:b/>
          <w:i/>
          <w:sz w:val="24"/>
          <w:szCs w:val="24"/>
          <w:lang w:eastAsia="en-CA"/>
        </w:rPr>
        <w:t>,</w:t>
      </w:r>
      <w:r w:rsidR="001A23AB" w:rsidRPr="009E0A76">
        <w:rPr>
          <w:rFonts w:ascii="Arial" w:eastAsia="Arial" w:hAnsi="Arial" w:cs="Arial"/>
          <w:b/>
          <w:i/>
          <w:sz w:val="24"/>
          <w:szCs w:val="24"/>
          <w:lang w:eastAsia="en-CA"/>
        </w:rPr>
        <w:t xml:space="preserve"> that because of the way I look, I benefit from white privilege.</w:t>
      </w:r>
      <w:r w:rsidRPr="009E0A76">
        <w:rPr>
          <w:rFonts w:ascii="Arial" w:eastAsia="Arial" w:hAnsi="Arial" w:cs="Arial"/>
          <w:b/>
          <w:i/>
          <w:sz w:val="24"/>
          <w:szCs w:val="24"/>
          <w:lang w:eastAsia="en-CA"/>
        </w:rPr>
        <w:t>”</w:t>
      </w:r>
      <w:r w:rsidR="001A23AB" w:rsidRPr="009E0A76">
        <w:rPr>
          <w:rFonts w:ascii="Arial" w:eastAsia="Arial" w:hAnsi="Arial" w:cs="Arial"/>
          <w:b/>
          <w:i/>
          <w:sz w:val="24"/>
          <w:szCs w:val="24"/>
          <w:lang w:eastAsia="en-CA"/>
        </w:rPr>
        <w:t xml:space="preserve"> </w:t>
      </w:r>
    </w:p>
    <w:p w14:paraId="22D83580" w14:textId="0DBEB8C2" w:rsidR="000D0D8F" w:rsidRPr="009E0A76" w:rsidRDefault="001A23AB" w:rsidP="0036579F">
      <w:pPr>
        <w:ind w:left="7200" w:firstLine="720"/>
        <w:rPr>
          <w:rFonts w:ascii="Arial" w:hAnsi="Arial" w:cs="Arial"/>
          <w:b/>
          <w:sz w:val="24"/>
          <w:szCs w:val="24"/>
          <w:lang w:eastAsia="en-CA"/>
        </w:rPr>
      </w:pPr>
      <w:r w:rsidRPr="009E0A76">
        <w:rPr>
          <w:rFonts w:ascii="Arial" w:hAnsi="Arial" w:cs="Arial"/>
          <w:b/>
          <w:sz w:val="24"/>
          <w:szCs w:val="24"/>
          <w:lang w:eastAsia="en-CA"/>
        </w:rPr>
        <w:t xml:space="preserve">Robert D. </w:t>
      </w:r>
    </w:p>
    <w:p w14:paraId="638FAAB1" w14:textId="71E94EA8" w:rsidR="00EE32ED" w:rsidRDefault="00EE32ED" w:rsidP="004031CF">
      <w:pPr>
        <w:spacing w:after="0" w:line="276" w:lineRule="auto"/>
        <w:rPr>
          <w:rFonts w:ascii="Arial" w:eastAsia="Arial" w:hAnsi="Arial" w:cs="Arial"/>
          <w:highlight w:val="yellow"/>
          <w:lang w:val="en" w:eastAsia="en-CA"/>
        </w:rPr>
      </w:pPr>
    </w:p>
    <w:p w14:paraId="51B652E4" w14:textId="5A96CC6B" w:rsidR="007A3AF2" w:rsidRDefault="007A3AF2" w:rsidP="00E914D8">
      <w:pPr>
        <w:spacing w:after="0" w:line="276" w:lineRule="auto"/>
        <w:rPr>
          <w:rFonts w:ascii="Arial" w:eastAsia="Arial" w:hAnsi="Arial" w:cs="Arial"/>
          <w:b/>
          <w:i/>
          <w:lang w:val="en" w:eastAsia="en-CA"/>
        </w:rPr>
      </w:pPr>
    </w:p>
    <w:p w14:paraId="73D0AC74" w14:textId="63B68B3D" w:rsidR="0068695D" w:rsidRDefault="0068695D" w:rsidP="0036579F">
      <w:pPr>
        <w:pStyle w:val="28"/>
        <w:rPr>
          <w:sz w:val="24"/>
          <w:szCs w:val="24"/>
        </w:rPr>
      </w:pPr>
      <w:bookmarkStart w:id="17" w:name="_picv9q7lqwx8" w:colFirst="0" w:colLast="0"/>
      <w:bookmarkStart w:id="18" w:name="_Toc109213598"/>
      <w:bookmarkEnd w:id="17"/>
      <w:r>
        <w:lastRenderedPageBreak/>
        <w:t>Supplemental Resources</w:t>
      </w:r>
      <w:bookmarkEnd w:id="18"/>
    </w:p>
    <w:p w14:paraId="31B795F8" w14:textId="77777777" w:rsidR="00C90A4C" w:rsidRPr="003B7C26" w:rsidRDefault="00C90A4C" w:rsidP="00C90A4C">
      <w:pPr>
        <w:rPr>
          <w:rFonts w:ascii="Arial" w:hAnsi="Arial" w:cs="Arial"/>
          <w:sz w:val="24"/>
          <w:szCs w:val="24"/>
        </w:rPr>
      </w:pPr>
      <w:r w:rsidRPr="003B7C26">
        <w:rPr>
          <w:rFonts w:ascii="Arial" w:hAnsi="Arial" w:cs="Arial"/>
          <w:sz w:val="24"/>
          <w:szCs w:val="24"/>
        </w:rPr>
        <w:t xml:space="preserve">Teachers can incorporate their planning and lessons with some of the following ideas and strategies. Select, modify, and augment depending on the students in your class, the social, emotional, grade levels of your students, how much background they have had in exploring social justice and identity issues, as well as the types of learning experiences they have engaged in. </w:t>
      </w:r>
    </w:p>
    <w:p w14:paraId="6B0117F8" w14:textId="2D591BF1" w:rsidR="00C90A4C" w:rsidRPr="00BA6B6B" w:rsidRDefault="00C90A4C" w:rsidP="00C90A4C">
      <w:pPr>
        <w:rPr>
          <w:rFonts w:ascii="Arial" w:hAnsi="Arial" w:cs="Arial"/>
          <w:sz w:val="24"/>
          <w:szCs w:val="24"/>
        </w:rPr>
      </w:pPr>
      <w:r w:rsidRPr="006A4EFC">
        <w:rPr>
          <w:rFonts w:ascii="Arial" w:hAnsi="Arial" w:cs="Arial"/>
          <w:b/>
          <w:sz w:val="24"/>
          <w:szCs w:val="24"/>
        </w:rPr>
        <w:t>Content Warning</w:t>
      </w:r>
      <w:r w:rsidRPr="003B7C26">
        <w:rPr>
          <w:rFonts w:ascii="Arial" w:hAnsi="Arial" w:cs="Arial"/>
          <w:sz w:val="24"/>
          <w:szCs w:val="24"/>
        </w:rPr>
        <w:t xml:space="preserve">: </w:t>
      </w:r>
      <w:r w:rsidR="00C44B59" w:rsidRPr="003B7C26">
        <w:rPr>
          <w:rFonts w:ascii="Arial" w:hAnsi="Arial" w:cs="Arial"/>
          <w:sz w:val="24"/>
          <w:szCs w:val="24"/>
        </w:rPr>
        <w:t>T</w:t>
      </w:r>
      <w:r w:rsidRPr="003B7C26">
        <w:rPr>
          <w:rFonts w:ascii="Arial" w:hAnsi="Arial" w:cs="Arial"/>
          <w:sz w:val="24"/>
          <w:szCs w:val="24"/>
        </w:rPr>
        <w:t xml:space="preserve">opics such as the Sixties Scoop, child welfare, residential school, racism, and acts of discrimination may be sensitive topics for discussion with some students in the classroom. Take necessary steps to prepare and inform students and families for the upcoming topics in the classroom. </w:t>
      </w:r>
    </w:p>
    <w:p w14:paraId="6D088277" w14:textId="77777777" w:rsidR="00513439" w:rsidRPr="00513439" w:rsidRDefault="00513439" w:rsidP="0036579F">
      <w:pPr>
        <w:pStyle w:val="28"/>
        <w:rPr>
          <w:sz w:val="24"/>
          <w:szCs w:val="24"/>
        </w:rPr>
      </w:pPr>
    </w:p>
    <w:p w14:paraId="10BBB4C5" w14:textId="566992E3" w:rsidR="00CD7790" w:rsidRPr="00BA6B6B" w:rsidRDefault="00CD7790" w:rsidP="00CD7790">
      <w:pPr>
        <w:rPr>
          <w:rFonts w:ascii="Arial" w:hAnsi="Arial" w:cs="Arial"/>
          <w:b/>
          <w:bCs/>
          <w:sz w:val="24"/>
          <w:szCs w:val="24"/>
          <w:u w:val="single"/>
        </w:rPr>
      </w:pPr>
      <w:r w:rsidRPr="00BA6B6B">
        <w:rPr>
          <w:rFonts w:ascii="Arial" w:hAnsi="Arial" w:cs="Arial"/>
          <w:b/>
          <w:bCs/>
          <w:sz w:val="24"/>
          <w:szCs w:val="24"/>
          <w:u w:val="single"/>
        </w:rPr>
        <w:t>Primary/Junior</w:t>
      </w:r>
    </w:p>
    <w:p w14:paraId="0C12A5F6" w14:textId="77777777" w:rsidR="00CD7790" w:rsidRPr="008E3ED5" w:rsidRDefault="00CD7790" w:rsidP="00CD7790">
      <w:pPr>
        <w:rPr>
          <w:rFonts w:ascii="Arial" w:hAnsi="Arial" w:cs="Arial"/>
          <w:b/>
          <w:bCs/>
          <w:sz w:val="24"/>
          <w:szCs w:val="24"/>
        </w:rPr>
      </w:pPr>
      <w:r w:rsidRPr="008E3ED5">
        <w:rPr>
          <w:rFonts w:ascii="Arial" w:hAnsi="Arial" w:cs="Arial"/>
          <w:b/>
          <w:bCs/>
          <w:sz w:val="24"/>
          <w:szCs w:val="24"/>
        </w:rPr>
        <w:t>Connecting Text and Identity</w:t>
      </w:r>
    </w:p>
    <w:p w14:paraId="42759147" w14:textId="282C4C34" w:rsidR="00CD7790" w:rsidRDefault="00CD7790" w:rsidP="00CD7790">
      <w:pPr>
        <w:spacing w:after="0" w:line="240" w:lineRule="auto"/>
        <w:rPr>
          <w:rFonts w:ascii="Arial" w:hAnsi="Arial" w:cs="Arial"/>
          <w:sz w:val="24"/>
          <w:szCs w:val="24"/>
        </w:rPr>
      </w:pPr>
      <w:r w:rsidRPr="00BA6B6B">
        <w:rPr>
          <w:rFonts w:ascii="Arial" w:hAnsi="Arial" w:cs="Arial"/>
          <w:b/>
          <w:bCs/>
          <w:sz w:val="24"/>
          <w:szCs w:val="24"/>
        </w:rPr>
        <w:t xml:space="preserve">Suggested Texts </w:t>
      </w:r>
      <w:proofErr w:type="gramStart"/>
      <w:r w:rsidRPr="00BA6B6B">
        <w:rPr>
          <w:rFonts w:ascii="Arial" w:hAnsi="Arial" w:cs="Arial"/>
          <w:b/>
          <w:bCs/>
          <w:sz w:val="24"/>
          <w:szCs w:val="24"/>
        </w:rPr>
        <w:t>(</w:t>
      </w:r>
      <w:r w:rsidR="00A230A3">
        <w:rPr>
          <w:rFonts w:ascii="Arial" w:hAnsi="Arial" w:cs="Arial"/>
          <w:b/>
          <w:bCs/>
          <w:sz w:val="24"/>
          <w:szCs w:val="24"/>
        </w:rPr>
        <w:t xml:space="preserve"> websites</w:t>
      </w:r>
      <w:proofErr w:type="gramEnd"/>
      <w:r w:rsidR="00A230A3">
        <w:rPr>
          <w:rFonts w:ascii="Arial" w:hAnsi="Arial" w:cs="Arial"/>
          <w:b/>
          <w:bCs/>
          <w:sz w:val="24"/>
          <w:szCs w:val="24"/>
        </w:rPr>
        <w:t xml:space="preserve"> and </w:t>
      </w:r>
      <w:r w:rsidRPr="00BA6B6B">
        <w:rPr>
          <w:rFonts w:ascii="Arial" w:hAnsi="Arial" w:cs="Arial"/>
          <w:b/>
          <w:bCs/>
          <w:sz w:val="24"/>
          <w:szCs w:val="24"/>
        </w:rPr>
        <w:t>storybook):</w:t>
      </w:r>
      <w:r w:rsidRPr="00BA6B6B">
        <w:rPr>
          <w:rFonts w:ascii="Arial" w:hAnsi="Arial" w:cs="Arial"/>
          <w:sz w:val="24"/>
          <w:szCs w:val="24"/>
        </w:rPr>
        <w:t xml:space="preserve"> </w:t>
      </w:r>
    </w:p>
    <w:p w14:paraId="33533280" w14:textId="77777777" w:rsidR="00CD7790" w:rsidRPr="00BA6B6B" w:rsidRDefault="00CD7790" w:rsidP="00CD7790">
      <w:pPr>
        <w:spacing w:after="0" w:line="240" w:lineRule="auto"/>
        <w:rPr>
          <w:rFonts w:ascii="Arial" w:hAnsi="Arial" w:cs="Arial"/>
          <w:sz w:val="24"/>
          <w:szCs w:val="24"/>
        </w:rPr>
      </w:pPr>
    </w:p>
    <w:p w14:paraId="19C52CF2" w14:textId="1A6A2DEE" w:rsidR="00CD7790" w:rsidRPr="00BA6B6B" w:rsidRDefault="00FF742C" w:rsidP="00CD7790">
      <w:pPr>
        <w:spacing w:after="0" w:line="240" w:lineRule="auto"/>
        <w:rPr>
          <w:rFonts w:ascii="Arial" w:eastAsia="Arial" w:hAnsi="Arial" w:cs="Arial"/>
          <w:sz w:val="24"/>
          <w:szCs w:val="24"/>
          <w:lang w:val="en" w:eastAsia="en-CA"/>
        </w:rPr>
      </w:pPr>
      <w:r w:rsidRPr="000C753C">
        <w:rPr>
          <w:rFonts w:ascii="Arial" w:eastAsia="Arial" w:hAnsi="Arial" w:cs="Arial"/>
          <w:b/>
          <w:i/>
          <w:sz w:val="24"/>
          <w:szCs w:val="24"/>
          <w:lang w:val="en" w:eastAsia="en-CA"/>
        </w:rPr>
        <w:t>47,000 Beads</w:t>
      </w:r>
      <w:r>
        <w:rPr>
          <w:rFonts w:ascii="Arial" w:eastAsia="Arial" w:hAnsi="Arial" w:cs="Arial"/>
          <w:b/>
          <w:i/>
          <w:sz w:val="24"/>
          <w:szCs w:val="24"/>
          <w:lang w:val="en" w:eastAsia="en-CA"/>
        </w:rPr>
        <w:t xml:space="preserve"> </w:t>
      </w:r>
      <w:r w:rsidRPr="00FF742C">
        <w:rPr>
          <w:rFonts w:ascii="Arial" w:eastAsia="Arial" w:hAnsi="Arial" w:cs="Arial"/>
          <w:sz w:val="24"/>
          <w:szCs w:val="24"/>
          <w:lang w:val="en" w:eastAsia="en-CA"/>
        </w:rPr>
        <w:t>by</w:t>
      </w:r>
      <w:r w:rsidRPr="00BA6B6B">
        <w:rPr>
          <w:rFonts w:ascii="Arial" w:eastAsia="Arial" w:hAnsi="Arial" w:cs="Arial"/>
          <w:sz w:val="24"/>
          <w:szCs w:val="24"/>
          <w:lang w:val="en" w:eastAsia="en-CA"/>
        </w:rPr>
        <w:t xml:space="preserve"> Koja </w:t>
      </w:r>
      <w:proofErr w:type="spellStart"/>
      <w:r>
        <w:rPr>
          <w:rFonts w:ascii="Arial" w:eastAsia="Arial" w:hAnsi="Arial" w:cs="Arial"/>
          <w:sz w:val="24"/>
          <w:szCs w:val="24"/>
          <w:lang w:val="en" w:eastAsia="en-CA"/>
        </w:rPr>
        <w:t>Adeyoha</w:t>
      </w:r>
      <w:proofErr w:type="spellEnd"/>
      <w:r w:rsidR="00CD7790" w:rsidRPr="00BA6B6B">
        <w:rPr>
          <w:rFonts w:ascii="Arial" w:eastAsia="Arial" w:hAnsi="Arial" w:cs="Arial"/>
          <w:sz w:val="24"/>
          <w:szCs w:val="24"/>
          <w:lang w:val="en" w:eastAsia="en-CA"/>
        </w:rPr>
        <w:t xml:space="preserve"> et al. Flamingo Rampant, 2017.</w:t>
      </w:r>
    </w:p>
    <w:p w14:paraId="3C5A0E97" w14:textId="77777777" w:rsidR="00CD7790" w:rsidRDefault="00CD7790" w:rsidP="00CD7790">
      <w:pPr>
        <w:spacing w:after="0" w:line="240" w:lineRule="auto"/>
        <w:rPr>
          <w:rFonts w:ascii="Arial" w:eastAsia="Calibri" w:hAnsi="Arial" w:cs="Arial"/>
          <w:sz w:val="24"/>
          <w:szCs w:val="24"/>
          <w:lang w:val="en" w:eastAsia="en-CA"/>
        </w:rPr>
      </w:pPr>
      <w:r>
        <w:rPr>
          <w:rFonts w:ascii="Arial" w:eastAsia="Calibri" w:hAnsi="Arial" w:cs="Arial"/>
          <w:sz w:val="24"/>
          <w:szCs w:val="24"/>
          <w:lang w:val="en" w:eastAsia="en-CA"/>
        </w:rPr>
        <w:t xml:space="preserve">To purchase a copy, click </w:t>
      </w:r>
      <w:hyperlink r:id="rId55" w:history="1">
        <w:r w:rsidRPr="00785113">
          <w:rPr>
            <w:rStyle w:val="Hyperlink"/>
            <w:rFonts w:ascii="Arial" w:eastAsia="Calibri" w:hAnsi="Arial" w:cs="Arial"/>
            <w:sz w:val="24"/>
            <w:szCs w:val="24"/>
            <w:lang w:val="en" w:eastAsia="en-CA"/>
          </w:rPr>
          <w:t>here</w:t>
        </w:r>
      </w:hyperlink>
      <w:r>
        <w:rPr>
          <w:rFonts w:ascii="Arial" w:eastAsia="Calibri" w:hAnsi="Arial" w:cs="Arial"/>
          <w:sz w:val="24"/>
          <w:szCs w:val="24"/>
          <w:lang w:val="en" w:eastAsia="en-CA"/>
        </w:rPr>
        <w:t>.</w:t>
      </w:r>
    </w:p>
    <w:p w14:paraId="65EE860D" w14:textId="77777777" w:rsidR="00CD7790" w:rsidRDefault="00CD7790" w:rsidP="00CD7790">
      <w:pPr>
        <w:spacing w:after="0" w:line="240" w:lineRule="auto"/>
        <w:rPr>
          <w:rFonts w:ascii="Arial" w:eastAsia="Calibri" w:hAnsi="Arial" w:cs="Arial"/>
          <w:sz w:val="24"/>
          <w:szCs w:val="24"/>
          <w:lang w:val="en" w:eastAsia="en-CA"/>
        </w:rPr>
      </w:pPr>
    </w:p>
    <w:p w14:paraId="0A99A0B4" w14:textId="6037810E" w:rsidR="00CD7790" w:rsidRDefault="00A230A3" w:rsidP="00CD7790">
      <w:pPr>
        <w:spacing w:after="0" w:line="240" w:lineRule="auto"/>
        <w:rPr>
          <w:rFonts w:ascii="Arial" w:eastAsia="Calibri" w:hAnsi="Arial" w:cs="Arial"/>
          <w:sz w:val="24"/>
          <w:szCs w:val="24"/>
          <w:lang w:val="en" w:eastAsia="en-CA"/>
        </w:rPr>
      </w:pPr>
      <w:proofErr w:type="spellStart"/>
      <w:r w:rsidRPr="000C753C">
        <w:rPr>
          <w:rFonts w:ascii="Arial" w:eastAsia="Calibri" w:hAnsi="Arial" w:cs="Arial"/>
          <w:b/>
          <w:i/>
          <w:sz w:val="24"/>
          <w:szCs w:val="24"/>
          <w:lang w:val="en" w:eastAsia="en-CA"/>
        </w:rPr>
        <w:t>Ho’onani</w:t>
      </w:r>
      <w:proofErr w:type="spellEnd"/>
      <w:r w:rsidRPr="000C753C">
        <w:rPr>
          <w:rFonts w:ascii="Arial" w:eastAsia="Calibri" w:hAnsi="Arial" w:cs="Arial"/>
          <w:b/>
          <w:i/>
          <w:sz w:val="24"/>
          <w:szCs w:val="24"/>
          <w:lang w:val="en" w:eastAsia="en-CA"/>
        </w:rPr>
        <w:t>: Hula Warrior</w:t>
      </w:r>
      <w:r>
        <w:rPr>
          <w:rFonts w:ascii="Arial" w:eastAsia="Calibri" w:hAnsi="Arial" w:cs="Arial"/>
          <w:b/>
          <w:i/>
          <w:sz w:val="24"/>
          <w:szCs w:val="24"/>
          <w:lang w:val="en" w:eastAsia="en-CA"/>
        </w:rPr>
        <w:t xml:space="preserve"> </w:t>
      </w:r>
      <w:r w:rsidRPr="00A230A3">
        <w:rPr>
          <w:rFonts w:ascii="Arial" w:eastAsia="Calibri" w:hAnsi="Arial" w:cs="Arial"/>
          <w:sz w:val="24"/>
          <w:szCs w:val="24"/>
          <w:lang w:val="en" w:eastAsia="en-CA"/>
        </w:rPr>
        <w:t>by</w:t>
      </w:r>
      <w:r>
        <w:rPr>
          <w:rFonts w:ascii="Arial" w:eastAsia="Calibri" w:hAnsi="Arial" w:cs="Arial"/>
          <w:sz w:val="24"/>
          <w:szCs w:val="24"/>
          <w:lang w:val="en" w:eastAsia="en-CA"/>
        </w:rPr>
        <w:t xml:space="preserve"> </w:t>
      </w:r>
      <w:r w:rsidR="00CD7790">
        <w:rPr>
          <w:rFonts w:ascii="Arial" w:eastAsia="Calibri" w:hAnsi="Arial" w:cs="Arial"/>
          <w:sz w:val="24"/>
          <w:szCs w:val="24"/>
          <w:lang w:val="en" w:eastAsia="en-CA"/>
        </w:rPr>
        <w:t>Heather</w:t>
      </w:r>
      <w:r w:rsidRPr="00A230A3">
        <w:rPr>
          <w:rFonts w:ascii="Arial" w:eastAsia="Calibri" w:hAnsi="Arial" w:cs="Arial"/>
          <w:sz w:val="24"/>
          <w:szCs w:val="24"/>
          <w:lang w:val="en" w:eastAsia="en-CA"/>
        </w:rPr>
        <w:t xml:space="preserve"> </w:t>
      </w:r>
      <w:r>
        <w:rPr>
          <w:rFonts w:ascii="Arial" w:eastAsia="Calibri" w:hAnsi="Arial" w:cs="Arial"/>
          <w:sz w:val="24"/>
          <w:szCs w:val="24"/>
          <w:lang w:val="en" w:eastAsia="en-CA"/>
        </w:rPr>
        <w:t>Gale.</w:t>
      </w:r>
      <w:r w:rsidR="00CD7790">
        <w:rPr>
          <w:rFonts w:ascii="Arial" w:eastAsia="Calibri" w:hAnsi="Arial" w:cs="Arial"/>
          <w:sz w:val="24"/>
          <w:szCs w:val="24"/>
          <w:lang w:val="en" w:eastAsia="en-CA"/>
        </w:rPr>
        <w:t xml:space="preserve"> Tundra Books, 2019. </w:t>
      </w:r>
    </w:p>
    <w:p w14:paraId="42B6D628" w14:textId="77777777" w:rsidR="00CD7790" w:rsidRDefault="00CD7790" w:rsidP="00CD7790">
      <w:pPr>
        <w:spacing w:after="0" w:line="240" w:lineRule="auto"/>
        <w:rPr>
          <w:rFonts w:ascii="Arial" w:eastAsia="Calibri" w:hAnsi="Arial" w:cs="Arial"/>
          <w:sz w:val="24"/>
          <w:szCs w:val="24"/>
          <w:lang w:val="en" w:eastAsia="en-CA"/>
        </w:rPr>
      </w:pPr>
      <w:r>
        <w:rPr>
          <w:rFonts w:ascii="Arial" w:eastAsia="Calibri" w:hAnsi="Arial" w:cs="Arial"/>
          <w:sz w:val="24"/>
          <w:szCs w:val="24"/>
          <w:lang w:val="en" w:eastAsia="en-CA"/>
        </w:rPr>
        <w:t xml:space="preserve">To purchase a copy, click </w:t>
      </w:r>
      <w:hyperlink r:id="rId56" w:history="1">
        <w:r w:rsidRPr="005327C0">
          <w:rPr>
            <w:rStyle w:val="Hyperlink"/>
            <w:rFonts w:ascii="Arial" w:eastAsia="Calibri" w:hAnsi="Arial" w:cs="Arial"/>
            <w:sz w:val="24"/>
            <w:szCs w:val="24"/>
            <w:lang w:val="en" w:eastAsia="en-CA"/>
          </w:rPr>
          <w:t>here</w:t>
        </w:r>
      </w:hyperlink>
      <w:r>
        <w:rPr>
          <w:rFonts w:ascii="Arial" w:eastAsia="Calibri" w:hAnsi="Arial" w:cs="Arial"/>
          <w:sz w:val="24"/>
          <w:szCs w:val="24"/>
          <w:lang w:val="en" w:eastAsia="en-CA"/>
        </w:rPr>
        <w:t xml:space="preserve">. </w:t>
      </w:r>
    </w:p>
    <w:p w14:paraId="7B42A248" w14:textId="77777777" w:rsidR="00CD7790" w:rsidRDefault="00CD7790" w:rsidP="00CD7790">
      <w:pPr>
        <w:spacing w:after="0" w:line="240" w:lineRule="auto"/>
        <w:rPr>
          <w:rFonts w:ascii="Arial" w:eastAsia="Calibri" w:hAnsi="Arial" w:cs="Arial"/>
          <w:sz w:val="24"/>
          <w:szCs w:val="24"/>
          <w:lang w:val="en" w:eastAsia="en-CA"/>
        </w:rPr>
      </w:pPr>
    </w:p>
    <w:p w14:paraId="197DD25C" w14:textId="6F42C396" w:rsidR="00A230A3" w:rsidRDefault="00A230A3" w:rsidP="00A230A3">
      <w:pPr>
        <w:spacing w:after="0" w:line="240" w:lineRule="auto"/>
        <w:rPr>
          <w:rFonts w:ascii="Arial" w:eastAsia="Arial" w:hAnsi="Arial" w:cs="Arial"/>
          <w:sz w:val="24"/>
          <w:szCs w:val="24"/>
          <w:lang w:val="en" w:eastAsia="en-CA"/>
        </w:rPr>
      </w:pPr>
      <w:r w:rsidRPr="00DE334C">
        <w:rPr>
          <w:rFonts w:ascii="Arial" w:eastAsia="Arial" w:hAnsi="Arial" w:cs="Arial"/>
          <w:b/>
          <w:i/>
          <w:iCs/>
          <w:sz w:val="24"/>
          <w:szCs w:val="24"/>
          <w:lang w:val="en" w:eastAsia="en-CA"/>
        </w:rPr>
        <w:t>Julián Is a Mermaid</w:t>
      </w:r>
      <w:r>
        <w:rPr>
          <w:rFonts w:ascii="Arial" w:eastAsia="Arial" w:hAnsi="Arial" w:cs="Arial"/>
          <w:sz w:val="24"/>
          <w:szCs w:val="24"/>
          <w:lang w:val="en" w:eastAsia="en-CA"/>
        </w:rPr>
        <w:t xml:space="preserve"> by Jessica Love. Candlewick Press, 2018.</w:t>
      </w:r>
    </w:p>
    <w:p w14:paraId="0AFBD9A2" w14:textId="09809EE2" w:rsidR="00A230A3" w:rsidRDefault="00A230A3" w:rsidP="00A230A3">
      <w:pPr>
        <w:spacing w:after="0" w:line="240" w:lineRule="auto"/>
        <w:rPr>
          <w:rFonts w:ascii="Arial" w:eastAsia="Arial" w:hAnsi="Arial" w:cs="Arial"/>
          <w:sz w:val="24"/>
          <w:szCs w:val="24"/>
          <w:lang w:val="en" w:eastAsia="en-CA"/>
        </w:rPr>
      </w:pPr>
      <w:r>
        <w:rPr>
          <w:rFonts w:ascii="Arial" w:eastAsia="Arial" w:hAnsi="Arial" w:cs="Arial"/>
          <w:sz w:val="24"/>
          <w:szCs w:val="24"/>
          <w:lang w:val="en" w:eastAsia="en-CA"/>
        </w:rPr>
        <w:t xml:space="preserve">To purchase a copy, click </w:t>
      </w:r>
      <w:hyperlink r:id="rId57" w:history="1">
        <w:r w:rsidRPr="00F61DFE">
          <w:rPr>
            <w:rStyle w:val="Hyperlink"/>
            <w:rFonts w:ascii="Arial" w:eastAsia="Arial" w:hAnsi="Arial" w:cs="Arial"/>
            <w:sz w:val="24"/>
            <w:szCs w:val="24"/>
            <w:lang w:val="en" w:eastAsia="en-CA"/>
          </w:rPr>
          <w:t>here</w:t>
        </w:r>
      </w:hyperlink>
      <w:r>
        <w:rPr>
          <w:rFonts w:ascii="Arial" w:eastAsia="Arial" w:hAnsi="Arial" w:cs="Arial"/>
          <w:sz w:val="24"/>
          <w:szCs w:val="24"/>
          <w:lang w:val="en" w:eastAsia="en-CA"/>
        </w:rPr>
        <w:t>.</w:t>
      </w:r>
    </w:p>
    <w:p w14:paraId="265BFC86" w14:textId="77777777" w:rsidR="00A230A3" w:rsidRPr="00370136" w:rsidRDefault="00A230A3" w:rsidP="00A230A3">
      <w:pPr>
        <w:spacing w:after="0" w:line="240" w:lineRule="auto"/>
        <w:rPr>
          <w:rFonts w:ascii="Arial" w:eastAsia="Arial" w:hAnsi="Arial" w:cs="Arial"/>
          <w:sz w:val="24"/>
          <w:szCs w:val="24"/>
          <w:lang w:val="en" w:eastAsia="en-CA"/>
        </w:rPr>
      </w:pPr>
    </w:p>
    <w:p w14:paraId="4658979F" w14:textId="706B3BD2" w:rsidR="00CD7790" w:rsidRDefault="00A230A3" w:rsidP="00CD7790">
      <w:pPr>
        <w:spacing w:after="0" w:line="240" w:lineRule="auto"/>
        <w:rPr>
          <w:rFonts w:ascii="Arial" w:eastAsia="Calibri" w:hAnsi="Arial" w:cs="Arial"/>
          <w:sz w:val="24"/>
          <w:szCs w:val="24"/>
          <w:lang w:val="en" w:eastAsia="en-CA"/>
        </w:rPr>
      </w:pPr>
      <w:r w:rsidRPr="00DE334C">
        <w:rPr>
          <w:rFonts w:ascii="Arial" w:eastAsia="Calibri" w:hAnsi="Arial" w:cs="Arial"/>
          <w:b/>
          <w:i/>
          <w:iCs/>
          <w:sz w:val="24"/>
          <w:szCs w:val="24"/>
          <w:lang w:val="en" w:eastAsia="en-CA"/>
        </w:rPr>
        <w:t>Mary Wears What She Wants</w:t>
      </w:r>
      <w:r>
        <w:rPr>
          <w:rFonts w:ascii="Arial" w:eastAsia="Calibri" w:hAnsi="Arial" w:cs="Arial"/>
          <w:sz w:val="24"/>
          <w:szCs w:val="24"/>
          <w:lang w:val="en" w:eastAsia="en-CA"/>
        </w:rPr>
        <w:t xml:space="preserve"> by Keith </w:t>
      </w:r>
      <w:proofErr w:type="spellStart"/>
      <w:r w:rsidR="00CD7790">
        <w:rPr>
          <w:rFonts w:ascii="Arial" w:eastAsia="Calibri" w:hAnsi="Arial" w:cs="Arial"/>
          <w:sz w:val="24"/>
          <w:szCs w:val="24"/>
          <w:lang w:val="en" w:eastAsia="en-CA"/>
        </w:rPr>
        <w:t>Negley</w:t>
      </w:r>
      <w:proofErr w:type="spellEnd"/>
      <w:r>
        <w:rPr>
          <w:rFonts w:ascii="Arial" w:eastAsia="Calibri" w:hAnsi="Arial" w:cs="Arial"/>
          <w:sz w:val="24"/>
          <w:szCs w:val="24"/>
          <w:lang w:val="en" w:eastAsia="en-CA"/>
        </w:rPr>
        <w:t>.</w:t>
      </w:r>
      <w:r w:rsidR="00CD7790">
        <w:rPr>
          <w:rFonts w:ascii="Arial" w:eastAsia="Calibri" w:hAnsi="Arial" w:cs="Arial"/>
          <w:sz w:val="24"/>
          <w:szCs w:val="24"/>
          <w:lang w:val="en" w:eastAsia="en-CA"/>
        </w:rPr>
        <w:t xml:space="preserve"> Balzer + Bray</w:t>
      </w:r>
      <w:r w:rsidR="00636B48">
        <w:rPr>
          <w:rFonts w:ascii="Arial" w:eastAsia="Calibri" w:hAnsi="Arial" w:cs="Arial"/>
          <w:sz w:val="24"/>
          <w:szCs w:val="24"/>
          <w:lang w:val="en" w:eastAsia="en-CA"/>
        </w:rPr>
        <w:t>,</w:t>
      </w:r>
      <w:r w:rsidR="00CD7790">
        <w:rPr>
          <w:rFonts w:ascii="Arial" w:eastAsia="Calibri" w:hAnsi="Arial" w:cs="Arial"/>
          <w:sz w:val="24"/>
          <w:szCs w:val="24"/>
          <w:lang w:val="en" w:eastAsia="en-CA"/>
        </w:rPr>
        <w:t xml:space="preserve"> 2019.</w:t>
      </w:r>
    </w:p>
    <w:p w14:paraId="4FBD8527" w14:textId="77777777" w:rsidR="00CD7790" w:rsidRPr="00BA6B6B" w:rsidRDefault="00CD7790" w:rsidP="00CD7790">
      <w:pPr>
        <w:spacing w:after="0" w:line="240" w:lineRule="auto"/>
        <w:rPr>
          <w:rFonts w:ascii="Arial" w:eastAsia="Calibri" w:hAnsi="Arial" w:cs="Arial"/>
          <w:sz w:val="24"/>
          <w:szCs w:val="24"/>
          <w:lang w:val="en" w:eastAsia="en-CA"/>
        </w:rPr>
      </w:pPr>
      <w:r>
        <w:rPr>
          <w:rFonts w:ascii="Arial" w:eastAsia="Calibri" w:hAnsi="Arial" w:cs="Arial"/>
          <w:sz w:val="24"/>
          <w:szCs w:val="24"/>
          <w:lang w:val="en" w:eastAsia="en-CA"/>
        </w:rPr>
        <w:t xml:space="preserve">To purchase a copy, click </w:t>
      </w:r>
      <w:hyperlink r:id="rId58" w:history="1">
        <w:r w:rsidRPr="00370136">
          <w:rPr>
            <w:rStyle w:val="Hyperlink"/>
            <w:rFonts w:ascii="Arial" w:eastAsia="Calibri" w:hAnsi="Arial" w:cs="Arial"/>
            <w:sz w:val="24"/>
            <w:szCs w:val="24"/>
            <w:lang w:val="en" w:eastAsia="en-CA"/>
          </w:rPr>
          <w:t>here</w:t>
        </w:r>
      </w:hyperlink>
      <w:r>
        <w:rPr>
          <w:rFonts w:ascii="Arial" w:eastAsia="Calibri" w:hAnsi="Arial" w:cs="Arial"/>
          <w:sz w:val="24"/>
          <w:szCs w:val="24"/>
          <w:lang w:val="en" w:eastAsia="en-CA"/>
        </w:rPr>
        <w:t>.</w:t>
      </w:r>
    </w:p>
    <w:p w14:paraId="34AA1391" w14:textId="77777777" w:rsidR="00CD7790" w:rsidRDefault="00CD7790" w:rsidP="00CD7790">
      <w:pPr>
        <w:spacing w:after="0" w:line="240" w:lineRule="auto"/>
        <w:rPr>
          <w:rFonts w:ascii="Arial" w:eastAsia="Arial" w:hAnsi="Arial" w:cs="Arial"/>
          <w:b/>
          <w:sz w:val="24"/>
          <w:szCs w:val="24"/>
          <w:u w:val="single"/>
          <w:lang w:val="en" w:eastAsia="en-CA"/>
        </w:rPr>
      </w:pPr>
    </w:p>
    <w:p w14:paraId="1B60179A" w14:textId="77777777" w:rsidR="00CD7790" w:rsidRPr="00BA6B6B" w:rsidRDefault="00CD7790" w:rsidP="00CD7790">
      <w:pPr>
        <w:spacing w:after="0" w:line="240" w:lineRule="auto"/>
        <w:rPr>
          <w:rFonts w:ascii="Arial" w:eastAsia="Arial" w:hAnsi="Arial" w:cs="Arial"/>
          <w:b/>
          <w:sz w:val="24"/>
          <w:szCs w:val="24"/>
          <w:u w:val="single"/>
          <w:lang w:val="en" w:eastAsia="en-CA"/>
        </w:rPr>
      </w:pPr>
    </w:p>
    <w:p w14:paraId="50763D9F" w14:textId="77777777" w:rsidR="00CD7790" w:rsidRPr="00BA6B6B" w:rsidRDefault="00CD7790" w:rsidP="00CD7790">
      <w:pPr>
        <w:rPr>
          <w:rFonts w:ascii="Arial" w:eastAsia="Arial" w:hAnsi="Arial" w:cs="Arial"/>
          <w:sz w:val="24"/>
          <w:szCs w:val="24"/>
          <w:lang w:val="en" w:eastAsia="en-CA"/>
        </w:rPr>
      </w:pPr>
      <w:r w:rsidRPr="00BA6B6B">
        <w:rPr>
          <w:rFonts w:ascii="Arial" w:eastAsia="Arial" w:hAnsi="Arial" w:cs="Arial"/>
          <w:b/>
          <w:bCs/>
          <w:sz w:val="24"/>
          <w:szCs w:val="24"/>
          <w:lang w:val="en" w:eastAsia="en-CA"/>
        </w:rPr>
        <w:t>Purpose:</w:t>
      </w:r>
      <w:r w:rsidRPr="00BA6B6B">
        <w:rPr>
          <w:rFonts w:ascii="Arial" w:eastAsia="Arial" w:hAnsi="Arial" w:cs="Arial"/>
          <w:sz w:val="24"/>
          <w:szCs w:val="24"/>
          <w:lang w:val="en" w:eastAsia="en-CA"/>
        </w:rPr>
        <w:t xml:space="preserve"> </w:t>
      </w:r>
      <w:r w:rsidRPr="00F61DFE">
        <w:rPr>
          <w:rFonts w:ascii="Arial" w:eastAsia="Arial" w:hAnsi="Arial" w:cs="Arial"/>
          <w:sz w:val="24"/>
          <w:szCs w:val="24"/>
          <w:lang w:val="en" w:eastAsia="en-CA"/>
        </w:rPr>
        <w:t>to initiate conversations about the concept of gender identity, community, family relationships, discrimination, self-advocacy, using a mentor text to guide conversations and learning.</w:t>
      </w:r>
      <w:r w:rsidRPr="00BA6B6B">
        <w:rPr>
          <w:rFonts w:ascii="Arial" w:eastAsia="Arial" w:hAnsi="Arial" w:cs="Arial"/>
          <w:sz w:val="24"/>
          <w:szCs w:val="24"/>
          <w:lang w:val="en" w:eastAsia="en-CA"/>
        </w:rPr>
        <w:t xml:space="preserve"> </w:t>
      </w:r>
    </w:p>
    <w:p w14:paraId="6326CBF6" w14:textId="40706A53" w:rsidR="00CD7790" w:rsidRPr="00BA6B6B" w:rsidRDefault="00CD7790" w:rsidP="00CD7790">
      <w:pPr>
        <w:rPr>
          <w:rFonts w:ascii="Arial" w:hAnsi="Arial" w:cs="Arial"/>
          <w:sz w:val="24"/>
          <w:szCs w:val="24"/>
        </w:rPr>
      </w:pPr>
      <w:r w:rsidRPr="00BA6B6B">
        <w:rPr>
          <w:rFonts w:ascii="Arial" w:eastAsia="Arial" w:hAnsi="Arial" w:cs="Arial"/>
          <w:b/>
          <w:bCs/>
          <w:sz w:val="24"/>
          <w:szCs w:val="24"/>
          <w:lang w:val="en" w:eastAsia="en-CA"/>
        </w:rPr>
        <w:t>Curricular connections:</w:t>
      </w:r>
      <w:r w:rsidRPr="00BA6B6B">
        <w:rPr>
          <w:rFonts w:ascii="Arial" w:eastAsia="Arial" w:hAnsi="Arial" w:cs="Arial"/>
          <w:sz w:val="24"/>
          <w:szCs w:val="24"/>
          <w:lang w:val="en" w:eastAsia="en-CA"/>
        </w:rPr>
        <w:t xml:space="preserve"> Social Studies, Language Arts, Health</w:t>
      </w:r>
      <w:r w:rsidR="00626451">
        <w:rPr>
          <w:rFonts w:ascii="Arial" w:eastAsia="Arial" w:hAnsi="Arial" w:cs="Arial"/>
          <w:sz w:val="24"/>
          <w:szCs w:val="24"/>
          <w:lang w:val="en" w:eastAsia="en-CA"/>
        </w:rPr>
        <w:t>.</w:t>
      </w:r>
    </w:p>
    <w:p w14:paraId="626B75FB" w14:textId="77777777" w:rsidR="00CD7790" w:rsidRPr="00BA6B6B" w:rsidRDefault="00CD7790" w:rsidP="00CD7790">
      <w:pPr>
        <w:rPr>
          <w:rFonts w:ascii="Arial" w:eastAsia="Calibri" w:hAnsi="Arial" w:cs="Arial"/>
          <w:b/>
          <w:bCs/>
          <w:sz w:val="24"/>
          <w:szCs w:val="24"/>
          <w:lang w:val="en" w:eastAsia="en-CA"/>
        </w:rPr>
      </w:pPr>
      <w:r w:rsidRPr="00BA6B6B">
        <w:rPr>
          <w:rFonts w:ascii="Arial" w:eastAsia="Calibri" w:hAnsi="Arial" w:cs="Arial"/>
          <w:b/>
          <w:bCs/>
          <w:sz w:val="24"/>
          <w:szCs w:val="24"/>
          <w:lang w:val="en" w:eastAsia="en-CA"/>
        </w:rPr>
        <w:t>Suggested approaches for inquiry and discussion:</w:t>
      </w:r>
    </w:p>
    <w:p w14:paraId="4F9A0150" w14:textId="77777777"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t>As an opening activity, have students explore, and brainstorm items and events that make them unique and special. Predict what the story is about by discussing the cover and the images of the book.</w:t>
      </w:r>
    </w:p>
    <w:p w14:paraId="62313FD0" w14:textId="40962799"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t>Read the story, exploring key ideas of identity, community, family,</w:t>
      </w:r>
      <w:r>
        <w:rPr>
          <w:rFonts w:ascii="Arial" w:eastAsia="Calibri" w:hAnsi="Arial" w:cs="Arial"/>
          <w:sz w:val="24"/>
          <w:szCs w:val="24"/>
          <w:lang w:val="en" w:eastAsia="en-CA"/>
        </w:rPr>
        <w:t xml:space="preserve"> gender expression, </w:t>
      </w:r>
      <w:r w:rsidR="007C790D">
        <w:rPr>
          <w:rFonts w:ascii="Arial" w:eastAsia="Calibri" w:hAnsi="Arial" w:cs="Arial"/>
          <w:sz w:val="24"/>
          <w:szCs w:val="24"/>
          <w:lang w:val="en" w:eastAsia="en-CA"/>
        </w:rPr>
        <w:t xml:space="preserve">and the </w:t>
      </w:r>
      <w:r>
        <w:rPr>
          <w:rFonts w:ascii="Arial" w:eastAsia="Calibri" w:hAnsi="Arial" w:cs="Arial"/>
          <w:sz w:val="24"/>
          <w:szCs w:val="24"/>
          <w:lang w:val="en" w:eastAsia="en-CA"/>
        </w:rPr>
        <w:t>concept of two-s</w:t>
      </w:r>
      <w:r w:rsidRPr="00BA6B6B">
        <w:rPr>
          <w:rFonts w:ascii="Arial" w:eastAsia="Calibri" w:hAnsi="Arial" w:cs="Arial"/>
          <w:sz w:val="24"/>
          <w:szCs w:val="24"/>
          <w:lang w:val="en" w:eastAsia="en-CA"/>
        </w:rPr>
        <w:t xml:space="preserve">pirit identities. To engage with the topic and provide </w:t>
      </w:r>
      <w:r w:rsidRPr="00BA6B6B">
        <w:rPr>
          <w:rFonts w:ascii="Arial" w:eastAsia="Calibri" w:hAnsi="Arial" w:cs="Arial"/>
          <w:sz w:val="24"/>
          <w:szCs w:val="24"/>
          <w:lang w:val="en" w:eastAsia="en-CA"/>
        </w:rPr>
        <w:lastRenderedPageBreak/>
        <w:t xml:space="preserve">opportunities to express their ideas, have students write journal reflections, create storyboards, explore through drama (tableaux and montages) about </w:t>
      </w:r>
      <w:r w:rsidR="007C790D">
        <w:rPr>
          <w:rFonts w:ascii="Arial" w:eastAsia="Calibri" w:hAnsi="Arial" w:cs="Arial"/>
          <w:sz w:val="24"/>
          <w:szCs w:val="24"/>
          <w:lang w:val="en" w:eastAsia="en-CA"/>
        </w:rPr>
        <w:t xml:space="preserve">the </w:t>
      </w:r>
      <w:r w:rsidRPr="00BA6B6B">
        <w:rPr>
          <w:rFonts w:ascii="Arial" w:eastAsia="Calibri" w:hAnsi="Arial" w:cs="Arial"/>
          <w:sz w:val="24"/>
          <w:szCs w:val="24"/>
          <w:lang w:val="en" w:eastAsia="en-CA"/>
        </w:rPr>
        <w:t>book. Explore some of the following concepts</w:t>
      </w:r>
      <w:r>
        <w:rPr>
          <w:rFonts w:ascii="Arial" w:eastAsia="Calibri" w:hAnsi="Arial" w:cs="Arial"/>
          <w:sz w:val="24"/>
          <w:szCs w:val="24"/>
          <w:lang w:val="en" w:eastAsia="en-CA"/>
        </w:rPr>
        <w:t>:</w:t>
      </w:r>
    </w:p>
    <w:p w14:paraId="166A0208" w14:textId="77777777"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t xml:space="preserve">How is gender explored in this story? What does it mean to be a boy, a girl? What does it mean to the main character? </w:t>
      </w:r>
    </w:p>
    <w:p w14:paraId="7BDC9CDB" w14:textId="77777777"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t xml:space="preserve">How is the main character similar/different from me? How are their relationships similar/different from mine? </w:t>
      </w:r>
    </w:p>
    <w:p w14:paraId="597A875A" w14:textId="77777777"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t xml:space="preserve">Think about the different feelings the main character experienced. Have you felt this way before? When/How? What did you do with these feelings? </w:t>
      </w:r>
    </w:p>
    <w:p w14:paraId="4CA76308" w14:textId="77777777" w:rsidR="00CD7790" w:rsidRPr="00BA6B6B" w:rsidRDefault="00CD7790" w:rsidP="00CD7790">
      <w:pPr>
        <w:rPr>
          <w:rFonts w:ascii="Arial" w:eastAsia="Calibri" w:hAnsi="Arial" w:cs="Arial"/>
          <w:sz w:val="24"/>
          <w:szCs w:val="24"/>
          <w:lang w:val="en" w:eastAsia="en-CA"/>
        </w:rPr>
      </w:pPr>
      <w:r>
        <w:rPr>
          <w:rFonts w:ascii="Arial" w:eastAsia="Calibri" w:hAnsi="Arial" w:cs="Arial"/>
          <w:sz w:val="24"/>
          <w:szCs w:val="24"/>
          <w:lang w:val="en" w:eastAsia="en-CA"/>
        </w:rPr>
        <w:t>What issues of teasing or</w:t>
      </w:r>
      <w:r w:rsidRPr="00BA6B6B">
        <w:rPr>
          <w:rFonts w:ascii="Arial" w:eastAsia="Calibri" w:hAnsi="Arial" w:cs="Arial"/>
          <w:sz w:val="24"/>
          <w:szCs w:val="24"/>
          <w:lang w:val="en" w:eastAsia="en-CA"/>
        </w:rPr>
        <w:t xml:space="preserve"> bullying came up in the story? How did the main character deal with it? How would you deal with it? </w:t>
      </w:r>
    </w:p>
    <w:p w14:paraId="4C8F13DB" w14:textId="77777777" w:rsidR="00CD7790" w:rsidRPr="00BA6B6B" w:rsidRDefault="00CD7790" w:rsidP="00CD7790">
      <w:pPr>
        <w:rPr>
          <w:rFonts w:ascii="Arial" w:eastAsia="Calibri" w:hAnsi="Arial" w:cs="Arial"/>
          <w:sz w:val="24"/>
          <w:szCs w:val="24"/>
          <w:lang w:val="en" w:eastAsia="en-CA"/>
        </w:rPr>
      </w:pPr>
    </w:p>
    <w:p w14:paraId="27F98C41" w14:textId="3F179B07" w:rsidR="00CD7790" w:rsidRPr="00BA6B6B" w:rsidRDefault="00CD7790" w:rsidP="00CD7790">
      <w:pPr>
        <w:rPr>
          <w:rFonts w:ascii="Arial" w:hAnsi="Arial" w:cs="Arial"/>
          <w:b/>
          <w:bCs/>
          <w:sz w:val="24"/>
          <w:szCs w:val="24"/>
          <w:u w:val="single"/>
        </w:rPr>
      </w:pPr>
      <w:r w:rsidRPr="00BA6B6B">
        <w:rPr>
          <w:rFonts w:ascii="Arial" w:hAnsi="Arial" w:cs="Arial"/>
          <w:b/>
          <w:bCs/>
          <w:sz w:val="24"/>
          <w:szCs w:val="24"/>
          <w:u w:val="single"/>
        </w:rPr>
        <w:t>Primary/Junior</w:t>
      </w:r>
    </w:p>
    <w:p w14:paraId="2B866F55" w14:textId="77777777" w:rsidR="00CD7790" w:rsidRPr="008E3ED5" w:rsidRDefault="00CD7790" w:rsidP="00CD7790">
      <w:pPr>
        <w:rPr>
          <w:rFonts w:ascii="Arial" w:hAnsi="Arial" w:cs="Arial"/>
          <w:b/>
          <w:bCs/>
          <w:sz w:val="24"/>
          <w:szCs w:val="24"/>
        </w:rPr>
      </w:pPr>
      <w:r w:rsidRPr="008E3ED5">
        <w:rPr>
          <w:rFonts w:ascii="Arial" w:hAnsi="Arial" w:cs="Arial"/>
          <w:b/>
          <w:bCs/>
          <w:sz w:val="24"/>
          <w:szCs w:val="24"/>
        </w:rPr>
        <w:t>Celebrating All Families</w:t>
      </w:r>
    </w:p>
    <w:p w14:paraId="5F69E1EC" w14:textId="77777777" w:rsidR="00CD7790" w:rsidRPr="00BA6B6B" w:rsidRDefault="00CD7790" w:rsidP="00CD7790">
      <w:pPr>
        <w:spacing w:after="0" w:line="240" w:lineRule="auto"/>
        <w:rPr>
          <w:rFonts w:ascii="Arial" w:hAnsi="Arial" w:cs="Arial"/>
          <w:sz w:val="24"/>
          <w:szCs w:val="24"/>
        </w:rPr>
      </w:pPr>
      <w:r w:rsidRPr="00BA6B6B">
        <w:rPr>
          <w:rFonts w:ascii="Arial" w:hAnsi="Arial" w:cs="Arial"/>
          <w:b/>
          <w:bCs/>
          <w:sz w:val="24"/>
          <w:szCs w:val="24"/>
        </w:rPr>
        <w:t>Suggested Texts (websites and stories):</w:t>
      </w:r>
      <w:r w:rsidRPr="00BA6B6B">
        <w:rPr>
          <w:rFonts w:ascii="Arial" w:hAnsi="Arial" w:cs="Arial"/>
          <w:sz w:val="24"/>
          <w:szCs w:val="24"/>
        </w:rPr>
        <w:t xml:space="preserve"> </w:t>
      </w:r>
    </w:p>
    <w:p w14:paraId="7C0D16F6" w14:textId="77D7160F" w:rsidR="00CD7790" w:rsidRDefault="006629AA" w:rsidP="00CD7790">
      <w:pPr>
        <w:spacing w:after="0" w:line="240" w:lineRule="auto"/>
        <w:rPr>
          <w:rFonts w:ascii="Arial" w:hAnsi="Arial" w:cs="Arial"/>
          <w:b/>
          <w:i/>
          <w:sz w:val="24"/>
          <w:szCs w:val="24"/>
          <w:highlight w:val="white"/>
        </w:rPr>
      </w:pPr>
      <w:r w:rsidRPr="000C753C">
        <w:rPr>
          <w:rFonts w:ascii="Arial" w:hAnsi="Arial" w:cs="Arial"/>
          <w:b/>
          <w:i/>
          <w:sz w:val="24"/>
          <w:szCs w:val="24"/>
          <w:highlight w:val="white"/>
        </w:rPr>
        <w:t>Families</w:t>
      </w:r>
      <w:r w:rsidRPr="006629AA">
        <w:rPr>
          <w:rFonts w:ascii="Arial" w:hAnsi="Arial" w:cs="Arial"/>
          <w:sz w:val="24"/>
          <w:szCs w:val="24"/>
          <w:highlight w:val="white"/>
        </w:rPr>
        <w:t xml:space="preserve">, by </w:t>
      </w:r>
      <w:proofErr w:type="spellStart"/>
      <w:r w:rsidR="00CD7790" w:rsidRPr="006629AA">
        <w:rPr>
          <w:rFonts w:ascii="Arial" w:hAnsi="Arial" w:cs="Arial"/>
          <w:sz w:val="24"/>
          <w:szCs w:val="24"/>
          <w:highlight w:val="white"/>
        </w:rPr>
        <w:t>U</w:t>
      </w:r>
      <w:r w:rsidR="00CD7790" w:rsidRPr="00BA6B6B">
        <w:rPr>
          <w:rFonts w:ascii="Arial" w:hAnsi="Arial" w:cs="Arial"/>
          <w:sz w:val="24"/>
          <w:szCs w:val="24"/>
          <w:highlight w:val="white"/>
        </w:rPr>
        <w:t>naapik</w:t>
      </w:r>
      <w:proofErr w:type="spellEnd"/>
      <w:r w:rsidR="00CD7790">
        <w:rPr>
          <w:rFonts w:ascii="Arial" w:hAnsi="Arial" w:cs="Arial"/>
          <w:sz w:val="24"/>
          <w:szCs w:val="24"/>
          <w:highlight w:val="white"/>
        </w:rPr>
        <w:t>,</w:t>
      </w:r>
      <w:r w:rsidR="00CD7790" w:rsidRPr="00BA6B6B">
        <w:rPr>
          <w:rFonts w:ascii="Arial" w:hAnsi="Arial" w:cs="Arial"/>
          <w:sz w:val="24"/>
          <w:szCs w:val="24"/>
          <w:highlight w:val="white"/>
        </w:rPr>
        <w:t xml:space="preserve"> Jesse</w:t>
      </w:r>
      <w:r w:rsidR="00CD7790">
        <w:rPr>
          <w:rFonts w:ascii="Arial" w:hAnsi="Arial" w:cs="Arial"/>
          <w:sz w:val="24"/>
          <w:szCs w:val="24"/>
          <w:highlight w:val="white"/>
        </w:rPr>
        <w:t>,</w:t>
      </w:r>
      <w:r w:rsidR="00CD7790" w:rsidRPr="00BA6B6B">
        <w:rPr>
          <w:rFonts w:ascii="Arial" w:hAnsi="Arial" w:cs="Arial"/>
          <w:sz w:val="24"/>
          <w:szCs w:val="24"/>
          <w:highlight w:val="white"/>
        </w:rPr>
        <w:t xml:space="preserve"> McCluskey</w:t>
      </w:r>
      <w:r w:rsidR="00CD7790">
        <w:rPr>
          <w:rFonts w:ascii="Arial" w:hAnsi="Arial" w:cs="Arial"/>
          <w:sz w:val="24"/>
          <w:szCs w:val="24"/>
          <w:highlight w:val="white"/>
        </w:rPr>
        <w:t>,</w:t>
      </w:r>
      <w:r w:rsidR="00CD7790" w:rsidRPr="00BA6B6B">
        <w:rPr>
          <w:rFonts w:ascii="Arial" w:hAnsi="Arial" w:cs="Arial"/>
          <w:sz w:val="24"/>
          <w:szCs w:val="24"/>
          <w:highlight w:val="white"/>
        </w:rPr>
        <w:t xml:space="preserve"> Mike and Kerry</w:t>
      </w:r>
      <w:r w:rsidR="00CD7790" w:rsidRPr="000C753C">
        <w:rPr>
          <w:rFonts w:ascii="Arial" w:hAnsi="Arial" w:cs="Arial"/>
          <w:sz w:val="24"/>
          <w:szCs w:val="24"/>
          <w:highlight w:val="white"/>
        </w:rPr>
        <w:t xml:space="preserve">. </w:t>
      </w:r>
      <w:r w:rsidR="00CD7790" w:rsidRPr="00B139C1">
        <w:rPr>
          <w:rFonts w:ascii="Arial" w:hAnsi="Arial" w:cs="Arial"/>
          <w:sz w:val="24"/>
          <w:szCs w:val="24"/>
          <w:highlight w:val="white"/>
        </w:rPr>
        <w:t>Inhabit Media,</w:t>
      </w:r>
      <w:r w:rsidR="00CD7790">
        <w:rPr>
          <w:rFonts w:ascii="Arial" w:hAnsi="Arial" w:cs="Arial"/>
          <w:b/>
          <w:i/>
          <w:sz w:val="24"/>
          <w:szCs w:val="24"/>
          <w:highlight w:val="white"/>
        </w:rPr>
        <w:t xml:space="preserve"> </w:t>
      </w:r>
      <w:r w:rsidR="00CD7790" w:rsidRPr="008E3ED5">
        <w:rPr>
          <w:rFonts w:ascii="Arial" w:hAnsi="Arial" w:cs="Arial"/>
          <w:sz w:val="24"/>
          <w:szCs w:val="24"/>
          <w:highlight w:val="white"/>
        </w:rPr>
        <w:t>2017</w:t>
      </w:r>
      <w:r w:rsidR="00CD7790" w:rsidRPr="000C753C">
        <w:rPr>
          <w:rFonts w:ascii="Arial" w:hAnsi="Arial" w:cs="Arial"/>
          <w:b/>
          <w:i/>
          <w:sz w:val="24"/>
          <w:szCs w:val="24"/>
          <w:highlight w:val="white"/>
        </w:rPr>
        <w:t xml:space="preserve">. </w:t>
      </w:r>
    </w:p>
    <w:p w14:paraId="1D36E1B7" w14:textId="77777777" w:rsidR="00CD7790" w:rsidRPr="008E3ED5" w:rsidRDefault="00CD7790" w:rsidP="00CD7790">
      <w:pPr>
        <w:spacing w:after="0" w:line="240" w:lineRule="auto"/>
        <w:rPr>
          <w:rFonts w:ascii="Arial" w:hAnsi="Arial" w:cs="Arial"/>
          <w:sz w:val="24"/>
          <w:szCs w:val="24"/>
          <w:highlight w:val="white"/>
        </w:rPr>
      </w:pPr>
      <w:r w:rsidRPr="008E3ED5">
        <w:rPr>
          <w:rFonts w:ascii="Arial" w:hAnsi="Arial" w:cs="Arial"/>
          <w:sz w:val="24"/>
          <w:szCs w:val="24"/>
          <w:highlight w:val="white"/>
        </w:rPr>
        <w:t>To purchase a copy</w:t>
      </w:r>
      <w:r>
        <w:rPr>
          <w:rFonts w:ascii="Arial" w:hAnsi="Arial" w:cs="Arial"/>
          <w:sz w:val="24"/>
          <w:szCs w:val="24"/>
          <w:highlight w:val="white"/>
        </w:rPr>
        <w:t>,</w:t>
      </w:r>
      <w:r w:rsidRPr="008E3ED5">
        <w:rPr>
          <w:rFonts w:ascii="Arial" w:hAnsi="Arial" w:cs="Arial"/>
          <w:sz w:val="24"/>
          <w:szCs w:val="24"/>
          <w:highlight w:val="white"/>
        </w:rPr>
        <w:t xml:space="preserve"> </w:t>
      </w:r>
      <w:hyperlink r:id="rId59" w:history="1">
        <w:r w:rsidRPr="008E3ED5">
          <w:rPr>
            <w:rStyle w:val="Hyperlink"/>
            <w:rFonts w:ascii="Arial" w:hAnsi="Arial" w:cs="Arial"/>
            <w:sz w:val="24"/>
            <w:szCs w:val="24"/>
            <w:highlight w:val="white"/>
          </w:rPr>
          <w:t>click here</w:t>
        </w:r>
      </w:hyperlink>
      <w:r w:rsidRPr="008E3ED5">
        <w:rPr>
          <w:rFonts w:ascii="Arial" w:hAnsi="Arial" w:cs="Arial"/>
          <w:sz w:val="24"/>
          <w:szCs w:val="24"/>
          <w:highlight w:val="white"/>
        </w:rPr>
        <w:t xml:space="preserve">. </w:t>
      </w:r>
    </w:p>
    <w:p w14:paraId="5D7DF72E" w14:textId="77777777" w:rsidR="00CD7790" w:rsidRPr="00BA6B6B" w:rsidRDefault="00CD7790" w:rsidP="00CD7790">
      <w:pPr>
        <w:spacing w:after="0" w:line="240" w:lineRule="auto"/>
        <w:rPr>
          <w:rFonts w:ascii="Arial" w:eastAsia="Arial" w:hAnsi="Arial" w:cs="Arial"/>
          <w:b/>
          <w:sz w:val="24"/>
          <w:szCs w:val="24"/>
          <w:u w:val="single"/>
          <w:lang w:val="en" w:eastAsia="en-CA"/>
        </w:rPr>
      </w:pPr>
    </w:p>
    <w:p w14:paraId="44808769" w14:textId="77777777" w:rsidR="00CD7790" w:rsidRPr="00BA6B6B" w:rsidRDefault="00CD7790" w:rsidP="00CD7790">
      <w:pPr>
        <w:rPr>
          <w:rFonts w:ascii="Arial" w:eastAsia="Arial" w:hAnsi="Arial" w:cs="Arial"/>
          <w:sz w:val="24"/>
          <w:szCs w:val="24"/>
          <w:lang w:val="en" w:eastAsia="en-CA"/>
        </w:rPr>
      </w:pPr>
      <w:r w:rsidRPr="00BA6B6B">
        <w:rPr>
          <w:rFonts w:ascii="Arial" w:eastAsia="Arial" w:hAnsi="Arial" w:cs="Arial"/>
          <w:b/>
          <w:bCs/>
          <w:sz w:val="24"/>
          <w:szCs w:val="24"/>
          <w:lang w:val="en" w:eastAsia="en-CA"/>
        </w:rPr>
        <w:t>Purpose:</w:t>
      </w:r>
      <w:r w:rsidRPr="00BA6B6B">
        <w:rPr>
          <w:rFonts w:ascii="Arial" w:eastAsia="Arial" w:hAnsi="Arial" w:cs="Arial"/>
          <w:sz w:val="24"/>
          <w:szCs w:val="24"/>
          <w:lang w:val="en" w:eastAsia="en-CA"/>
        </w:rPr>
        <w:t xml:space="preserve"> to explore with students </w:t>
      </w:r>
      <w:r>
        <w:rPr>
          <w:rFonts w:ascii="Arial" w:eastAsia="Arial" w:hAnsi="Arial" w:cs="Arial"/>
          <w:sz w:val="24"/>
          <w:szCs w:val="24"/>
          <w:lang w:val="en" w:eastAsia="en-CA"/>
        </w:rPr>
        <w:t xml:space="preserve">the </w:t>
      </w:r>
      <w:r w:rsidRPr="00BA6B6B">
        <w:rPr>
          <w:rFonts w:ascii="Arial" w:eastAsia="Arial" w:hAnsi="Arial" w:cs="Arial"/>
          <w:sz w:val="24"/>
          <w:szCs w:val="24"/>
          <w:lang w:val="en" w:eastAsia="en-CA"/>
        </w:rPr>
        <w:t>diversity in identities, families, relationships</w:t>
      </w:r>
      <w:r>
        <w:rPr>
          <w:rFonts w:ascii="Arial" w:eastAsia="Arial" w:hAnsi="Arial" w:cs="Arial"/>
          <w:sz w:val="24"/>
          <w:szCs w:val="24"/>
          <w:lang w:val="en" w:eastAsia="en-CA"/>
        </w:rPr>
        <w:t>.</w:t>
      </w:r>
    </w:p>
    <w:p w14:paraId="11D7AFF9" w14:textId="3FB70042" w:rsidR="00CD7790" w:rsidRPr="00BA6B6B" w:rsidRDefault="00CD7790" w:rsidP="00CD7790">
      <w:pPr>
        <w:rPr>
          <w:rFonts w:ascii="Arial" w:hAnsi="Arial" w:cs="Arial"/>
          <w:sz w:val="24"/>
          <w:szCs w:val="24"/>
        </w:rPr>
      </w:pPr>
      <w:r w:rsidRPr="00BA6B6B">
        <w:rPr>
          <w:rFonts w:ascii="Arial" w:eastAsia="Arial" w:hAnsi="Arial" w:cs="Arial"/>
          <w:b/>
          <w:bCs/>
          <w:sz w:val="24"/>
          <w:szCs w:val="24"/>
          <w:lang w:val="en" w:eastAsia="en-CA"/>
        </w:rPr>
        <w:t>Curricular connections:</w:t>
      </w:r>
      <w:r w:rsidRPr="00BA6B6B">
        <w:rPr>
          <w:rFonts w:ascii="Arial" w:eastAsia="Arial" w:hAnsi="Arial" w:cs="Arial"/>
          <w:sz w:val="24"/>
          <w:szCs w:val="24"/>
          <w:lang w:val="en" w:eastAsia="en-CA"/>
        </w:rPr>
        <w:t xml:space="preserve"> </w:t>
      </w:r>
      <w:r>
        <w:rPr>
          <w:rFonts w:ascii="Arial" w:eastAsia="Arial" w:hAnsi="Arial" w:cs="Arial"/>
          <w:sz w:val="24"/>
          <w:szCs w:val="24"/>
          <w:lang w:val="en" w:eastAsia="en-CA"/>
        </w:rPr>
        <w:t xml:space="preserve">Drama, </w:t>
      </w:r>
      <w:r w:rsidRPr="00BA6B6B">
        <w:rPr>
          <w:rFonts w:ascii="Arial" w:eastAsia="Arial" w:hAnsi="Arial" w:cs="Arial"/>
          <w:sz w:val="24"/>
          <w:szCs w:val="24"/>
          <w:lang w:val="en" w:eastAsia="en-CA"/>
        </w:rPr>
        <w:t>Visual Arts, Social Studies, Language Arts</w:t>
      </w:r>
      <w:r w:rsidR="00626451">
        <w:rPr>
          <w:rFonts w:ascii="Arial" w:eastAsia="Arial" w:hAnsi="Arial" w:cs="Arial"/>
          <w:sz w:val="24"/>
          <w:szCs w:val="24"/>
          <w:lang w:val="en" w:eastAsia="en-CA"/>
        </w:rPr>
        <w:t>.</w:t>
      </w:r>
    </w:p>
    <w:p w14:paraId="1A869B5B" w14:textId="77777777" w:rsidR="00CD7790" w:rsidRPr="00BA6B6B" w:rsidRDefault="00CD7790" w:rsidP="00CD7790">
      <w:pPr>
        <w:rPr>
          <w:rFonts w:ascii="Arial" w:eastAsia="Calibri" w:hAnsi="Arial" w:cs="Arial"/>
          <w:b/>
          <w:bCs/>
          <w:sz w:val="24"/>
          <w:szCs w:val="24"/>
          <w:lang w:val="en" w:eastAsia="en-CA"/>
        </w:rPr>
      </w:pPr>
      <w:r w:rsidRPr="00BA6B6B">
        <w:rPr>
          <w:rFonts w:ascii="Arial" w:eastAsia="Calibri" w:hAnsi="Arial" w:cs="Arial"/>
          <w:b/>
          <w:bCs/>
          <w:sz w:val="24"/>
          <w:szCs w:val="24"/>
          <w:lang w:val="en" w:eastAsia="en-CA"/>
        </w:rPr>
        <w:t>Suggested approaches for inquiry and discussion:</w:t>
      </w:r>
    </w:p>
    <w:p w14:paraId="3902B8DE" w14:textId="77777777" w:rsidR="00CD7790" w:rsidRPr="006629AA" w:rsidRDefault="00CD7790" w:rsidP="006629AA">
      <w:pPr>
        <w:spacing w:line="240" w:lineRule="auto"/>
        <w:rPr>
          <w:rFonts w:ascii="Arial" w:eastAsia="Calibri" w:hAnsi="Arial" w:cs="Arial"/>
          <w:sz w:val="24"/>
          <w:szCs w:val="24"/>
          <w:lang w:val="en" w:eastAsia="en-CA"/>
        </w:rPr>
      </w:pPr>
      <w:r w:rsidRPr="006A4EFC">
        <w:rPr>
          <w:rFonts w:ascii="Arial" w:eastAsia="Calibri" w:hAnsi="Arial" w:cs="Arial"/>
          <w:sz w:val="24"/>
          <w:szCs w:val="24"/>
          <w:lang w:val="en" w:eastAsia="en-CA"/>
        </w:rPr>
        <w:t>Have students explore as an opening process, concepts of family. Sentence starters such as the following are suggestions:</w:t>
      </w:r>
    </w:p>
    <w:p w14:paraId="387AE913" w14:textId="77777777" w:rsidR="00CD7790" w:rsidRPr="00BA6B6B" w:rsidRDefault="00CD7790" w:rsidP="00C41F52">
      <w:pPr>
        <w:pStyle w:val="ListParagraph"/>
        <w:numPr>
          <w:ilvl w:val="0"/>
          <w:numId w:val="40"/>
        </w:numPr>
        <w:spacing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To me, a family is….</w:t>
      </w:r>
    </w:p>
    <w:p w14:paraId="5E4C623B" w14:textId="77777777" w:rsidR="00CD7790" w:rsidRPr="00BA6B6B" w:rsidRDefault="00CD7790" w:rsidP="00C41F52">
      <w:pPr>
        <w:pStyle w:val="ListParagraph"/>
        <w:numPr>
          <w:ilvl w:val="0"/>
          <w:numId w:val="40"/>
        </w:numPr>
        <w:spacing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My family makes me feel…. Because….</w:t>
      </w:r>
    </w:p>
    <w:p w14:paraId="33615397" w14:textId="77777777" w:rsidR="00CD7790" w:rsidRPr="00BA6B6B" w:rsidRDefault="00CD7790" w:rsidP="00C41F52">
      <w:pPr>
        <w:pStyle w:val="ListParagraph"/>
        <w:numPr>
          <w:ilvl w:val="0"/>
          <w:numId w:val="40"/>
        </w:numPr>
        <w:spacing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What is special about my family is….</w:t>
      </w:r>
    </w:p>
    <w:p w14:paraId="37D09FBF" w14:textId="13D9E509"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t xml:space="preserve">Using </w:t>
      </w:r>
      <w:r w:rsidR="007C790D">
        <w:rPr>
          <w:rFonts w:ascii="Arial" w:eastAsia="Calibri" w:hAnsi="Arial" w:cs="Arial"/>
          <w:sz w:val="24"/>
          <w:szCs w:val="24"/>
          <w:lang w:val="en" w:eastAsia="en-CA"/>
        </w:rPr>
        <w:t>sticky notes</w:t>
      </w:r>
      <w:r w:rsidRPr="00BA6B6B">
        <w:rPr>
          <w:rFonts w:ascii="Arial" w:eastAsia="Calibri" w:hAnsi="Arial" w:cs="Arial"/>
          <w:sz w:val="24"/>
          <w:szCs w:val="24"/>
          <w:lang w:val="en" w:eastAsia="en-CA"/>
        </w:rPr>
        <w:t xml:space="preserve">, chart paper, </w:t>
      </w:r>
      <w:proofErr w:type="spellStart"/>
      <w:r w:rsidRPr="00BA6B6B">
        <w:rPr>
          <w:rFonts w:ascii="Arial" w:eastAsia="Calibri" w:hAnsi="Arial" w:cs="Arial"/>
          <w:sz w:val="24"/>
          <w:szCs w:val="24"/>
          <w:lang w:val="en" w:eastAsia="en-CA"/>
        </w:rPr>
        <w:t>jamboards</w:t>
      </w:r>
      <w:proofErr w:type="spellEnd"/>
      <w:r w:rsidRPr="00BA6B6B">
        <w:rPr>
          <w:rFonts w:ascii="Arial" w:eastAsia="Calibri" w:hAnsi="Arial" w:cs="Arial"/>
          <w:sz w:val="24"/>
          <w:szCs w:val="24"/>
          <w:lang w:val="en" w:eastAsia="en-CA"/>
        </w:rPr>
        <w:t xml:space="preserve">, </w:t>
      </w:r>
      <w:proofErr w:type="spellStart"/>
      <w:r w:rsidRPr="00BA6B6B">
        <w:rPr>
          <w:rFonts w:ascii="Arial" w:eastAsia="Calibri" w:hAnsi="Arial" w:cs="Arial"/>
          <w:sz w:val="24"/>
          <w:szCs w:val="24"/>
          <w:lang w:val="en" w:eastAsia="en-CA"/>
        </w:rPr>
        <w:t>padlets</w:t>
      </w:r>
      <w:proofErr w:type="spellEnd"/>
      <w:r w:rsidRPr="00BA6B6B">
        <w:rPr>
          <w:rFonts w:ascii="Arial" w:eastAsia="Calibri" w:hAnsi="Arial" w:cs="Arial"/>
          <w:sz w:val="24"/>
          <w:szCs w:val="24"/>
          <w:lang w:val="en" w:eastAsia="en-CA"/>
        </w:rPr>
        <w:t>, etc.</w:t>
      </w:r>
      <w:r w:rsidR="00577F57">
        <w:rPr>
          <w:rFonts w:ascii="Arial" w:eastAsia="Calibri" w:hAnsi="Arial" w:cs="Arial"/>
          <w:sz w:val="24"/>
          <w:szCs w:val="24"/>
          <w:lang w:val="en" w:eastAsia="en-CA"/>
        </w:rPr>
        <w:t>,</w:t>
      </w:r>
      <w:r w:rsidRPr="00BA6B6B">
        <w:rPr>
          <w:rFonts w:ascii="Arial" w:eastAsia="Calibri" w:hAnsi="Arial" w:cs="Arial"/>
          <w:sz w:val="24"/>
          <w:szCs w:val="24"/>
          <w:lang w:val="en" w:eastAsia="en-CA"/>
        </w:rPr>
        <w:t xml:space="preserve"> are effective</w:t>
      </w:r>
      <w:r>
        <w:rPr>
          <w:rFonts w:ascii="Arial" w:eastAsia="Calibri" w:hAnsi="Arial" w:cs="Arial"/>
          <w:sz w:val="24"/>
          <w:szCs w:val="24"/>
          <w:lang w:val="en" w:eastAsia="en-CA"/>
        </w:rPr>
        <w:t xml:space="preserve"> ways, both</w:t>
      </w:r>
      <w:r w:rsidRPr="00BA6B6B">
        <w:rPr>
          <w:rFonts w:ascii="Arial" w:eastAsia="Calibri" w:hAnsi="Arial" w:cs="Arial"/>
          <w:sz w:val="24"/>
          <w:szCs w:val="24"/>
          <w:lang w:val="en" w:eastAsia="en-CA"/>
        </w:rPr>
        <w:t xml:space="preserve"> col</w:t>
      </w:r>
      <w:r>
        <w:rPr>
          <w:rFonts w:ascii="Arial" w:eastAsia="Calibri" w:hAnsi="Arial" w:cs="Arial"/>
          <w:sz w:val="24"/>
          <w:szCs w:val="24"/>
          <w:lang w:val="en" w:eastAsia="en-CA"/>
        </w:rPr>
        <w:t xml:space="preserve">laborative and interactive, to engage with students as a </w:t>
      </w:r>
      <w:r w:rsidRPr="00BA6B6B">
        <w:rPr>
          <w:rFonts w:ascii="Arial" w:eastAsia="Calibri" w:hAnsi="Arial" w:cs="Arial"/>
          <w:sz w:val="24"/>
          <w:szCs w:val="24"/>
          <w:lang w:val="en" w:eastAsia="en-CA"/>
        </w:rPr>
        <w:t xml:space="preserve">whole class or in small groups/pairs. </w:t>
      </w:r>
    </w:p>
    <w:p w14:paraId="598D3EB2" w14:textId="77777777"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t xml:space="preserve">Read/share/show a variety of stories, images and books that represent diversity of relationships, family structures and interactions and discuss with students all the different ways families can ‘be.’ </w:t>
      </w:r>
    </w:p>
    <w:p w14:paraId="1AAB2A7A" w14:textId="77777777" w:rsidR="00CD7790" w:rsidRPr="00BA6B6B" w:rsidRDefault="00CD7790" w:rsidP="00CD7790">
      <w:pPr>
        <w:rPr>
          <w:rFonts w:ascii="Arial" w:eastAsia="Calibri" w:hAnsi="Arial" w:cs="Arial"/>
          <w:sz w:val="24"/>
          <w:szCs w:val="24"/>
          <w:lang w:val="en" w:eastAsia="en-CA"/>
        </w:rPr>
      </w:pPr>
      <w:r>
        <w:rPr>
          <w:rFonts w:ascii="Arial" w:eastAsia="Calibri" w:hAnsi="Arial" w:cs="Arial"/>
          <w:sz w:val="24"/>
          <w:szCs w:val="24"/>
          <w:lang w:val="en" w:eastAsia="en-CA"/>
        </w:rPr>
        <w:t>B</w:t>
      </w:r>
      <w:r w:rsidRPr="00BA6B6B">
        <w:rPr>
          <w:rFonts w:ascii="Arial" w:eastAsia="Calibri" w:hAnsi="Arial" w:cs="Arial"/>
          <w:sz w:val="24"/>
          <w:szCs w:val="24"/>
          <w:lang w:val="en" w:eastAsia="en-CA"/>
        </w:rPr>
        <w:t>rainstorm items and events that make them unique and special. Predict what the story is about by discussing the cover and the images of the book.</w:t>
      </w:r>
    </w:p>
    <w:p w14:paraId="33894ECE" w14:textId="5B814A91"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lastRenderedPageBreak/>
        <w:t xml:space="preserve">As consolidation of exploration, have students create slide decks, story boards, </w:t>
      </w:r>
      <w:r w:rsidR="007C790D">
        <w:rPr>
          <w:rFonts w:ascii="Arial" w:eastAsia="Calibri" w:hAnsi="Arial" w:cs="Arial"/>
          <w:sz w:val="24"/>
          <w:szCs w:val="24"/>
          <w:lang w:val="en" w:eastAsia="en-CA"/>
        </w:rPr>
        <w:t xml:space="preserve">or </w:t>
      </w:r>
      <w:r w:rsidRPr="00BA6B6B">
        <w:rPr>
          <w:rFonts w:ascii="Arial" w:eastAsia="Calibri" w:hAnsi="Arial" w:cs="Arial"/>
          <w:sz w:val="24"/>
          <w:szCs w:val="24"/>
          <w:lang w:val="en" w:eastAsia="en-CA"/>
        </w:rPr>
        <w:t>a series of drama tableaux/montages to show their thinking.</w:t>
      </w:r>
    </w:p>
    <w:p w14:paraId="00BD42C8" w14:textId="52D19D5E" w:rsidR="00CD7790" w:rsidRPr="00BA6B6B" w:rsidRDefault="00CD7790" w:rsidP="00CD7790">
      <w:pPr>
        <w:rPr>
          <w:rFonts w:ascii="Arial" w:hAnsi="Arial" w:cs="Arial"/>
          <w:b/>
          <w:bCs/>
          <w:sz w:val="24"/>
          <w:szCs w:val="24"/>
          <w:u w:val="single"/>
        </w:rPr>
      </w:pPr>
      <w:r w:rsidRPr="00BA6B6B">
        <w:rPr>
          <w:rFonts w:ascii="Arial" w:hAnsi="Arial" w:cs="Arial"/>
          <w:b/>
          <w:bCs/>
          <w:sz w:val="24"/>
          <w:szCs w:val="24"/>
          <w:u w:val="single"/>
        </w:rPr>
        <w:t>Intermediate</w:t>
      </w:r>
    </w:p>
    <w:p w14:paraId="77B7AD79" w14:textId="77777777" w:rsidR="00CD7790" w:rsidRPr="006A4EFC" w:rsidRDefault="00CD7790" w:rsidP="00CD7790">
      <w:pPr>
        <w:rPr>
          <w:rFonts w:ascii="Arial" w:hAnsi="Arial" w:cs="Arial"/>
          <w:b/>
          <w:bCs/>
          <w:sz w:val="24"/>
          <w:szCs w:val="24"/>
        </w:rPr>
      </w:pPr>
      <w:r w:rsidRPr="006A4EFC">
        <w:rPr>
          <w:rFonts w:ascii="Arial" w:hAnsi="Arial" w:cs="Arial"/>
          <w:b/>
          <w:bCs/>
          <w:sz w:val="24"/>
          <w:szCs w:val="24"/>
        </w:rPr>
        <w:t>Music is Medicine</w:t>
      </w:r>
    </w:p>
    <w:p w14:paraId="5C86EB59" w14:textId="75081280" w:rsidR="00CD7790" w:rsidRPr="00BA6B6B" w:rsidRDefault="00CD7790" w:rsidP="00CD7790">
      <w:pPr>
        <w:spacing w:after="0" w:line="240" w:lineRule="auto"/>
        <w:rPr>
          <w:rFonts w:ascii="Arial" w:hAnsi="Arial" w:cs="Arial"/>
          <w:sz w:val="24"/>
          <w:szCs w:val="24"/>
        </w:rPr>
      </w:pPr>
      <w:r w:rsidRPr="006A4EFC">
        <w:rPr>
          <w:rFonts w:ascii="Arial" w:hAnsi="Arial" w:cs="Arial"/>
          <w:b/>
          <w:bCs/>
          <w:sz w:val="24"/>
          <w:szCs w:val="24"/>
        </w:rPr>
        <w:t>Suggested Text</w:t>
      </w:r>
      <w:r w:rsidR="00344BF7" w:rsidRPr="006A4EFC">
        <w:rPr>
          <w:rFonts w:ascii="Arial" w:hAnsi="Arial" w:cs="Arial"/>
          <w:b/>
          <w:bCs/>
          <w:sz w:val="24"/>
          <w:szCs w:val="24"/>
        </w:rPr>
        <w:t>s</w:t>
      </w:r>
      <w:r w:rsidRPr="006A4EFC">
        <w:rPr>
          <w:rFonts w:ascii="Arial" w:hAnsi="Arial" w:cs="Arial"/>
          <w:b/>
          <w:bCs/>
          <w:sz w:val="24"/>
          <w:szCs w:val="24"/>
        </w:rPr>
        <w:t xml:space="preserve"> (video and article):</w:t>
      </w:r>
      <w:r w:rsidRPr="00BA6B6B">
        <w:rPr>
          <w:rFonts w:ascii="Arial" w:hAnsi="Arial" w:cs="Arial"/>
          <w:sz w:val="24"/>
          <w:szCs w:val="24"/>
        </w:rPr>
        <w:t xml:space="preserve"> </w:t>
      </w:r>
    </w:p>
    <w:p w14:paraId="3EFFAC65" w14:textId="77777777" w:rsidR="00CD7790" w:rsidRPr="00BA6B6B" w:rsidRDefault="00F2790E" w:rsidP="00CD7790">
      <w:pPr>
        <w:widowControl w:val="0"/>
        <w:spacing w:after="0" w:line="240" w:lineRule="auto"/>
        <w:rPr>
          <w:rFonts w:ascii="Arial" w:eastAsia="Arial" w:hAnsi="Arial" w:cs="Arial"/>
          <w:sz w:val="24"/>
          <w:szCs w:val="24"/>
          <w:lang w:val="en" w:eastAsia="en-CA"/>
        </w:rPr>
      </w:pPr>
      <w:hyperlink r:id="rId60">
        <w:r w:rsidR="00CD7790" w:rsidRPr="00BA6B6B">
          <w:rPr>
            <w:rFonts w:ascii="Arial" w:eastAsia="Arial" w:hAnsi="Arial" w:cs="Arial"/>
            <w:color w:val="1155CC"/>
            <w:sz w:val="24"/>
            <w:szCs w:val="24"/>
            <w:u w:val="single"/>
            <w:lang w:val="en" w:eastAsia="en-CA"/>
          </w:rPr>
          <w:t>Interview with Shawnee Kish</w:t>
        </w:r>
      </w:hyperlink>
    </w:p>
    <w:p w14:paraId="71856A37" w14:textId="77777777" w:rsidR="00CD7790" w:rsidRPr="00BA6B6B" w:rsidRDefault="00F2790E" w:rsidP="00CD7790">
      <w:pPr>
        <w:spacing w:after="0" w:line="240" w:lineRule="auto"/>
        <w:rPr>
          <w:rFonts w:ascii="Arial" w:eastAsia="Arial" w:hAnsi="Arial" w:cs="Arial"/>
          <w:b/>
          <w:sz w:val="24"/>
          <w:szCs w:val="24"/>
          <w:u w:val="single"/>
          <w:lang w:val="en" w:eastAsia="en-CA"/>
        </w:rPr>
      </w:pPr>
      <w:hyperlink r:id="rId61">
        <w:r w:rsidR="00CD7790" w:rsidRPr="00BA6B6B">
          <w:rPr>
            <w:rFonts w:ascii="Arial" w:eastAsia="Arial" w:hAnsi="Arial" w:cs="Arial"/>
            <w:color w:val="1155CC"/>
            <w:sz w:val="24"/>
            <w:szCs w:val="24"/>
            <w:u w:val="single"/>
            <w:lang w:val="en" w:eastAsia="en-CA"/>
          </w:rPr>
          <w:t xml:space="preserve">Shawnee Kish </w:t>
        </w:r>
        <w:proofErr w:type="spellStart"/>
        <w:r w:rsidR="00CD7790" w:rsidRPr="00BA6B6B">
          <w:rPr>
            <w:rFonts w:ascii="Arial" w:eastAsia="Arial" w:hAnsi="Arial" w:cs="Arial"/>
            <w:color w:val="1155CC"/>
            <w:sz w:val="24"/>
            <w:szCs w:val="24"/>
            <w:u w:val="single"/>
            <w:lang w:val="en" w:eastAsia="en-CA"/>
          </w:rPr>
          <w:t>TedX</w:t>
        </w:r>
        <w:proofErr w:type="spellEnd"/>
        <w:r w:rsidR="00CD7790" w:rsidRPr="00BA6B6B">
          <w:rPr>
            <w:rFonts w:ascii="Arial" w:eastAsia="Arial" w:hAnsi="Arial" w:cs="Arial"/>
            <w:color w:val="1155CC"/>
            <w:sz w:val="24"/>
            <w:szCs w:val="24"/>
            <w:u w:val="single"/>
            <w:lang w:val="en" w:eastAsia="en-CA"/>
          </w:rPr>
          <w:t xml:space="preserve"> Grand Junction</w:t>
        </w:r>
      </w:hyperlink>
    </w:p>
    <w:p w14:paraId="2648C3C8" w14:textId="77777777" w:rsidR="00CD7790" w:rsidRPr="00BA6B6B" w:rsidRDefault="00CD7790" w:rsidP="00CD7790">
      <w:pPr>
        <w:spacing w:after="0" w:line="240" w:lineRule="auto"/>
        <w:rPr>
          <w:rFonts w:ascii="Arial" w:eastAsia="Arial" w:hAnsi="Arial" w:cs="Arial"/>
          <w:b/>
          <w:sz w:val="24"/>
          <w:szCs w:val="24"/>
          <w:u w:val="single"/>
          <w:lang w:val="en" w:eastAsia="en-CA"/>
        </w:rPr>
      </w:pPr>
    </w:p>
    <w:p w14:paraId="508B969D" w14:textId="3549BE03" w:rsidR="00CD7790" w:rsidRPr="00BA6B6B" w:rsidRDefault="00CD7790" w:rsidP="00CD7790">
      <w:pPr>
        <w:rPr>
          <w:rFonts w:ascii="Arial" w:eastAsia="Arial" w:hAnsi="Arial" w:cs="Arial"/>
          <w:sz w:val="24"/>
          <w:szCs w:val="24"/>
          <w:lang w:val="en" w:eastAsia="en-CA"/>
        </w:rPr>
      </w:pPr>
      <w:r w:rsidRPr="00BA6B6B">
        <w:rPr>
          <w:rFonts w:ascii="Arial" w:eastAsia="Arial" w:hAnsi="Arial" w:cs="Arial"/>
          <w:b/>
          <w:bCs/>
          <w:sz w:val="24"/>
          <w:szCs w:val="24"/>
          <w:lang w:val="en" w:eastAsia="en-CA"/>
        </w:rPr>
        <w:t>Purpose:</w:t>
      </w:r>
      <w:r w:rsidRPr="00BA6B6B">
        <w:rPr>
          <w:rFonts w:ascii="Arial" w:eastAsia="Arial" w:hAnsi="Arial" w:cs="Arial"/>
          <w:sz w:val="24"/>
          <w:szCs w:val="24"/>
          <w:lang w:val="en" w:eastAsia="en-CA"/>
        </w:rPr>
        <w:t xml:space="preserve"> to engage intermediate students to the concepts of self-care, healing</w:t>
      </w:r>
      <w:r w:rsidR="00577F57">
        <w:rPr>
          <w:rFonts w:ascii="Arial" w:eastAsia="Arial" w:hAnsi="Arial" w:cs="Arial"/>
          <w:sz w:val="24"/>
          <w:szCs w:val="24"/>
          <w:lang w:val="en" w:eastAsia="en-CA"/>
        </w:rPr>
        <w:t>,</w:t>
      </w:r>
      <w:r>
        <w:rPr>
          <w:rFonts w:ascii="Arial" w:eastAsia="Arial" w:hAnsi="Arial" w:cs="Arial"/>
          <w:sz w:val="24"/>
          <w:szCs w:val="24"/>
          <w:lang w:val="en" w:eastAsia="en-CA"/>
        </w:rPr>
        <w:t xml:space="preserve"> and two-s</w:t>
      </w:r>
      <w:r w:rsidRPr="00BA6B6B">
        <w:rPr>
          <w:rFonts w:ascii="Arial" w:eastAsia="Arial" w:hAnsi="Arial" w:cs="Arial"/>
          <w:sz w:val="24"/>
          <w:szCs w:val="24"/>
          <w:lang w:val="en" w:eastAsia="en-CA"/>
        </w:rPr>
        <w:t>pirit</w:t>
      </w:r>
      <w:r>
        <w:rPr>
          <w:rFonts w:ascii="Arial" w:eastAsia="Arial" w:hAnsi="Arial" w:cs="Arial"/>
          <w:sz w:val="24"/>
          <w:szCs w:val="24"/>
          <w:lang w:val="en" w:eastAsia="en-CA"/>
        </w:rPr>
        <w:t xml:space="preserve"> identity through the music of two-s</w:t>
      </w:r>
      <w:r w:rsidRPr="00BA6B6B">
        <w:rPr>
          <w:rFonts w:ascii="Arial" w:eastAsia="Arial" w:hAnsi="Arial" w:cs="Arial"/>
          <w:sz w:val="24"/>
          <w:szCs w:val="24"/>
          <w:lang w:val="en" w:eastAsia="en-CA"/>
        </w:rPr>
        <w:t xml:space="preserve">pirit </w:t>
      </w:r>
      <w:r>
        <w:rPr>
          <w:rFonts w:ascii="Arial" w:eastAsia="Arial" w:hAnsi="Arial" w:cs="Arial"/>
          <w:sz w:val="24"/>
          <w:szCs w:val="24"/>
          <w:lang w:val="en" w:eastAsia="en-CA"/>
        </w:rPr>
        <w:t xml:space="preserve">musician, </w:t>
      </w:r>
      <w:r w:rsidRPr="00BA6B6B">
        <w:rPr>
          <w:rFonts w:ascii="Arial" w:eastAsia="Arial" w:hAnsi="Arial" w:cs="Arial"/>
          <w:sz w:val="24"/>
          <w:szCs w:val="24"/>
          <w:lang w:val="en" w:eastAsia="en-CA"/>
        </w:rPr>
        <w:t>Shawnee Kish.</w:t>
      </w:r>
    </w:p>
    <w:p w14:paraId="161DDF67" w14:textId="1DFD6B86" w:rsidR="00CD7790" w:rsidRPr="00BA6B6B" w:rsidRDefault="00CD7790" w:rsidP="00CD7790">
      <w:pPr>
        <w:rPr>
          <w:rFonts w:ascii="Arial" w:hAnsi="Arial" w:cs="Arial"/>
          <w:sz w:val="24"/>
          <w:szCs w:val="24"/>
        </w:rPr>
      </w:pPr>
      <w:r w:rsidRPr="00BA6B6B">
        <w:rPr>
          <w:rFonts w:ascii="Arial" w:eastAsia="Arial" w:hAnsi="Arial" w:cs="Arial"/>
          <w:b/>
          <w:bCs/>
          <w:sz w:val="24"/>
          <w:szCs w:val="24"/>
          <w:lang w:val="en" w:eastAsia="en-CA"/>
        </w:rPr>
        <w:t>Curricular connections:</w:t>
      </w:r>
      <w:r w:rsidRPr="00BA6B6B">
        <w:rPr>
          <w:rFonts w:ascii="Arial" w:eastAsia="Arial" w:hAnsi="Arial" w:cs="Arial"/>
          <w:sz w:val="24"/>
          <w:szCs w:val="24"/>
          <w:lang w:val="en" w:eastAsia="en-CA"/>
        </w:rPr>
        <w:t xml:space="preserve"> Music, Language Arts, History, Health</w:t>
      </w:r>
      <w:r w:rsidR="00626451">
        <w:rPr>
          <w:rFonts w:ascii="Arial" w:eastAsia="Arial" w:hAnsi="Arial" w:cs="Arial"/>
          <w:sz w:val="24"/>
          <w:szCs w:val="24"/>
          <w:lang w:val="en" w:eastAsia="en-CA"/>
        </w:rPr>
        <w:t>.</w:t>
      </w:r>
    </w:p>
    <w:p w14:paraId="13102825" w14:textId="77777777" w:rsidR="00CD7790" w:rsidRPr="00BA6B6B" w:rsidRDefault="00CD7790" w:rsidP="00CD7790">
      <w:pPr>
        <w:rPr>
          <w:rFonts w:ascii="Arial" w:eastAsia="Calibri" w:hAnsi="Arial" w:cs="Arial"/>
          <w:b/>
          <w:bCs/>
          <w:sz w:val="24"/>
          <w:szCs w:val="24"/>
          <w:lang w:val="en" w:eastAsia="en-CA"/>
        </w:rPr>
      </w:pPr>
      <w:r w:rsidRPr="00BA6B6B">
        <w:rPr>
          <w:rFonts w:ascii="Arial" w:eastAsia="Calibri" w:hAnsi="Arial" w:cs="Arial"/>
          <w:b/>
          <w:bCs/>
          <w:sz w:val="24"/>
          <w:szCs w:val="24"/>
          <w:lang w:val="en" w:eastAsia="en-CA"/>
        </w:rPr>
        <w:t>Suggested approaches for inquiry and discussion:</w:t>
      </w:r>
    </w:p>
    <w:p w14:paraId="6DE0CFFB" w14:textId="77777777" w:rsidR="00CD7790" w:rsidRDefault="00CD7790" w:rsidP="00CD7790">
      <w:p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Students can read through the article on Shawnee Kish, as a whole class, in small groups or individually. They can reflect on queries such as the following:</w:t>
      </w:r>
    </w:p>
    <w:p w14:paraId="6497C765" w14:textId="77777777" w:rsidR="00CD7790" w:rsidRPr="00BA6B6B" w:rsidRDefault="00CD7790" w:rsidP="00CD7790">
      <w:pPr>
        <w:spacing w:after="0" w:line="240" w:lineRule="auto"/>
        <w:rPr>
          <w:rFonts w:ascii="Arial" w:eastAsia="Calibri" w:hAnsi="Arial" w:cs="Arial"/>
          <w:sz w:val="24"/>
          <w:szCs w:val="24"/>
          <w:lang w:val="en" w:eastAsia="en-CA"/>
        </w:rPr>
      </w:pPr>
    </w:p>
    <w:p w14:paraId="2DC9473B" w14:textId="77777777" w:rsidR="00CD7790" w:rsidRPr="00BA6B6B" w:rsidRDefault="00CD7790" w:rsidP="00CD7790">
      <w:pPr>
        <w:pStyle w:val="ListParagraph"/>
        <w:numPr>
          <w:ilvl w:val="0"/>
          <w:numId w:val="35"/>
        </w:num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 xml:space="preserve">How have you approached challenges that you have faced in your life? </w:t>
      </w:r>
    </w:p>
    <w:p w14:paraId="1DBE7E99" w14:textId="77777777" w:rsidR="00CD7790" w:rsidRPr="00BA6B6B" w:rsidRDefault="00CD7790" w:rsidP="00CD7790">
      <w:pPr>
        <w:pStyle w:val="ListParagraph"/>
        <w:numPr>
          <w:ilvl w:val="0"/>
          <w:numId w:val="35"/>
        </w:numPr>
        <w:spacing w:after="0" w:line="240" w:lineRule="auto"/>
        <w:rPr>
          <w:rFonts w:ascii="Arial" w:eastAsia="Calibri" w:hAnsi="Arial" w:cs="Arial"/>
          <w:sz w:val="24"/>
          <w:szCs w:val="24"/>
          <w:lang w:val="en" w:eastAsia="en-CA"/>
        </w:rPr>
      </w:pPr>
      <w:r>
        <w:rPr>
          <w:rFonts w:ascii="Arial" w:eastAsia="Calibri" w:hAnsi="Arial" w:cs="Arial"/>
          <w:sz w:val="24"/>
          <w:szCs w:val="24"/>
          <w:lang w:val="en" w:eastAsia="en-CA"/>
        </w:rPr>
        <w:t>What does self-care mean to you?</w:t>
      </w:r>
      <w:r w:rsidRPr="00BA6B6B">
        <w:rPr>
          <w:rFonts w:ascii="Arial" w:eastAsia="Calibri" w:hAnsi="Arial" w:cs="Arial"/>
          <w:sz w:val="24"/>
          <w:szCs w:val="24"/>
          <w:lang w:val="en" w:eastAsia="en-CA"/>
        </w:rPr>
        <w:t xml:space="preserve"> How do you </w:t>
      </w:r>
      <w:r>
        <w:rPr>
          <w:rFonts w:ascii="Arial" w:eastAsia="Calibri" w:hAnsi="Arial" w:cs="Arial"/>
          <w:sz w:val="24"/>
          <w:szCs w:val="24"/>
          <w:lang w:val="en" w:eastAsia="en-CA"/>
        </w:rPr>
        <w:t>persevere</w:t>
      </w:r>
      <w:r w:rsidRPr="00BA6B6B">
        <w:rPr>
          <w:rFonts w:ascii="Arial" w:eastAsia="Calibri" w:hAnsi="Arial" w:cs="Arial"/>
          <w:sz w:val="24"/>
          <w:szCs w:val="24"/>
          <w:lang w:val="en" w:eastAsia="en-CA"/>
        </w:rPr>
        <w:t xml:space="preserve"> through obstacles? </w:t>
      </w:r>
    </w:p>
    <w:p w14:paraId="300B7718" w14:textId="77777777" w:rsidR="00CD7790" w:rsidRDefault="00CD7790" w:rsidP="00CD7790">
      <w:pPr>
        <w:pStyle w:val="ListParagraph"/>
        <w:numPr>
          <w:ilvl w:val="0"/>
          <w:numId w:val="35"/>
        </w:num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How are your habits and behaviours connected to family, religion, culture, language, gender, race?</w:t>
      </w:r>
    </w:p>
    <w:p w14:paraId="42E4A072" w14:textId="77777777" w:rsidR="00CD7790" w:rsidRPr="00BA6B6B" w:rsidRDefault="00CD7790" w:rsidP="00CD7790">
      <w:pPr>
        <w:pStyle w:val="ListParagraph"/>
        <w:spacing w:after="0" w:line="240" w:lineRule="auto"/>
        <w:rPr>
          <w:rFonts w:ascii="Arial" w:eastAsia="Calibri" w:hAnsi="Arial" w:cs="Arial"/>
          <w:sz w:val="24"/>
          <w:szCs w:val="24"/>
          <w:lang w:val="en" w:eastAsia="en-CA"/>
        </w:rPr>
      </w:pPr>
    </w:p>
    <w:p w14:paraId="57EC0F40" w14:textId="7BED1CBA"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t>Students can record and share ideas through</w:t>
      </w:r>
      <w:r w:rsidR="00513439">
        <w:rPr>
          <w:rFonts w:ascii="Arial" w:eastAsia="Calibri" w:hAnsi="Arial" w:cs="Arial"/>
          <w:sz w:val="24"/>
          <w:szCs w:val="24"/>
          <w:lang w:val="en" w:eastAsia="en-CA"/>
        </w:rPr>
        <w:t xml:space="preserve"> the use of</w:t>
      </w:r>
      <w:r w:rsidRPr="00BA6B6B">
        <w:rPr>
          <w:rFonts w:ascii="Arial" w:eastAsia="Calibri" w:hAnsi="Arial" w:cs="Arial"/>
          <w:sz w:val="24"/>
          <w:szCs w:val="24"/>
          <w:lang w:val="en" w:eastAsia="en-CA"/>
        </w:rPr>
        <w:t xml:space="preserve"> jo</w:t>
      </w:r>
      <w:r w:rsidR="00513439">
        <w:rPr>
          <w:rFonts w:ascii="Arial" w:eastAsia="Calibri" w:hAnsi="Arial" w:cs="Arial"/>
          <w:sz w:val="24"/>
          <w:szCs w:val="24"/>
          <w:lang w:val="en" w:eastAsia="en-CA"/>
        </w:rPr>
        <w:t xml:space="preserve">urnal entries, graffiti boards, </w:t>
      </w:r>
      <w:r w:rsidRPr="00BA6B6B">
        <w:rPr>
          <w:rFonts w:ascii="Arial" w:eastAsia="Calibri" w:hAnsi="Arial" w:cs="Arial"/>
          <w:sz w:val="24"/>
          <w:szCs w:val="24"/>
          <w:lang w:val="en" w:eastAsia="en-CA"/>
        </w:rPr>
        <w:t>sticky notes, char</w:t>
      </w:r>
      <w:r w:rsidR="00513439">
        <w:rPr>
          <w:rFonts w:ascii="Arial" w:eastAsia="Calibri" w:hAnsi="Arial" w:cs="Arial"/>
          <w:sz w:val="24"/>
          <w:szCs w:val="24"/>
          <w:lang w:val="en" w:eastAsia="en-CA"/>
        </w:rPr>
        <w:t xml:space="preserve">t paper, </w:t>
      </w:r>
      <w:proofErr w:type="spellStart"/>
      <w:r w:rsidR="00513439">
        <w:rPr>
          <w:rFonts w:ascii="Arial" w:eastAsia="Calibri" w:hAnsi="Arial" w:cs="Arial"/>
          <w:sz w:val="24"/>
          <w:szCs w:val="24"/>
          <w:lang w:val="en" w:eastAsia="en-CA"/>
        </w:rPr>
        <w:t>padlet</w:t>
      </w:r>
      <w:proofErr w:type="spellEnd"/>
      <w:r w:rsidR="00513439">
        <w:rPr>
          <w:rFonts w:ascii="Arial" w:eastAsia="Calibri" w:hAnsi="Arial" w:cs="Arial"/>
          <w:sz w:val="24"/>
          <w:szCs w:val="24"/>
          <w:lang w:val="en" w:eastAsia="en-CA"/>
        </w:rPr>
        <w:t xml:space="preserve">, </w:t>
      </w:r>
      <w:proofErr w:type="spellStart"/>
      <w:r w:rsidR="00513439">
        <w:rPr>
          <w:rFonts w:ascii="Arial" w:eastAsia="Calibri" w:hAnsi="Arial" w:cs="Arial"/>
          <w:sz w:val="24"/>
          <w:szCs w:val="24"/>
          <w:lang w:val="en" w:eastAsia="en-CA"/>
        </w:rPr>
        <w:t>jamboard</w:t>
      </w:r>
      <w:proofErr w:type="spellEnd"/>
      <w:r w:rsidR="00513439">
        <w:rPr>
          <w:rFonts w:ascii="Arial" w:eastAsia="Calibri" w:hAnsi="Arial" w:cs="Arial"/>
          <w:sz w:val="24"/>
          <w:szCs w:val="24"/>
          <w:lang w:val="en" w:eastAsia="en-CA"/>
        </w:rPr>
        <w:t>, etc.</w:t>
      </w:r>
    </w:p>
    <w:p w14:paraId="1612024A" w14:textId="77777777" w:rsidR="00CD7790" w:rsidRDefault="00CD7790" w:rsidP="00CD7790">
      <w:p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After watching the video, have students share their learnings through exploring the following questions:</w:t>
      </w:r>
    </w:p>
    <w:p w14:paraId="4BEE83E9" w14:textId="77777777" w:rsidR="00CD7790" w:rsidRPr="00BA6B6B" w:rsidRDefault="00CD7790" w:rsidP="00CD7790">
      <w:pPr>
        <w:spacing w:after="0" w:line="240" w:lineRule="auto"/>
        <w:rPr>
          <w:rFonts w:ascii="Arial" w:eastAsia="Calibri" w:hAnsi="Arial" w:cs="Arial"/>
          <w:sz w:val="24"/>
          <w:szCs w:val="24"/>
          <w:lang w:val="en" w:eastAsia="en-CA"/>
        </w:rPr>
      </w:pPr>
    </w:p>
    <w:p w14:paraId="18474FDF" w14:textId="1BD216DC" w:rsidR="00CD7790" w:rsidRPr="00BA6B6B" w:rsidRDefault="00CD7790" w:rsidP="00CD7790">
      <w:pPr>
        <w:pStyle w:val="ListParagraph"/>
        <w:numPr>
          <w:ilvl w:val="0"/>
          <w:numId w:val="36"/>
        </w:num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How do you understand</w:t>
      </w:r>
      <w:r>
        <w:rPr>
          <w:rFonts w:ascii="Arial" w:eastAsia="Calibri" w:hAnsi="Arial" w:cs="Arial"/>
          <w:sz w:val="24"/>
          <w:szCs w:val="24"/>
          <w:lang w:val="en" w:eastAsia="en-CA"/>
        </w:rPr>
        <w:t xml:space="preserve"> the concept</w:t>
      </w:r>
      <w:r w:rsidR="007C790D">
        <w:rPr>
          <w:rFonts w:ascii="Arial" w:eastAsia="Calibri" w:hAnsi="Arial" w:cs="Arial"/>
          <w:sz w:val="24"/>
          <w:szCs w:val="24"/>
          <w:lang w:val="en" w:eastAsia="en-CA"/>
        </w:rPr>
        <w:t xml:space="preserve"> of</w:t>
      </w:r>
      <w:r>
        <w:rPr>
          <w:rFonts w:ascii="Arial" w:eastAsia="Calibri" w:hAnsi="Arial" w:cs="Arial"/>
          <w:sz w:val="24"/>
          <w:szCs w:val="24"/>
          <w:lang w:val="en" w:eastAsia="en-CA"/>
        </w:rPr>
        <w:t xml:space="preserve"> </w:t>
      </w:r>
      <w:r w:rsidR="007C790D">
        <w:rPr>
          <w:rFonts w:ascii="Arial" w:eastAsia="Calibri" w:hAnsi="Arial" w:cs="Arial"/>
          <w:sz w:val="24"/>
          <w:szCs w:val="24"/>
          <w:lang w:val="en" w:eastAsia="en-CA"/>
        </w:rPr>
        <w:t>t</w:t>
      </w:r>
      <w:r w:rsidRPr="00BA6B6B">
        <w:rPr>
          <w:rFonts w:ascii="Arial" w:eastAsia="Calibri" w:hAnsi="Arial" w:cs="Arial"/>
          <w:sz w:val="24"/>
          <w:szCs w:val="24"/>
          <w:lang w:val="en" w:eastAsia="en-CA"/>
        </w:rPr>
        <w:t>wo-</w:t>
      </w:r>
      <w:r w:rsidR="007C790D">
        <w:rPr>
          <w:rFonts w:ascii="Arial" w:eastAsia="Calibri" w:hAnsi="Arial" w:cs="Arial"/>
          <w:sz w:val="24"/>
          <w:szCs w:val="24"/>
          <w:lang w:val="en" w:eastAsia="en-CA"/>
        </w:rPr>
        <w:t>s</w:t>
      </w:r>
      <w:r w:rsidRPr="00BA6B6B">
        <w:rPr>
          <w:rFonts w:ascii="Arial" w:eastAsia="Calibri" w:hAnsi="Arial" w:cs="Arial"/>
          <w:sz w:val="24"/>
          <w:szCs w:val="24"/>
          <w:lang w:val="en" w:eastAsia="en-CA"/>
        </w:rPr>
        <w:t xml:space="preserve">pirit through Shawnee’s music and words? </w:t>
      </w:r>
    </w:p>
    <w:p w14:paraId="02CFE9C5" w14:textId="77777777" w:rsidR="00CD7790" w:rsidRDefault="00CD7790" w:rsidP="00CD7790">
      <w:pPr>
        <w:pStyle w:val="ListParagraph"/>
        <w:numPr>
          <w:ilvl w:val="0"/>
          <w:numId w:val="36"/>
        </w:numPr>
        <w:spacing w:after="0" w:line="240" w:lineRule="auto"/>
        <w:rPr>
          <w:rFonts w:ascii="Arial" w:eastAsia="Calibri" w:hAnsi="Arial" w:cs="Arial"/>
          <w:sz w:val="24"/>
          <w:szCs w:val="24"/>
          <w:lang w:val="en" w:eastAsia="en-CA"/>
        </w:rPr>
      </w:pPr>
      <w:r w:rsidRPr="00B139C1">
        <w:rPr>
          <w:rFonts w:ascii="Arial" w:eastAsia="Calibri" w:hAnsi="Arial" w:cs="Arial"/>
          <w:sz w:val="24"/>
          <w:szCs w:val="24"/>
          <w:lang w:val="en" w:eastAsia="en-CA"/>
        </w:rPr>
        <w:t xml:space="preserve">What does music offer Shawnee? What does music offer you? How can music connect to identities? </w:t>
      </w:r>
    </w:p>
    <w:p w14:paraId="7D47D02D" w14:textId="77777777" w:rsidR="00CD7790" w:rsidRPr="00B139C1" w:rsidRDefault="00CD7790" w:rsidP="00CD7790">
      <w:pPr>
        <w:pStyle w:val="ListParagraph"/>
        <w:spacing w:after="0" w:line="240" w:lineRule="auto"/>
        <w:rPr>
          <w:rFonts w:ascii="Arial" w:eastAsia="Calibri" w:hAnsi="Arial" w:cs="Arial"/>
          <w:sz w:val="24"/>
          <w:szCs w:val="24"/>
          <w:lang w:val="en" w:eastAsia="en-CA"/>
        </w:rPr>
      </w:pPr>
    </w:p>
    <w:p w14:paraId="470A5598" w14:textId="77777777" w:rsidR="00CD7790" w:rsidRPr="00BA6B6B" w:rsidRDefault="00CD7790" w:rsidP="00CD7790">
      <w:pPr>
        <w:rPr>
          <w:rFonts w:ascii="Arial" w:eastAsia="Calibri" w:hAnsi="Arial" w:cs="Arial"/>
          <w:sz w:val="24"/>
          <w:szCs w:val="24"/>
          <w:lang w:val="en" w:eastAsia="en-CA"/>
        </w:rPr>
      </w:pPr>
      <w:r w:rsidRPr="00BA6B6B">
        <w:rPr>
          <w:rFonts w:ascii="Arial" w:eastAsia="Calibri" w:hAnsi="Arial" w:cs="Arial"/>
          <w:sz w:val="24"/>
          <w:szCs w:val="24"/>
          <w:lang w:val="en" w:eastAsia="en-CA"/>
        </w:rPr>
        <w:t xml:space="preserve">Students can create independent or small group vision boards, slide decks, or create through drama movement their expressions of learning and understanding. </w:t>
      </w:r>
    </w:p>
    <w:p w14:paraId="166AAC9A" w14:textId="69FC9AB1" w:rsidR="00CD7790" w:rsidRPr="00BA6B6B" w:rsidRDefault="00CD7790" w:rsidP="00CD7790">
      <w:pPr>
        <w:rPr>
          <w:rFonts w:ascii="Arial" w:hAnsi="Arial" w:cs="Arial"/>
          <w:b/>
          <w:bCs/>
          <w:sz w:val="24"/>
          <w:szCs w:val="24"/>
          <w:u w:val="single"/>
        </w:rPr>
      </w:pPr>
      <w:r w:rsidRPr="00BA6B6B">
        <w:rPr>
          <w:rFonts w:ascii="Arial" w:hAnsi="Arial" w:cs="Arial"/>
          <w:b/>
          <w:bCs/>
          <w:sz w:val="24"/>
          <w:szCs w:val="24"/>
          <w:u w:val="single"/>
        </w:rPr>
        <w:t>Intermediate</w:t>
      </w:r>
    </w:p>
    <w:p w14:paraId="156C5C00" w14:textId="77777777" w:rsidR="00CD7790" w:rsidRPr="00BA6B6B" w:rsidRDefault="00CD7790" w:rsidP="00CD7790">
      <w:pPr>
        <w:rPr>
          <w:rFonts w:ascii="Arial" w:hAnsi="Arial" w:cs="Arial"/>
          <w:b/>
          <w:bCs/>
          <w:sz w:val="24"/>
          <w:szCs w:val="24"/>
          <w:u w:val="single"/>
        </w:rPr>
      </w:pPr>
      <w:r w:rsidRPr="00BA6B6B">
        <w:rPr>
          <w:rFonts w:ascii="Arial" w:hAnsi="Arial" w:cs="Arial"/>
          <w:b/>
          <w:bCs/>
          <w:sz w:val="24"/>
          <w:szCs w:val="24"/>
          <w:u w:val="single"/>
        </w:rPr>
        <w:t>Examining Media and Challenging Gender Binary</w:t>
      </w:r>
    </w:p>
    <w:p w14:paraId="79122D7C" w14:textId="77777777" w:rsidR="00CD7790" w:rsidRPr="00BA6B6B" w:rsidRDefault="00CD7790" w:rsidP="00CD7790">
      <w:pPr>
        <w:spacing w:after="0" w:line="240" w:lineRule="auto"/>
        <w:rPr>
          <w:rFonts w:ascii="Arial" w:hAnsi="Arial" w:cs="Arial"/>
          <w:sz w:val="24"/>
          <w:szCs w:val="24"/>
        </w:rPr>
      </w:pPr>
      <w:r w:rsidRPr="00BA6B6B">
        <w:rPr>
          <w:rFonts w:ascii="Arial" w:hAnsi="Arial" w:cs="Arial"/>
          <w:b/>
          <w:bCs/>
          <w:sz w:val="24"/>
          <w:szCs w:val="24"/>
        </w:rPr>
        <w:t>Suggested Text (media):</w:t>
      </w:r>
      <w:r w:rsidRPr="00BA6B6B">
        <w:rPr>
          <w:rFonts w:ascii="Arial" w:hAnsi="Arial" w:cs="Arial"/>
          <w:sz w:val="24"/>
          <w:szCs w:val="24"/>
        </w:rPr>
        <w:t xml:space="preserve"> </w:t>
      </w:r>
    </w:p>
    <w:p w14:paraId="4967E4CF" w14:textId="4898AC8A" w:rsidR="00CD7790" w:rsidRDefault="00F2790E" w:rsidP="00CD7790">
      <w:pPr>
        <w:spacing w:after="0" w:line="240" w:lineRule="auto"/>
        <w:rPr>
          <w:rFonts w:ascii="Arial" w:hAnsi="Arial" w:cs="Arial"/>
          <w:sz w:val="24"/>
          <w:szCs w:val="24"/>
        </w:rPr>
      </w:pPr>
      <w:hyperlink r:id="rId62" w:history="1">
        <w:r w:rsidR="00560B94" w:rsidRPr="006A4EFC">
          <w:rPr>
            <w:rStyle w:val="Hyperlink"/>
            <w:rFonts w:ascii="Arial" w:hAnsi="Arial" w:cs="Arial"/>
            <w:b/>
            <w:i/>
            <w:sz w:val="24"/>
            <w:szCs w:val="24"/>
          </w:rPr>
          <w:t>First Stories - Two Spirited</w:t>
        </w:r>
      </w:hyperlink>
      <w:r w:rsidR="00560B94" w:rsidRPr="006A4EFC">
        <w:rPr>
          <w:rFonts w:ascii="Arial" w:hAnsi="Arial" w:cs="Arial"/>
          <w:sz w:val="24"/>
          <w:szCs w:val="24"/>
        </w:rPr>
        <w:t xml:space="preserve"> by </w:t>
      </w:r>
      <w:r w:rsidR="00CD7790" w:rsidRPr="006A4EFC">
        <w:rPr>
          <w:rFonts w:ascii="Arial" w:hAnsi="Arial" w:cs="Arial"/>
          <w:sz w:val="24"/>
          <w:szCs w:val="24"/>
        </w:rPr>
        <w:t>Sharon A.</w:t>
      </w:r>
      <w:r w:rsidR="00560B94" w:rsidRPr="006A4EFC">
        <w:rPr>
          <w:rFonts w:ascii="Arial" w:hAnsi="Arial" w:cs="Arial"/>
          <w:sz w:val="24"/>
          <w:szCs w:val="24"/>
        </w:rPr>
        <w:t xml:space="preserve"> </w:t>
      </w:r>
      <w:proofErr w:type="spellStart"/>
      <w:r w:rsidR="00560B94" w:rsidRPr="006A4EFC">
        <w:rPr>
          <w:rFonts w:ascii="Arial" w:hAnsi="Arial" w:cs="Arial"/>
          <w:sz w:val="24"/>
          <w:szCs w:val="24"/>
        </w:rPr>
        <w:t>Desjarlais</w:t>
      </w:r>
      <w:proofErr w:type="spellEnd"/>
      <w:r w:rsidR="00CD7790" w:rsidRPr="006A4EFC">
        <w:rPr>
          <w:rFonts w:ascii="Arial" w:hAnsi="Arial" w:cs="Arial"/>
          <w:sz w:val="24"/>
          <w:szCs w:val="24"/>
        </w:rPr>
        <w:t>. National Film Board of Canada</w:t>
      </w:r>
      <w:r w:rsidR="00626451" w:rsidRPr="006A4EFC">
        <w:rPr>
          <w:rFonts w:ascii="Arial" w:hAnsi="Arial" w:cs="Arial"/>
          <w:sz w:val="24"/>
          <w:szCs w:val="24"/>
        </w:rPr>
        <w:t>,</w:t>
      </w:r>
      <w:r w:rsidR="00CD7790" w:rsidRPr="006A4EFC">
        <w:rPr>
          <w:rFonts w:ascii="Arial" w:hAnsi="Arial" w:cs="Arial"/>
          <w:sz w:val="24"/>
          <w:szCs w:val="24"/>
        </w:rPr>
        <w:t xml:space="preserve"> 2007</w:t>
      </w:r>
      <w:r w:rsidR="00626451" w:rsidRPr="006A4EFC">
        <w:rPr>
          <w:rFonts w:ascii="Arial" w:hAnsi="Arial" w:cs="Arial"/>
          <w:sz w:val="24"/>
          <w:szCs w:val="24"/>
        </w:rPr>
        <w:t>.</w:t>
      </w:r>
      <w:r w:rsidR="00CD7790">
        <w:rPr>
          <w:rFonts w:ascii="Arial" w:hAnsi="Arial" w:cs="Arial"/>
          <w:sz w:val="24"/>
          <w:szCs w:val="24"/>
        </w:rPr>
        <w:t xml:space="preserve"> </w:t>
      </w:r>
    </w:p>
    <w:p w14:paraId="31C1AF4B" w14:textId="77777777" w:rsidR="00CD7790" w:rsidRDefault="00F2790E" w:rsidP="00CD7790">
      <w:pPr>
        <w:spacing w:after="0" w:line="240" w:lineRule="auto"/>
        <w:rPr>
          <w:rFonts w:ascii="Arial" w:hAnsi="Arial" w:cs="Arial"/>
          <w:sz w:val="24"/>
          <w:szCs w:val="24"/>
        </w:rPr>
      </w:pPr>
      <w:hyperlink r:id="rId63" w:history="1">
        <w:r w:rsidR="00CD7790" w:rsidRPr="00B261B5">
          <w:rPr>
            <w:rStyle w:val="Hyperlink"/>
            <w:rFonts w:ascii="Arial" w:hAnsi="Arial" w:cs="Arial"/>
            <w:sz w:val="24"/>
            <w:szCs w:val="24"/>
          </w:rPr>
          <w:t>Jeremy Dutcher</w:t>
        </w:r>
      </w:hyperlink>
    </w:p>
    <w:p w14:paraId="6E6E9EC5" w14:textId="77777777" w:rsidR="00CD7790" w:rsidRDefault="00F2790E" w:rsidP="00CD7790">
      <w:pPr>
        <w:spacing w:after="0" w:line="240" w:lineRule="auto"/>
        <w:rPr>
          <w:rFonts w:ascii="Arial" w:hAnsi="Arial" w:cs="Arial"/>
          <w:sz w:val="24"/>
          <w:szCs w:val="24"/>
        </w:rPr>
      </w:pPr>
      <w:hyperlink r:id="rId64" w:history="1">
        <w:r w:rsidR="00CD7790" w:rsidRPr="00B261B5">
          <w:rPr>
            <w:rStyle w:val="Hyperlink"/>
            <w:rFonts w:ascii="Arial" w:hAnsi="Arial" w:cs="Arial"/>
            <w:sz w:val="24"/>
            <w:szCs w:val="24"/>
          </w:rPr>
          <w:t xml:space="preserve">Dr. James </w:t>
        </w:r>
        <w:proofErr w:type="spellStart"/>
        <w:r w:rsidR="00CD7790" w:rsidRPr="00B261B5">
          <w:rPr>
            <w:rStyle w:val="Hyperlink"/>
            <w:rFonts w:ascii="Arial" w:hAnsi="Arial" w:cs="Arial"/>
            <w:sz w:val="24"/>
            <w:szCs w:val="24"/>
          </w:rPr>
          <w:t>Makokis</w:t>
        </w:r>
        <w:proofErr w:type="spellEnd"/>
      </w:hyperlink>
    </w:p>
    <w:p w14:paraId="24CDD332" w14:textId="77777777" w:rsidR="00CD7790" w:rsidRDefault="00F2790E" w:rsidP="00CD7790">
      <w:pPr>
        <w:spacing w:after="0" w:line="240" w:lineRule="auto"/>
        <w:rPr>
          <w:rFonts w:ascii="Arial" w:hAnsi="Arial" w:cs="Arial"/>
          <w:sz w:val="24"/>
          <w:szCs w:val="24"/>
        </w:rPr>
      </w:pPr>
      <w:hyperlink r:id="rId65" w:history="1">
        <w:r w:rsidR="00CD7790" w:rsidRPr="00B261B5">
          <w:rPr>
            <w:rStyle w:val="Hyperlink"/>
            <w:rFonts w:ascii="Arial" w:hAnsi="Arial" w:cs="Arial"/>
            <w:sz w:val="24"/>
            <w:szCs w:val="24"/>
          </w:rPr>
          <w:t>Lori Campbell</w:t>
        </w:r>
      </w:hyperlink>
      <w:r w:rsidR="00CD7790">
        <w:rPr>
          <w:rFonts w:ascii="Arial" w:hAnsi="Arial" w:cs="Arial"/>
          <w:sz w:val="24"/>
          <w:szCs w:val="24"/>
        </w:rPr>
        <w:t xml:space="preserve"> </w:t>
      </w:r>
    </w:p>
    <w:p w14:paraId="072BE0BC" w14:textId="77777777" w:rsidR="00CD7790" w:rsidRPr="00BA6B6B" w:rsidRDefault="00CD7790" w:rsidP="00CD7790">
      <w:pPr>
        <w:spacing w:after="0" w:line="240" w:lineRule="auto"/>
        <w:rPr>
          <w:rFonts w:ascii="Arial" w:eastAsia="Arial" w:hAnsi="Arial" w:cs="Arial"/>
          <w:b/>
          <w:sz w:val="24"/>
          <w:szCs w:val="24"/>
          <w:u w:val="single"/>
          <w:lang w:val="en" w:eastAsia="en-CA"/>
        </w:rPr>
      </w:pPr>
    </w:p>
    <w:p w14:paraId="39594F49" w14:textId="7F55F7EC" w:rsidR="00CD7790" w:rsidRPr="00BA6B6B" w:rsidRDefault="00CD7790" w:rsidP="00CD7790">
      <w:pPr>
        <w:rPr>
          <w:rFonts w:ascii="Arial" w:eastAsia="Arial" w:hAnsi="Arial" w:cs="Arial"/>
          <w:sz w:val="24"/>
          <w:szCs w:val="24"/>
          <w:lang w:val="en" w:eastAsia="en-CA"/>
        </w:rPr>
      </w:pPr>
      <w:r w:rsidRPr="00BA6B6B">
        <w:rPr>
          <w:rFonts w:ascii="Arial" w:eastAsia="Arial" w:hAnsi="Arial" w:cs="Arial"/>
          <w:b/>
          <w:bCs/>
          <w:sz w:val="24"/>
          <w:szCs w:val="24"/>
          <w:lang w:val="en" w:eastAsia="en-CA"/>
        </w:rPr>
        <w:t>Purpose:</w:t>
      </w:r>
      <w:r w:rsidRPr="00BA6B6B">
        <w:rPr>
          <w:rFonts w:ascii="Arial" w:eastAsia="Arial" w:hAnsi="Arial" w:cs="Arial"/>
          <w:sz w:val="24"/>
          <w:szCs w:val="24"/>
          <w:lang w:val="en" w:eastAsia="en-CA"/>
        </w:rPr>
        <w:t xml:space="preserve"> to explore terminology related to identity, gender identity, </w:t>
      </w:r>
      <w:r>
        <w:rPr>
          <w:rFonts w:ascii="Arial" w:eastAsia="Arial" w:hAnsi="Arial" w:cs="Arial"/>
          <w:sz w:val="24"/>
          <w:szCs w:val="24"/>
          <w:lang w:val="en" w:eastAsia="en-CA"/>
        </w:rPr>
        <w:t xml:space="preserve">discrimination, </w:t>
      </w:r>
      <w:r w:rsidR="00626451">
        <w:rPr>
          <w:rFonts w:ascii="Arial" w:eastAsia="Arial" w:hAnsi="Arial" w:cs="Arial"/>
          <w:sz w:val="24"/>
          <w:szCs w:val="24"/>
          <w:lang w:val="en" w:eastAsia="en-CA"/>
        </w:rPr>
        <w:br/>
      </w:r>
      <w:r>
        <w:rPr>
          <w:rFonts w:ascii="Arial" w:eastAsia="Arial" w:hAnsi="Arial" w:cs="Arial"/>
          <w:sz w:val="24"/>
          <w:szCs w:val="24"/>
          <w:lang w:val="en" w:eastAsia="en-CA"/>
        </w:rPr>
        <w:t>two-s</w:t>
      </w:r>
      <w:r w:rsidRPr="00BA6B6B">
        <w:rPr>
          <w:rFonts w:ascii="Arial" w:eastAsia="Arial" w:hAnsi="Arial" w:cs="Arial"/>
          <w:sz w:val="24"/>
          <w:szCs w:val="24"/>
          <w:lang w:val="en" w:eastAsia="en-CA"/>
        </w:rPr>
        <w:t xml:space="preserve">pirit identities, and </w:t>
      </w:r>
      <w:r>
        <w:rPr>
          <w:rFonts w:ascii="Arial" w:eastAsia="Arial" w:hAnsi="Arial" w:cs="Arial"/>
          <w:sz w:val="24"/>
          <w:szCs w:val="24"/>
          <w:lang w:val="en" w:eastAsia="en-CA"/>
        </w:rPr>
        <w:t>connection to community.</w:t>
      </w:r>
    </w:p>
    <w:p w14:paraId="324365D5" w14:textId="2079EB25" w:rsidR="00CD7790" w:rsidRPr="00BA6B6B" w:rsidRDefault="00CD7790" w:rsidP="00CD7790">
      <w:pPr>
        <w:rPr>
          <w:rFonts w:ascii="Arial" w:hAnsi="Arial" w:cs="Arial"/>
          <w:sz w:val="24"/>
          <w:szCs w:val="24"/>
        </w:rPr>
      </w:pPr>
      <w:r w:rsidRPr="00BA6B6B">
        <w:rPr>
          <w:rFonts w:ascii="Arial" w:eastAsia="Arial" w:hAnsi="Arial" w:cs="Arial"/>
          <w:b/>
          <w:bCs/>
          <w:sz w:val="24"/>
          <w:szCs w:val="24"/>
          <w:lang w:val="en" w:eastAsia="en-CA"/>
        </w:rPr>
        <w:t>Curricular connections:</w:t>
      </w:r>
      <w:r w:rsidRPr="00BA6B6B">
        <w:rPr>
          <w:rFonts w:ascii="Arial" w:eastAsia="Arial" w:hAnsi="Arial" w:cs="Arial"/>
          <w:sz w:val="24"/>
          <w:szCs w:val="24"/>
          <w:lang w:val="en" w:eastAsia="en-CA"/>
        </w:rPr>
        <w:t xml:space="preserve"> </w:t>
      </w:r>
      <w:r>
        <w:rPr>
          <w:rFonts w:ascii="Arial" w:eastAsia="Arial" w:hAnsi="Arial" w:cs="Arial"/>
          <w:sz w:val="24"/>
          <w:szCs w:val="24"/>
          <w:lang w:val="en" w:eastAsia="en-CA"/>
        </w:rPr>
        <w:t xml:space="preserve">Media Literacy, </w:t>
      </w:r>
      <w:r w:rsidRPr="00BA6B6B">
        <w:rPr>
          <w:rFonts w:ascii="Arial" w:eastAsia="Arial" w:hAnsi="Arial" w:cs="Arial"/>
          <w:sz w:val="24"/>
          <w:szCs w:val="24"/>
          <w:lang w:val="en" w:eastAsia="en-CA"/>
        </w:rPr>
        <w:t>Language Arts, Visual Arts, Drama</w:t>
      </w:r>
      <w:r w:rsidR="00626451">
        <w:rPr>
          <w:rFonts w:ascii="Arial" w:eastAsia="Arial" w:hAnsi="Arial" w:cs="Arial"/>
          <w:sz w:val="24"/>
          <w:szCs w:val="24"/>
          <w:lang w:val="en" w:eastAsia="en-CA"/>
        </w:rPr>
        <w:t>.</w:t>
      </w:r>
    </w:p>
    <w:p w14:paraId="5EA66CB3" w14:textId="77777777" w:rsidR="00CD7790" w:rsidRPr="00BA6B6B" w:rsidRDefault="00CD7790" w:rsidP="00CD7790">
      <w:pPr>
        <w:rPr>
          <w:rFonts w:ascii="Arial" w:eastAsia="Calibri" w:hAnsi="Arial" w:cs="Arial"/>
          <w:b/>
          <w:bCs/>
          <w:sz w:val="24"/>
          <w:szCs w:val="24"/>
          <w:lang w:val="en" w:eastAsia="en-CA"/>
        </w:rPr>
      </w:pPr>
      <w:r w:rsidRPr="00BA6B6B">
        <w:rPr>
          <w:rFonts w:ascii="Arial" w:eastAsia="Calibri" w:hAnsi="Arial" w:cs="Arial"/>
          <w:b/>
          <w:bCs/>
          <w:sz w:val="24"/>
          <w:szCs w:val="24"/>
          <w:lang w:val="en" w:eastAsia="en-CA"/>
        </w:rPr>
        <w:t>Suggested approaches for inquiry and discussion:</w:t>
      </w:r>
    </w:p>
    <w:p w14:paraId="31A50471" w14:textId="197D218B" w:rsidR="00CD7790" w:rsidRPr="00BA6B6B" w:rsidRDefault="00CD7790" w:rsidP="00CD7790">
      <w:pPr>
        <w:spacing w:after="0" w:line="240" w:lineRule="auto"/>
        <w:rPr>
          <w:rFonts w:ascii="Arial" w:eastAsia="Calibri" w:hAnsi="Arial" w:cs="Arial"/>
          <w:sz w:val="24"/>
          <w:szCs w:val="24"/>
          <w:lang w:val="en" w:eastAsia="en-CA"/>
        </w:rPr>
      </w:pPr>
      <w:r w:rsidRPr="002C7BDC">
        <w:rPr>
          <w:rFonts w:ascii="Arial" w:eastAsia="Calibri" w:hAnsi="Arial" w:cs="Arial"/>
          <w:sz w:val="24"/>
          <w:szCs w:val="24"/>
          <w:lang w:val="en" w:eastAsia="en-CA"/>
        </w:rPr>
        <w:t xml:space="preserve">As a minds-on, brainstorm and share class ideas about gender, stereotyping, sexual orientation, </w:t>
      </w:r>
      <w:r w:rsidR="007C790D">
        <w:rPr>
          <w:rFonts w:ascii="Arial" w:eastAsia="Calibri" w:hAnsi="Arial" w:cs="Arial"/>
          <w:sz w:val="24"/>
          <w:szCs w:val="24"/>
          <w:lang w:val="en" w:eastAsia="en-CA"/>
        </w:rPr>
        <w:t xml:space="preserve">and </w:t>
      </w:r>
      <w:r w:rsidRPr="002C7BDC">
        <w:rPr>
          <w:rFonts w:ascii="Arial" w:eastAsia="Calibri" w:hAnsi="Arial" w:cs="Arial"/>
          <w:sz w:val="24"/>
          <w:szCs w:val="24"/>
          <w:lang w:val="en" w:eastAsia="en-CA"/>
        </w:rPr>
        <w:t xml:space="preserve">other identities. As a whole class or in groups, students can share and reflect upon their initial thinking by using visual organizers such as Venn diagrams, concept maps, </w:t>
      </w:r>
      <w:r w:rsidR="007C790D">
        <w:rPr>
          <w:rFonts w:ascii="Arial" w:eastAsia="Calibri" w:hAnsi="Arial" w:cs="Arial"/>
          <w:sz w:val="24"/>
          <w:szCs w:val="24"/>
          <w:lang w:val="en" w:eastAsia="en-CA"/>
        </w:rPr>
        <w:t>or an organizer of your choice</w:t>
      </w:r>
      <w:r w:rsidRPr="002C7BDC">
        <w:rPr>
          <w:rFonts w:ascii="Arial" w:eastAsia="Calibri" w:hAnsi="Arial" w:cs="Arial"/>
          <w:sz w:val="24"/>
          <w:szCs w:val="24"/>
          <w:lang w:val="en" w:eastAsia="en-CA"/>
        </w:rPr>
        <w:t>.</w:t>
      </w:r>
      <w:r w:rsidRPr="00BA6B6B">
        <w:rPr>
          <w:rFonts w:ascii="Arial" w:eastAsia="Calibri" w:hAnsi="Arial" w:cs="Arial"/>
          <w:sz w:val="24"/>
          <w:szCs w:val="24"/>
          <w:lang w:val="en" w:eastAsia="en-CA"/>
        </w:rPr>
        <w:t xml:space="preserve"> </w:t>
      </w:r>
    </w:p>
    <w:p w14:paraId="22A82EBB" w14:textId="77777777" w:rsidR="00CD7790" w:rsidRPr="00BA6B6B" w:rsidRDefault="00CD7790" w:rsidP="00CD7790">
      <w:pPr>
        <w:spacing w:after="0" w:line="240" w:lineRule="auto"/>
        <w:rPr>
          <w:rFonts w:ascii="Arial" w:eastAsia="Calibri" w:hAnsi="Arial" w:cs="Arial"/>
          <w:sz w:val="24"/>
          <w:szCs w:val="24"/>
          <w:lang w:val="en" w:eastAsia="en-CA"/>
        </w:rPr>
      </w:pPr>
    </w:p>
    <w:p w14:paraId="291580F2" w14:textId="77777777" w:rsidR="00CD7790" w:rsidRPr="00BA6B6B" w:rsidRDefault="00CD7790" w:rsidP="00CD7790">
      <w:p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Questions students can explore when analyzing media are:</w:t>
      </w:r>
    </w:p>
    <w:p w14:paraId="3900828E" w14:textId="77777777" w:rsidR="00CD7790" w:rsidRPr="00BA6B6B" w:rsidRDefault="00CD7790" w:rsidP="00CD7790">
      <w:pPr>
        <w:pStyle w:val="ListParagraph"/>
        <w:numPr>
          <w:ilvl w:val="0"/>
          <w:numId w:val="37"/>
        </w:num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Who is the target audience for this</w:t>
      </w:r>
      <w:r>
        <w:rPr>
          <w:rFonts w:ascii="Arial" w:eastAsia="Calibri" w:hAnsi="Arial" w:cs="Arial"/>
          <w:sz w:val="24"/>
          <w:szCs w:val="24"/>
          <w:lang w:val="en" w:eastAsia="en-CA"/>
        </w:rPr>
        <w:t xml:space="preserve"> film</w:t>
      </w:r>
      <w:r w:rsidRPr="00BA6B6B">
        <w:rPr>
          <w:rFonts w:ascii="Arial" w:eastAsia="Calibri" w:hAnsi="Arial" w:cs="Arial"/>
          <w:sz w:val="24"/>
          <w:szCs w:val="24"/>
          <w:lang w:val="en" w:eastAsia="en-CA"/>
        </w:rPr>
        <w:t>?</w:t>
      </w:r>
    </w:p>
    <w:p w14:paraId="639D55BB" w14:textId="0E6573ED" w:rsidR="00CD7790" w:rsidRDefault="00CD7790" w:rsidP="00CD7790">
      <w:pPr>
        <w:pStyle w:val="ListParagraph"/>
        <w:numPr>
          <w:ilvl w:val="0"/>
          <w:numId w:val="37"/>
        </w:num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 xml:space="preserve">How is </w:t>
      </w:r>
      <w:r>
        <w:rPr>
          <w:rFonts w:ascii="Arial" w:eastAsia="Calibri" w:hAnsi="Arial" w:cs="Arial"/>
          <w:sz w:val="24"/>
          <w:szCs w:val="24"/>
          <w:lang w:val="en" w:eastAsia="en-CA"/>
        </w:rPr>
        <w:t>this media text</w:t>
      </w:r>
      <w:r w:rsidRPr="00BA6B6B">
        <w:rPr>
          <w:rFonts w:ascii="Arial" w:eastAsia="Calibri" w:hAnsi="Arial" w:cs="Arial"/>
          <w:sz w:val="24"/>
          <w:szCs w:val="24"/>
          <w:lang w:val="en" w:eastAsia="en-CA"/>
        </w:rPr>
        <w:t xml:space="preserve"> portraying gender identity/gend</w:t>
      </w:r>
      <w:r>
        <w:rPr>
          <w:rFonts w:ascii="Arial" w:eastAsia="Calibri" w:hAnsi="Arial" w:cs="Arial"/>
          <w:sz w:val="24"/>
          <w:szCs w:val="24"/>
          <w:lang w:val="en" w:eastAsia="en-CA"/>
        </w:rPr>
        <w:t xml:space="preserve">er expression, race, religion, </w:t>
      </w:r>
      <w:r w:rsidR="007C790D">
        <w:rPr>
          <w:rFonts w:ascii="Arial" w:eastAsia="Calibri" w:hAnsi="Arial" w:cs="Arial"/>
          <w:sz w:val="24"/>
          <w:szCs w:val="24"/>
          <w:lang w:val="en" w:eastAsia="en-CA"/>
        </w:rPr>
        <w:t>t</w:t>
      </w:r>
      <w:r>
        <w:rPr>
          <w:rFonts w:ascii="Arial" w:eastAsia="Calibri" w:hAnsi="Arial" w:cs="Arial"/>
          <w:sz w:val="24"/>
          <w:szCs w:val="24"/>
          <w:lang w:val="en" w:eastAsia="en-CA"/>
        </w:rPr>
        <w:t>wo</w:t>
      </w:r>
      <w:r w:rsidRPr="00BA6B6B">
        <w:rPr>
          <w:rFonts w:ascii="Arial" w:eastAsia="Calibri" w:hAnsi="Arial" w:cs="Arial"/>
          <w:sz w:val="24"/>
          <w:szCs w:val="24"/>
          <w:lang w:val="en" w:eastAsia="en-CA"/>
        </w:rPr>
        <w:t>-</w:t>
      </w:r>
      <w:r w:rsidR="007C790D">
        <w:rPr>
          <w:rFonts w:ascii="Arial" w:eastAsia="Calibri" w:hAnsi="Arial" w:cs="Arial"/>
          <w:sz w:val="24"/>
          <w:szCs w:val="24"/>
          <w:lang w:val="en" w:eastAsia="en-CA"/>
        </w:rPr>
        <w:t>s</w:t>
      </w:r>
      <w:r w:rsidRPr="00BA6B6B">
        <w:rPr>
          <w:rFonts w:ascii="Arial" w:eastAsia="Calibri" w:hAnsi="Arial" w:cs="Arial"/>
          <w:sz w:val="24"/>
          <w:szCs w:val="24"/>
          <w:lang w:val="en" w:eastAsia="en-CA"/>
        </w:rPr>
        <w:t>pirit people, etc.? Is it upholding or challenging stereotypes?</w:t>
      </w:r>
    </w:p>
    <w:p w14:paraId="25EEC01A" w14:textId="77777777" w:rsidR="00CD7790" w:rsidRPr="00BA6B6B" w:rsidRDefault="00CD7790" w:rsidP="00CD7790">
      <w:pPr>
        <w:pStyle w:val="ListParagraph"/>
        <w:numPr>
          <w:ilvl w:val="0"/>
          <w:numId w:val="37"/>
        </w:numPr>
        <w:spacing w:after="0" w:line="240" w:lineRule="auto"/>
        <w:rPr>
          <w:rFonts w:ascii="Arial" w:eastAsia="Calibri" w:hAnsi="Arial" w:cs="Arial"/>
          <w:sz w:val="24"/>
          <w:szCs w:val="24"/>
          <w:lang w:val="en" w:eastAsia="en-CA"/>
        </w:rPr>
      </w:pPr>
      <w:r>
        <w:rPr>
          <w:rFonts w:ascii="Arial" w:eastAsia="Calibri" w:hAnsi="Arial" w:cs="Arial"/>
          <w:sz w:val="24"/>
          <w:szCs w:val="24"/>
          <w:lang w:val="en" w:eastAsia="en-CA"/>
        </w:rPr>
        <w:t>How does the individual challenge the gender binary?</w:t>
      </w:r>
    </w:p>
    <w:p w14:paraId="534C5EC4" w14:textId="77777777" w:rsidR="00CD7790" w:rsidRDefault="00CD7790" w:rsidP="00CD7790">
      <w:pPr>
        <w:pStyle w:val="ListParagraph"/>
        <w:numPr>
          <w:ilvl w:val="0"/>
          <w:numId w:val="37"/>
        </w:numPr>
        <w:spacing w:after="0" w:line="240" w:lineRule="auto"/>
        <w:rPr>
          <w:rFonts w:ascii="Arial" w:eastAsia="Calibri" w:hAnsi="Arial" w:cs="Arial"/>
          <w:sz w:val="24"/>
          <w:szCs w:val="24"/>
          <w:lang w:val="en" w:eastAsia="en-CA"/>
        </w:rPr>
      </w:pPr>
      <w:r>
        <w:rPr>
          <w:rFonts w:ascii="Arial" w:eastAsia="Calibri" w:hAnsi="Arial" w:cs="Arial"/>
          <w:sz w:val="24"/>
          <w:szCs w:val="24"/>
          <w:lang w:val="en" w:eastAsia="en-CA"/>
        </w:rPr>
        <w:t xml:space="preserve">What impact does the representation of two spirit people in the media have? </w:t>
      </w:r>
    </w:p>
    <w:p w14:paraId="33DC5D52" w14:textId="77777777" w:rsidR="00CD7790" w:rsidRPr="00BA6B6B" w:rsidRDefault="00CD7790" w:rsidP="00CD7790">
      <w:pPr>
        <w:pStyle w:val="ListParagraph"/>
        <w:numPr>
          <w:ilvl w:val="0"/>
          <w:numId w:val="37"/>
        </w:numPr>
        <w:spacing w:after="0" w:line="240" w:lineRule="auto"/>
        <w:rPr>
          <w:rFonts w:ascii="Arial" w:eastAsia="Calibri" w:hAnsi="Arial" w:cs="Arial"/>
          <w:sz w:val="24"/>
          <w:szCs w:val="24"/>
          <w:lang w:val="en" w:eastAsia="en-CA"/>
        </w:rPr>
      </w:pPr>
      <w:r>
        <w:rPr>
          <w:rFonts w:ascii="Arial" w:eastAsia="Calibri" w:hAnsi="Arial" w:cs="Arial"/>
          <w:sz w:val="24"/>
          <w:szCs w:val="24"/>
          <w:lang w:val="en" w:eastAsia="en-CA"/>
        </w:rPr>
        <w:t>Are media helping or hindering with breaking down stereotypes? What evidence could you support your thinking?</w:t>
      </w:r>
    </w:p>
    <w:p w14:paraId="27F4DDA5" w14:textId="77777777" w:rsidR="00CD7790" w:rsidRPr="00BA6B6B" w:rsidRDefault="00CD7790" w:rsidP="00CD7790">
      <w:pPr>
        <w:pStyle w:val="ListParagraph"/>
        <w:spacing w:after="0" w:line="240" w:lineRule="auto"/>
        <w:rPr>
          <w:rFonts w:ascii="Arial" w:eastAsia="Calibri" w:hAnsi="Arial" w:cs="Arial"/>
          <w:sz w:val="24"/>
          <w:szCs w:val="24"/>
          <w:lang w:val="en" w:eastAsia="en-CA"/>
        </w:rPr>
      </w:pPr>
    </w:p>
    <w:p w14:paraId="77E7C806" w14:textId="77777777" w:rsidR="00CD7790" w:rsidRPr="00BA6B6B" w:rsidRDefault="00CD7790" w:rsidP="00CD7790">
      <w:pPr>
        <w:rPr>
          <w:rFonts w:ascii="Arial" w:hAnsi="Arial" w:cs="Arial"/>
          <w:sz w:val="24"/>
          <w:szCs w:val="24"/>
        </w:rPr>
      </w:pPr>
      <w:r w:rsidRPr="00BA6B6B">
        <w:rPr>
          <w:rFonts w:ascii="Arial" w:hAnsi="Arial" w:cs="Arial"/>
          <w:sz w:val="24"/>
          <w:szCs w:val="24"/>
        </w:rPr>
        <w:t xml:space="preserve">Explore various media representations to give students ideas of what diverse representations can look like. </w:t>
      </w:r>
    </w:p>
    <w:p w14:paraId="11F17A28" w14:textId="77777777" w:rsidR="00CD7790" w:rsidRPr="00BA6B6B" w:rsidRDefault="00CD7790" w:rsidP="00CD7790">
      <w:pPr>
        <w:rPr>
          <w:rFonts w:ascii="Arial" w:hAnsi="Arial" w:cs="Arial"/>
          <w:sz w:val="24"/>
          <w:szCs w:val="24"/>
        </w:rPr>
      </w:pPr>
    </w:p>
    <w:p w14:paraId="77E7FA43" w14:textId="0FAF8C14" w:rsidR="00CD7790" w:rsidRPr="00BA6B6B" w:rsidRDefault="00626451" w:rsidP="00CD7790">
      <w:pPr>
        <w:rPr>
          <w:rFonts w:ascii="Arial" w:hAnsi="Arial" w:cs="Arial"/>
          <w:b/>
          <w:bCs/>
          <w:sz w:val="24"/>
          <w:szCs w:val="24"/>
          <w:u w:val="single"/>
        </w:rPr>
      </w:pPr>
      <w:r>
        <w:rPr>
          <w:rFonts w:ascii="Arial" w:hAnsi="Arial" w:cs="Arial"/>
          <w:b/>
          <w:bCs/>
          <w:sz w:val="24"/>
          <w:szCs w:val="24"/>
          <w:u w:val="single"/>
        </w:rPr>
        <w:br/>
      </w:r>
      <w:r>
        <w:rPr>
          <w:rFonts w:ascii="Arial" w:hAnsi="Arial" w:cs="Arial"/>
          <w:b/>
          <w:bCs/>
          <w:sz w:val="24"/>
          <w:szCs w:val="24"/>
          <w:u w:val="single"/>
        </w:rPr>
        <w:br/>
      </w:r>
      <w:r>
        <w:rPr>
          <w:rFonts w:ascii="Arial" w:hAnsi="Arial" w:cs="Arial"/>
          <w:b/>
          <w:bCs/>
          <w:sz w:val="24"/>
          <w:szCs w:val="24"/>
          <w:u w:val="single"/>
        </w:rPr>
        <w:br/>
      </w:r>
      <w:r w:rsidR="00CD7790" w:rsidRPr="00BA6B6B">
        <w:rPr>
          <w:rFonts w:ascii="Arial" w:hAnsi="Arial" w:cs="Arial"/>
          <w:b/>
          <w:bCs/>
          <w:sz w:val="24"/>
          <w:szCs w:val="24"/>
          <w:u w:val="single"/>
        </w:rPr>
        <w:t>Intermediate</w:t>
      </w:r>
    </w:p>
    <w:p w14:paraId="1978E337" w14:textId="77777777" w:rsidR="00CD7790" w:rsidRPr="00F97B57" w:rsidRDefault="00CD7790" w:rsidP="00CD7790">
      <w:pPr>
        <w:rPr>
          <w:rFonts w:ascii="Arial" w:hAnsi="Arial" w:cs="Arial"/>
          <w:b/>
          <w:bCs/>
          <w:sz w:val="24"/>
          <w:szCs w:val="24"/>
          <w:u w:val="single"/>
        </w:rPr>
      </w:pPr>
      <w:r w:rsidRPr="00F97B57">
        <w:rPr>
          <w:rFonts w:ascii="Arial" w:hAnsi="Arial" w:cs="Arial"/>
          <w:b/>
          <w:bCs/>
          <w:sz w:val="24"/>
          <w:szCs w:val="24"/>
          <w:u w:val="single"/>
        </w:rPr>
        <w:t xml:space="preserve">Who Am I and Who Am I Not? </w:t>
      </w:r>
    </w:p>
    <w:p w14:paraId="4DB166A8" w14:textId="77777777" w:rsidR="00CD7790" w:rsidRPr="00F97B57" w:rsidRDefault="00CD7790" w:rsidP="00CD7790">
      <w:pPr>
        <w:spacing w:after="0" w:line="240" w:lineRule="auto"/>
        <w:rPr>
          <w:rFonts w:ascii="Arial" w:hAnsi="Arial" w:cs="Arial"/>
          <w:sz w:val="24"/>
          <w:szCs w:val="24"/>
        </w:rPr>
      </w:pPr>
      <w:r w:rsidRPr="00F97B57">
        <w:rPr>
          <w:rFonts w:ascii="Arial" w:hAnsi="Arial" w:cs="Arial"/>
          <w:b/>
          <w:bCs/>
          <w:sz w:val="24"/>
          <w:szCs w:val="24"/>
        </w:rPr>
        <w:t>Suggested Text (Indigenous Artists):</w:t>
      </w:r>
      <w:r w:rsidRPr="00F97B57">
        <w:rPr>
          <w:rFonts w:ascii="Arial" w:hAnsi="Arial" w:cs="Arial"/>
          <w:sz w:val="24"/>
          <w:szCs w:val="24"/>
        </w:rPr>
        <w:t xml:space="preserve"> </w:t>
      </w:r>
    </w:p>
    <w:p w14:paraId="29BC2548" w14:textId="4091A10B" w:rsidR="00CD7790" w:rsidRDefault="0042758B" w:rsidP="00CD7790">
      <w:pPr>
        <w:spacing w:after="0" w:line="240" w:lineRule="auto"/>
        <w:rPr>
          <w:rFonts w:ascii="Arial" w:hAnsi="Arial" w:cs="Arial"/>
          <w:sz w:val="24"/>
          <w:szCs w:val="24"/>
        </w:rPr>
      </w:pPr>
      <w:r w:rsidRPr="006A4EFC">
        <w:rPr>
          <w:rFonts w:ascii="Arial" w:hAnsi="Arial" w:cs="Arial"/>
          <w:b/>
          <w:i/>
          <w:sz w:val="24"/>
          <w:szCs w:val="24"/>
        </w:rPr>
        <w:t>This Land is My Land</w:t>
      </w:r>
      <w:r w:rsidRPr="006A4EFC">
        <w:rPr>
          <w:rFonts w:ascii="Arial" w:hAnsi="Arial" w:cs="Arial"/>
          <w:sz w:val="24"/>
          <w:szCs w:val="24"/>
        </w:rPr>
        <w:t xml:space="preserve"> by </w:t>
      </w:r>
      <w:r w:rsidR="00CD7790" w:rsidRPr="006A4EFC">
        <w:rPr>
          <w:rFonts w:ascii="Arial" w:hAnsi="Arial" w:cs="Arial"/>
          <w:sz w:val="24"/>
          <w:szCs w:val="24"/>
        </w:rPr>
        <w:t>George</w:t>
      </w:r>
      <w:r w:rsidRPr="006A4EFC">
        <w:rPr>
          <w:rFonts w:ascii="Arial" w:hAnsi="Arial" w:cs="Arial"/>
          <w:sz w:val="24"/>
          <w:szCs w:val="24"/>
        </w:rPr>
        <w:t xml:space="preserve"> Littlechild</w:t>
      </w:r>
      <w:r w:rsidR="00CD7790" w:rsidRPr="006A4EFC">
        <w:rPr>
          <w:rFonts w:ascii="Arial" w:hAnsi="Arial" w:cs="Arial"/>
          <w:sz w:val="24"/>
          <w:szCs w:val="24"/>
        </w:rPr>
        <w:t>. Children’s Book Press, 1993.</w:t>
      </w:r>
    </w:p>
    <w:p w14:paraId="31EF045D" w14:textId="77777777" w:rsidR="00CD7790" w:rsidRPr="00F97B57" w:rsidRDefault="00CD7790" w:rsidP="00CD7790">
      <w:pPr>
        <w:spacing w:after="0" w:line="240" w:lineRule="auto"/>
        <w:rPr>
          <w:rFonts w:ascii="Arial" w:hAnsi="Arial" w:cs="Arial"/>
          <w:color w:val="1155CC"/>
          <w:sz w:val="24"/>
          <w:szCs w:val="24"/>
          <w:u w:val="single"/>
        </w:rPr>
      </w:pPr>
    </w:p>
    <w:p w14:paraId="39872905" w14:textId="77777777" w:rsidR="00CD7790" w:rsidRDefault="00CD7790" w:rsidP="00CD7790">
      <w:pPr>
        <w:spacing w:after="0" w:line="240" w:lineRule="auto"/>
        <w:rPr>
          <w:rFonts w:ascii="Arial" w:hAnsi="Arial" w:cs="Arial"/>
          <w:sz w:val="24"/>
          <w:szCs w:val="24"/>
        </w:rPr>
      </w:pPr>
      <w:r w:rsidRPr="00BA6B6B">
        <w:rPr>
          <w:rFonts w:ascii="Arial" w:hAnsi="Arial" w:cs="Arial"/>
          <w:sz w:val="24"/>
          <w:szCs w:val="24"/>
        </w:rPr>
        <w:t>NOTE: The teacher should take time to intention</w:t>
      </w:r>
      <w:r>
        <w:rPr>
          <w:rFonts w:ascii="Arial" w:hAnsi="Arial" w:cs="Arial"/>
          <w:sz w:val="24"/>
          <w:szCs w:val="24"/>
        </w:rPr>
        <w:t>ally choose a few pieces of art.</w:t>
      </w:r>
    </w:p>
    <w:p w14:paraId="113D785D" w14:textId="77777777" w:rsidR="00CD7790" w:rsidRPr="00BA6B6B" w:rsidRDefault="00CD7790" w:rsidP="00CD7790">
      <w:pPr>
        <w:spacing w:after="0" w:line="240" w:lineRule="auto"/>
        <w:rPr>
          <w:rFonts w:ascii="Arial" w:eastAsia="Calibri" w:hAnsi="Arial" w:cs="Arial"/>
          <w:sz w:val="24"/>
          <w:szCs w:val="24"/>
          <w:lang w:val="en" w:eastAsia="en-CA"/>
        </w:rPr>
      </w:pPr>
    </w:p>
    <w:p w14:paraId="7E3F4F90" w14:textId="77777777" w:rsidR="00CD7790" w:rsidRDefault="00CD7790" w:rsidP="00CD7790">
      <w:pPr>
        <w:rPr>
          <w:rFonts w:ascii="Arial" w:eastAsia="Calibri" w:hAnsi="Arial" w:cs="Arial"/>
          <w:bCs/>
          <w:i/>
          <w:sz w:val="24"/>
          <w:szCs w:val="24"/>
          <w:lang w:val="en" w:eastAsia="en-CA"/>
        </w:rPr>
      </w:pPr>
      <w:r>
        <w:rPr>
          <w:rFonts w:ascii="Arial" w:eastAsia="Calibri" w:hAnsi="Arial" w:cs="Arial"/>
          <w:bCs/>
          <w:i/>
          <w:sz w:val="24"/>
          <w:szCs w:val="24"/>
          <w:lang w:val="en" w:eastAsia="en-CA"/>
        </w:rPr>
        <w:t>Columbus First Saw, T</w:t>
      </w:r>
      <w:r w:rsidRPr="00F97B57">
        <w:rPr>
          <w:rFonts w:ascii="Arial" w:eastAsia="Calibri" w:hAnsi="Arial" w:cs="Arial"/>
          <w:bCs/>
          <w:i/>
          <w:sz w:val="24"/>
          <w:szCs w:val="24"/>
          <w:lang w:val="en" w:eastAsia="en-CA"/>
        </w:rPr>
        <w:t>he Mountie and Indian Chief</w:t>
      </w:r>
      <w:r>
        <w:rPr>
          <w:rFonts w:ascii="Arial" w:eastAsia="Calibri" w:hAnsi="Arial" w:cs="Arial"/>
          <w:bCs/>
          <w:i/>
          <w:sz w:val="24"/>
          <w:szCs w:val="24"/>
          <w:lang w:val="en" w:eastAsia="en-CA"/>
        </w:rPr>
        <w:t>, This Land is My Land, A Dancing Bird Seeks Freedom, This Warrior Goes Dancing.</w:t>
      </w:r>
    </w:p>
    <w:p w14:paraId="5DDC47F6" w14:textId="6A8FFDD1" w:rsidR="00CD7790" w:rsidRPr="00F97B57" w:rsidRDefault="00CD7790" w:rsidP="00CD7790">
      <w:pPr>
        <w:rPr>
          <w:rFonts w:ascii="Arial" w:eastAsia="Arial" w:hAnsi="Arial" w:cs="Arial"/>
          <w:sz w:val="24"/>
          <w:szCs w:val="24"/>
          <w:lang w:val="en" w:eastAsia="en-CA"/>
        </w:rPr>
      </w:pPr>
      <w:r w:rsidRPr="00F97B57">
        <w:rPr>
          <w:rFonts w:ascii="Arial" w:eastAsia="Arial" w:hAnsi="Arial" w:cs="Arial"/>
          <w:b/>
          <w:bCs/>
          <w:sz w:val="24"/>
          <w:szCs w:val="24"/>
          <w:lang w:val="en" w:eastAsia="en-CA"/>
        </w:rPr>
        <w:t>Purpose:</w:t>
      </w:r>
      <w:r w:rsidRPr="00F97B57">
        <w:rPr>
          <w:rFonts w:ascii="Arial" w:eastAsia="Arial" w:hAnsi="Arial" w:cs="Arial"/>
          <w:sz w:val="24"/>
          <w:szCs w:val="24"/>
          <w:lang w:val="en" w:eastAsia="en-CA"/>
        </w:rPr>
        <w:t xml:space="preserve"> to explore terminology related to identity, gender identity, </w:t>
      </w:r>
      <w:r w:rsidR="007C790D">
        <w:rPr>
          <w:rFonts w:ascii="Arial" w:eastAsia="Arial" w:hAnsi="Arial" w:cs="Arial"/>
          <w:sz w:val="24"/>
          <w:szCs w:val="24"/>
          <w:lang w:val="en" w:eastAsia="en-CA"/>
        </w:rPr>
        <w:t>t</w:t>
      </w:r>
      <w:r w:rsidRPr="00F97B57">
        <w:rPr>
          <w:rFonts w:ascii="Arial" w:eastAsia="Arial" w:hAnsi="Arial" w:cs="Arial"/>
          <w:sz w:val="24"/>
          <w:szCs w:val="24"/>
          <w:lang w:val="en" w:eastAsia="en-CA"/>
        </w:rPr>
        <w:t>wo-</w:t>
      </w:r>
      <w:r w:rsidR="007C790D">
        <w:rPr>
          <w:rFonts w:ascii="Arial" w:eastAsia="Arial" w:hAnsi="Arial" w:cs="Arial"/>
          <w:sz w:val="24"/>
          <w:szCs w:val="24"/>
          <w:lang w:val="en" w:eastAsia="en-CA"/>
        </w:rPr>
        <w:t>s</w:t>
      </w:r>
      <w:r w:rsidRPr="00F97B57">
        <w:rPr>
          <w:rFonts w:ascii="Arial" w:eastAsia="Arial" w:hAnsi="Arial" w:cs="Arial"/>
          <w:sz w:val="24"/>
          <w:szCs w:val="24"/>
          <w:lang w:val="en" w:eastAsia="en-CA"/>
        </w:rPr>
        <w:t>pirit identities, and reflect up on such identities within themselves and the larger society.</w:t>
      </w:r>
    </w:p>
    <w:p w14:paraId="66C1A3EC" w14:textId="1C0C44AC" w:rsidR="00CD7790" w:rsidRPr="00F97B57" w:rsidRDefault="00CD7790" w:rsidP="00CD7790">
      <w:pPr>
        <w:rPr>
          <w:rFonts w:ascii="Arial" w:hAnsi="Arial" w:cs="Arial"/>
          <w:sz w:val="24"/>
          <w:szCs w:val="24"/>
        </w:rPr>
      </w:pPr>
      <w:r w:rsidRPr="00F97B57">
        <w:rPr>
          <w:rFonts w:ascii="Arial" w:eastAsia="Arial" w:hAnsi="Arial" w:cs="Arial"/>
          <w:b/>
          <w:bCs/>
          <w:sz w:val="24"/>
          <w:szCs w:val="24"/>
          <w:lang w:val="en" w:eastAsia="en-CA"/>
        </w:rPr>
        <w:t>Curricular connections:</w:t>
      </w:r>
      <w:r w:rsidRPr="00F97B57">
        <w:rPr>
          <w:rFonts w:ascii="Arial" w:eastAsia="Arial" w:hAnsi="Arial" w:cs="Arial"/>
          <w:sz w:val="24"/>
          <w:szCs w:val="24"/>
          <w:lang w:val="en" w:eastAsia="en-CA"/>
        </w:rPr>
        <w:t xml:space="preserve"> Language Arts, Visual Arts, Drama</w:t>
      </w:r>
      <w:r w:rsidR="00375A0B">
        <w:rPr>
          <w:rFonts w:ascii="Arial" w:eastAsia="Arial" w:hAnsi="Arial" w:cs="Arial"/>
          <w:sz w:val="24"/>
          <w:szCs w:val="24"/>
          <w:lang w:val="en" w:eastAsia="en-CA"/>
        </w:rPr>
        <w:t>.</w:t>
      </w:r>
    </w:p>
    <w:p w14:paraId="2DBA82BB" w14:textId="77777777" w:rsidR="00CD7790" w:rsidRDefault="00CD7790" w:rsidP="00CD7790">
      <w:pPr>
        <w:rPr>
          <w:rFonts w:ascii="Arial" w:eastAsia="Calibri" w:hAnsi="Arial" w:cs="Arial"/>
          <w:b/>
          <w:bCs/>
          <w:sz w:val="24"/>
          <w:szCs w:val="24"/>
          <w:lang w:val="en" w:eastAsia="en-CA"/>
        </w:rPr>
      </w:pPr>
      <w:r w:rsidRPr="00F97B57">
        <w:rPr>
          <w:rFonts w:ascii="Arial" w:eastAsia="Calibri" w:hAnsi="Arial" w:cs="Arial"/>
          <w:b/>
          <w:bCs/>
          <w:sz w:val="24"/>
          <w:szCs w:val="24"/>
          <w:lang w:val="en" w:eastAsia="en-CA"/>
        </w:rPr>
        <w:t>Suggested approaches for inquiry and discussion:</w:t>
      </w:r>
    </w:p>
    <w:p w14:paraId="67360C49" w14:textId="6D7C4B4D" w:rsidR="00CD7790" w:rsidRDefault="00CD7790" w:rsidP="00CD7790">
      <w:pPr>
        <w:spacing w:after="0" w:line="240" w:lineRule="auto"/>
        <w:rPr>
          <w:rFonts w:ascii="Arial" w:hAnsi="Arial" w:cs="Arial"/>
          <w:sz w:val="24"/>
          <w:szCs w:val="24"/>
        </w:rPr>
      </w:pPr>
      <w:r>
        <w:rPr>
          <w:rFonts w:ascii="Arial" w:hAnsi="Arial" w:cs="Arial"/>
          <w:sz w:val="24"/>
          <w:szCs w:val="24"/>
        </w:rPr>
        <w:lastRenderedPageBreak/>
        <w:t xml:space="preserve">Explore the work of a </w:t>
      </w:r>
      <w:r w:rsidR="007C790D">
        <w:rPr>
          <w:rFonts w:ascii="Arial" w:hAnsi="Arial" w:cs="Arial"/>
          <w:sz w:val="24"/>
          <w:szCs w:val="24"/>
        </w:rPr>
        <w:t>t</w:t>
      </w:r>
      <w:r w:rsidRPr="00F97B57">
        <w:rPr>
          <w:rFonts w:ascii="Arial" w:hAnsi="Arial" w:cs="Arial"/>
          <w:sz w:val="24"/>
          <w:szCs w:val="24"/>
        </w:rPr>
        <w:t>wo-</w:t>
      </w:r>
      <w:r w:rsidR="007C790D">
        <w:rPr>
          <w:rFonts w:ascii="Arial" w:hAnsi="Arial" w:cs="Arial"/>
          <w:sz w:val="24"/>
          <w:szCs w:val="24"/>
        </w:rPr>
        <w:t>s</w:t>
      </w:r>
      <w:r w:rsidR="00513439">
        <w:rPr>
          <w:rFonts w:ascii="Arial" w:hAnsi="Arial" w:cs="Arial"/>
          <w:sz w:val="24"/>
          <w:szCs w:val="24"/>
        </w:rPr>
        <w:t>pirit</w:t>
      </w:r>
      <w:r w:rsidRPr="00F97B57">
        <w:rPr>
          <w:rFonts w:ascii="Arial" w:hAnsi="Arial" w:cs="Arial"/>
          <w:sz w:val="24"/>
          <w:szCs w:val="24"/>
        </w:rPr>
        <w:t xml:space="preserve"> artist. </w:t>
      </w:r>
      <w:r>
        <w:rPr>
          <w:rFonts w:ascii="Arial" w:hAnsi="Arial" w:cs="Arial"/>
          <w:sz w:val="24"/>
          <w:szCs w:val="24"/>
        </w:rPr>
        <w:t>Students can explore the</w:t>
      </w:r>
      <w:r w:rsidRPr="00F97B57">
        <w:rPr>
          <w:rFonts w:ascii="Arial" w:hAnsi="Arial" w:cs="Arial"/>
          <w:sz w:val="24"/>
          <w:szCs w:val="24"/>
        </w:rPr>
        <w:t xml:space="preserve"> artworks </w:t>
      </w:r>
      <w:r>
        <w:rPr>
          <w:rFonts w:ascii="Arial" w:hAnsi="Arial" w:cs="Arial"/>
          <w:sz w:val="24"/>
          <w:szCs w:val="24"/>
        </w:rPr>
        <w:t>and artist’s statements, using potential</w:t>
      </w:r>
      <w:r w:rsidRPr="00F97B57">
        <w:rPr>
          <w:rFonts w:ascii="Arial" w:hAnsi="Arial" w:cs="Arial"/>
          <w:sz w:val="24"/>
          <w:szCs w:val="24"/>
        </w:rPr>
        <w:t xml:space="preserve"> prompts:</w:t>
      </w:r>
      <w:r w:rsidRPr="00BA6B6B">
        <w:rPr>
          <w:rFonts w:ascii="Arial" w:hAnsi="Arial" w:cs="Arial"/>
          <w:sz w:val="24"/>
          <w:szCs w:val="24"/>
        </w:rPr>
        <w:t xml:space="preserve"> </w:t>
      </w:r>
    </w:p>
    <w:p w14:paraId="1F8229E2" w14:textId="77777777" w:rsidR="00CD7790" w:rsidRPr="00BA6B6B" w:rsidRDefault="00CD7790" w:rsidP="00CD7790">
      <w:pPr>
        <w:spacing w:after="0" w:line="240" w:lineRule="auto"/>
        <w:rPr>
          <w:rFonts w:ascii="Arial" w:hAnsi="Arial" w:cs="Arial"/>
          <w:sz w:val="24"/>
          <w:szCs w:val="24"/>
        </w:rPr>
      </w:pPr>
    </w:p>
    <w:p w14:paraId="5F8D8304" w14:textId="77777777" w:rsidR="00CD7790" w:rsidRDefault="00CD7790" w:rsidP="00CD7790">
      <w:pPr>
        <w:pStyle w:val="ListParagraph"/>
        <w:numPr>
          <w:ilvl w:val="0"/>
          <w:numId w:val="39"/>
        </w:numPr>
        <w:spacing w:after="0" w:line="240" w:lineRule="auto"/>
        <w:rPr>
          <w:rFonts w:ascii="Arial" w:hAnsi="Arial" w:cs="Arial"/>
          <w:sz w:val="24"/>
          <w:szCs w:val="24"/>
        </w:rPr>
      </w:pPr>
      <w:r w:rsidRPr="00C73C3E">
        <w:rPr>
          <w:rFonts w:ascii="Arial" w:hAnsi="Arial" w:cs="Arial"/>
          <w:sz w:val="24"/>
          <w:szCs w:val="24"/>
        </w:rPr>
        <w:t xml:space="preserve">How did the artist use the elements and principles of </w:t>
      </w:r>
      <w:r>
        <w:rPr>
          <w:rFonts w:ascii="Arial" w:hAnsi="Arial" w:cs="Arial"/>
          <w:sz w:val="24"/>
          <w:szCs w:val="24"/>
        </w:rPr>
        <w:t>design</w:t>
      </w:r>
      <w:r w:rsidRPr="00C73C3E">
        <w:rPr>
          <w:rFonts w:ascii="Arial" w:hAnsi="Arial" w:cs="Arial"/>
          <w:sz w:val="24"/>
          <w:szCs w:val="24"/>
        </w:rPr>
        <w:t>?</w:t>
      </w:r>
    </w:p>
    <w:p w14:paraId="52E807F8" w14:textId="11B0DDA6" w:rsidR="00CD7790" w:rsidRPr="00C73C3E" w:rsidRDefault="00CD7790" w:rsidP="00CD7790">
      <w:pPr>
        <w:pStyle w:val="ListParagraph"/>
        <w:numPr>
          <w:ilvl w:val="0"/>
          <w:numId w:val="39"/>
        </w:numPr>
        <w:spacing w:after="0" w:line="240" w:lineRule="auto"/>
        <w:rPr>
          <w:rFonts w:ascii="Arial" w:hAnsi="Arial" w:cs="Arial"/>
          <w:sz w:val="24"/>
          <w:szCs w:val="24"/>
        </w:rPr>
      </w:pPr>
      <w:r>
        <w:rPr>
          <w:rFonts w:ascii="Arial" w:hAnsi="Arial" w:cs="Arial"/>
          <w:sz w:val="24"/>
          <w:szCs w:val="24"/>
        </w:rPr>
        <w:t>How does this artist challenge your pre-conceived ideas of Indigenous art?</w:t>
      </w:r>
    </w:p>
    <w:p w14:paraId="2A8694EE" w14:textId="77777777" w:rsidR="00CD7790" w:rsidRPr="00BA6B6B" w:rsidRDefault="00CD7790" w:rsidP="00CD7790">
      <w:pPr>
        <w:pStyle w:val="ListParagraph"/>
        <w:numPr>
          <w:ilvl w:val="0"/>
          <w:numId w:val="39"/>
        </w:numPr>
        <w:spacing w:after="0" w:line="240" w:lineRule="auto"/>
        <w:rPr>
          <w:rFonts w:ascii="Arial" w:hAnsi="Arial" w:cs="Arial"/>
          <w:iCs/>
          <w:sz w:val="24"/>
          <w:szCs w:val="24"/>
        </w:rPr>
      </w:pPr>
      <w:r>
        <w:rPr>
          <w:rFonts w:ascii="Arial" w:hAnsi="Arial" w:cs="Arial"/>
          <w:iCs/>
          <w:sz w:val="24"/>
          <w:szCs w:val="24"/>
        </w:rPr>
        <w:t>How do the images portray the artist’s statement about the piece?</w:t>
      </w:r>
      <w:r w:rsidRPr="00BA6B6B">
        <w:rPr>
          <w:rFonts w:ascii="Arial" w:hAnsi="Arial" w:cs="Arial"/>
          <w:iCs/>
          <w:sz w:val="24"/>
          <w:szCs w:val="24"/>
        </w:rPr>
        <w:t xml:space="preserve"> </w:t>
      </w:r>
    </w:p>
    <w:p w14:paraId="080C2E27" w14:textId="77777777" w:rsidR="00CD7790" w:rsidRPr="00BA6B6B" w:rsidRDefault="00CD7790" w:rsidP="00CD7790">
      <w:pPr>
        <w:pStyle w:val="ListParagraph"/>
        <w:numPr>
          <w:ilvl w:val="0"/>
          <w:numId w:val="39"/>
        </w:numPr>
        <w:spacing w:after="0" w:line="240" w:lineRule="auto"/>
        <w:rPr>
          <w:rFonts w:ascii="Arial" w:hAnsi="Arial" w:cs="Arial"/>
          <w:iCs/>
          <w:sz w:val="24"/>
          <w:szCs w:val="24"/>
        </w:rPr>
      </w:pPr>
      <w:r w:rsidRPr="00BA6B6B">
        <w:rPr>
          <w:rFonts w:ascii="Arial" w:hAnsi="Arial" w:cs="Arial"/>
          <w:iCs/>
          <w:sz w:val="24"/>
          <w:szCs w:val="24"/>
        </w:rPr>
        <w:t xml:space="preserve">What questions might you ask the artist? </w:t>
      </w:r>
    </w:p>
    <w:p w14:paraId="565350C7" w14:textId="15855231" w:rsidR="00CD7790" w:rsidRDefault="00CD7790" w:rsidP="00CD7790">
      <w:pPr>
        <w:pStyle w:val="ListParagraph"/>
        <w:numPr>
          <w:ilvl w:val="0"/>
          <w:numId w:val="39"/>
        </w:numPr>
        <w:spacing w:after="0" w:line="240" w:lineRule="auto"/>
        <w:rPr>
          <w:rFonts w:ascii="Arial" w:hAnsi="Arial" w:cs="Arial"/>
          <w:iCs/>
          <w:sz w:val="24"/>
          <w:szCs w:val="24"/>
        </w:rPr>
      </w:pPr>
      <w:r w:rsidRPr="00BA6B6B">
        <w:rPr>
          <w:rFonts w:ascii="Arial" w:hAnsi="Arial" w:cs="Arial"/>
          <w:iCs/>
          <w:sz w:val="24"/>
          <w:szCs w:val="24"/>
        </w:rPr>
        <w:t>What might we learn about identity from these Indigenous</w:t>
      </w:r>
      <w:r w:rsidR="007C790D">
        <w:rPr>
          <w:rFonts w:ascii="Arial" w:hAnsi="Arial" w:cs="Arial"/>
          <w:iCs/>
          <w:sz w:val="24"/>
          <w:szCs w:val="24"/>
        </w:rPr>
        <w:t xml:space="preserve"> art</w:t>
      </w:r>
      <w:r w:rsidRPr="00BA6B6B">
        <w:rPr>
          <w:rFonts w:ascii="Arial" w:hAnsi="Arial" w:cs="Arial"/>
          <w:iCs/>
          <w:sz w:val="24"/>
          <w:szCs w:val="24"/>
        </w:rPr>
        <w:t xml:space="preserve"> </w:t>
      </w:r>
      <w:r>
        <w:rPr>
          <w:rFonts w:ascii="Arial" w:hAnsi="Arial" w:cs="Arial"/>
          <w:iCs/>
          <w:sz w:val="24"/>
          <w:szCs w:val="24"/>
        </w:rPr>
        <w:t>pieces</w:t>
      </w:r>
      <w:r w:rsidRPr="00BA6B6B">
        <w:rPr>
          <w:rFonts w:ascii="Arial" w:hAnsi="Arial" w:cs="Arial"/>
          <w:iCs/>
          <w:sz w:val="24"/>
          <w:szCs w:val="24"/>
        </w:rPr>
        <w:t xml:space="preserve">? </w:t>
      </w:r>
    </w:p>
    <w:p w14:paraId="554ECE7D" w14:textId="77777777" w:rsidR="00CD7790" w:rsidRPr="00BA6B6B" w:rsidRDefault="00CD7790" w:rsidP="00CD7790">
      <w:pPr>
        <w:pStyle w:val="ListParagraph"/>
        <w:numPr>
          <w:ilvl w:val="0"/>
          <w:numId w:val="39"/>
        </w:numPr>
        <w:spacing w:after="0" w:line="240" w:lineRule="auto"/>
        <w:rPr>
          <w:rFonts w:ascii="Arial" w:hAnsi="Arial" w:cs="Arial"/>
          <w:iCs/>
          <w:sz w:val="24"/>
          <w:szCs w:val="24"/>
        </w:rPr>
      </w:pPr>
      <w:r>
        <w:rPr>
          <w:rFonts w:ascii="Arial" w:hAnsi="Arial" w:cs="Arial"/>
          <w:iCs/>
          <w:sz w:val="24"/>
          <w:szCs w:val="24"/>
        </w:rPr>
        <w:t>What connections can I make to previous knowledge or current issues in the media?</w:t>
      </w:r>
    </w:p>
    <w:p w14:paraId="4B547657" w14:textId="77777777" w:rsidR="00CD7790" w:rsidRPr="00BA6B6B" w:rsidRDefault="00CD7790" w:rsidP="00CD7790">
      <w:pPr>
        <w:pStyle w:val="ListParagraph"/>
        <w:spacing w:after="0" w:line="240" w:lineRule="auto"/>
        <w:rPr>
          <w:rFonts w:ascii="Arial" w:hAnsi="Arial" w:cs="Arial"/>
          <w:iCs/>
          <w:sz w:val="24"/>
          <w:szCs w:val="24"/>
        </w:rPr>
      </w:pPr>
    </w:p>
    <w:p w14:paraId="024CB4C9" w14:textId="77777777" w:rsidR="00CD7790" w:rsidRPr="00BA6B6B" w:rsidRDefault="00CD7790" w:rsidP="00CD7790">
      <w:pPr>
        <w:spacing w:after="0" w:line="240" w:lineRule="auto"/>
        <w:rPr>
          <w:rFonts w:ascii="Arial" w:eastAsia="Calibri" w:hAnsi="Arial" w:cs="Arial"/>
          <w:sz w:val="24"/>
          <w:szCs w:val="24"/>
          <w:lang w:val="en" w:eastAsia="en-CA"/>
        </w:rPr>
      </w:pPr>
    </w:p>
    <w:p w14:paraId="53C039F1" w14:textId="2929A240" w:rsidR="00CD7790" w:rsidRPr="00BA6B6B" w:rsidRDefault="00CD7790" w:rsidP="00CD7790">
      <w:p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 xml:space="preserve">Independently or in small groups, have students explore their own identities through imagery such as an iceberg (emphasizing visible/invisible identities), flower petals (emphasizing parts of their identities that are more relevant than others), </w:t>
      </w:r>
      <w:r w:rsidR="00375A0B">
        <w:rPr>
          <w:rFonts w:ascii="Arial" w:eastAsia="Calibri" w:hAnsi="Arial" w:cs="Arial"/>
          <w:sz w:val="24"/>
          <w:szCs w:val="24"/>
          <w:lang w:val="en" w:eastAsia="en-CA"/>
        </w:rPr>
        <w:t xml:space="preserve">or </w:t>
      </w:r>
      <w:r w:rsidRPr="00BA6B6B">
        <w:rPr>
          <w:rFonts w:ascii="Arial" w:eastAsia="Calibri" w:hAnsi="Arial" w:cs="Arial"/>
          <w:sz w:val="24"/>
          <w:szCs w:val="24"/>
          <w:lang w:val="en" w:eastAsia="en-CA"/>
        </w:rPr>
        <w:t xml:space="preserve">spider web (with branches representing different legs of identities, some larger and longer than others). Students can share their exploration of self and artists through journal entries and interviews with a partner. </w:t>
      </w:r>
    </w:p>
    <w:p w14:paraId="107BB1DD" w14:textId="77777777" w:rsidR="00CD7790" w:rsidRPr="00BA6B6B" w:rsidRDefault="00CD7790" w:rsidP="00CD7790">
      <w:pPr>
        <w:spacing w:after="0" w:line="240" w:lineRule="auto"/>
        <w:rPr>
          <w:rFonts w:ascii="Arial" w:eastAsia="Calibri" w:hAnsi="Arial" w:cs="Arial"/>
          <w:sz w:val="24"/>
          <w:szCs w:val="24"/>
          <w:lang w:val="en" w:eastAsia="en-CA"/>
        </w:rPr>
      </w:pPr>
    </w:p>
    <w:p w14:paraId="7463378F" w14:textId="77777777" w:rsidR="00CD7790" w:rsidRPr="00BA6B6B" w:rsidRDefault="00CD7790" w:rsidP="00CD7790">
      <w:pPr>
        <w:spacing w:after="0" w:line="240" w:lineRule="auto"/>
        <w:rPr>
          <w:rFonts w:ascii="Arial" w:eastAsia="Calibri" w:hAnsi="Arial" w:cs="Arial"/>
          <w:sz w:val="24"/>
          <w:szCs w:val="24"/>
          <w:lang w:val="en" w:eastAsia="en-CA"/>
        </w:rPr>
      </w:pPr>
      <w:r w:rsidRPr="00BA6B6B">
        <w:rPr>
          <w:rFonts w:ascii="Arial" w:eastAsia="Calibri" w:hAnsi="Arial" w:cs="Arial"/>
          <w:sz w:val="24"/>
          <w:szCs w:val="24"/>
          <w:lang w:val="en" w:eastAsia="en-CA"/>
        </w:rPr>
        <w:t>To explore their internal and external selves, students can create self-portraits using text and images, with the guiding questions: How do I think people see me? How do I see myself?</w:t>
      </w:r>
      <w:r>
        <w:rPr>
          <w:rFonts w:ascii="Arial" w:eastAsia="Calibri" w:hAnsi="Arial" w:cs="Arial"/>
          <w:sz w:val="24"/>
          <w:szCs w:val="24"/>
          <w:lang w:val="en" w:eastAsia="en-CA"/>
        </w:rPr>
        <w:t xml:space="preserve"> Does my public image match my internal self-image?</w:t>
      </w:r>
    </w:p>
    <w:p w14:paraId="1D5765B5" w14:textId="77777777" w:rsidR="00CD7790" w:rsidRPr="00BA6B6B" w:rsidRDefault="00CD7790" w:rsidP="00CD7790">
      <w:pPr>
        <w:spacing w:after="0" w:line="240" w:lineRule="auto"/>
        <w:rPr>
          <w:rFonts w:ascii="Arial" w:eastAsia="Calibri" w:hAnsi="Arial" w:cs="Arial"/>
          <w:sz w:val="24"/>
          <w:szCs w:val="24"/>
          <w:lang w:val="en" w:eastAsia="en-CA"/>
        </w:rPr>
      </w:pPr>
    </w:p>
    <w:p w14:paraId="79E91363" w14:textId="77777777" w:rsidR="00C90A4C" w:rsidRPr="0036579F" w:rsidRDefault="00C90A4C" w:rsidP="00C90A4C">
      <w:pPr>
        <w:pStyle w:val="28"/>
      </w:pPr>
      <w:bookmarkStart w:id="19" w:name="_Toc109213597"/>
      <w:r w:rsidRPr="0036579F">
        <w:t>Conclusion</w:t>
      </w:r>
      <w:bookmarkEnd w:id="19"/>
    </w:p>
    <w:p w14:paraId="7D99B106" w14:textId="77777777" w:rsidR="00C90A4C" w:rsidRPr="009E0A76" w:rsidRDefault="00C90A4C" w:rsidP="00C90A4C">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In 2017, the University of Winnipeg held a conference, resulting in the report, </w:t>
      </w:r>
      <w:hyperlink r:id="rId66" w:history="1">
        <w:r w:rsidRPr="009E0A76">
          <w:rPr>
            <w:rStyle w:val="Hyperlink"/>
            <w:rFonts w:ascii="Arial" w:eastAsia="Arial" w:hAnsi="Arial" w:cs="Arial"/>
            <w:sz w:val="24"/>
            <w:szCs w:val="24"/>
            <w:lang w:val="en" w:eastAsia="en-CA"/>
          </w:rPr>
          <w:t xml:space="preserve">The Findings of CTC: Two Spirit &amp; Queer/Trans People of </w:t>
        </w:r>
        <w:proofErr w:type="spellStart"/>
        <w:r w:rsidRPr="009E0A76">
          <w:rPr>
            <w:rStyle w:val="Hyperlink"/>
            <w:rFonts w:ascii="Arial" w:eastAsia="Arial" w:hAnsi="Arial" w:cs="Arial"/>
            <w:sz w:val="24"/>
            <w:szCs w:val="24"/>
            <w:lang w:val="en" w:eastAsia="en-CA"/>
          </w:rPr>
          <w:t>Colour</w:t>
        </w:r>
        <w:proofErr w:type="spellEnd"/>
        <w:r w:rsidRPr="009E0A76">
          <w:rPr>
            <w:rStyle w:val="Hyperlink"/>
            <w:rFonts w:ascii="Arial" w:eastAsia="Arial" w:hAnsi="Arial" w:cs="Arial"/>
            <w:sz w:val="24"/>
            <w:szCs w:val="24"/>
            <w:lang w:val="en" w:eastAsia="en-CA"/>
          </w:rPr>
          <w:t>; Calls to Action, 2019</w:t>
        </w:r>
      </w:hyperlink>
      <w:r w:rsidRPr="009E0A76">
        <w:rPr>
          <w:rFonts w:ascii="Arial" w:eastAsia="Arial" w:hAnsi="Arial" w:cs="Arial"/>
          <w:sz w:val="24"/>
          <w:szCs w:val="24"/>
          <w:lang w:val="en" w:eastAsia="en-CA"/>
        </w:rPr>
        <w:t xml:space="preserve">. The conversations were grounded with the intention to discuss how these identities intersect. As a result of networking and collaboration, a separate set of Calls to Action (distinct from the Truth and Reconciliation Commission of Canada) came to be. These specific Calls to Action address the ongoing discrimination and marginalization of these specific peoples. Unfortunately, the 2015, </w:t>
      </w:r>
      <w:hyperlink r:id="rId67" w:history="1">
        <w:r w:rsidRPr="009E0A76">
          <w:rPr>
            <w:rStyle w:val="Hyperlink"/>
            <w:rFonts w:ascii="Arial" w:eastAsia="Arial" w:hAnsi="Arial" w:cs="Arial"/>
            <w:sz w:val="24"/>
            <w:szCs w:val="24"/>
            <w:lang w:val="en" w:eastAsia="en-CA"/>
          </w:rPr>
          <w:t>Truth and Reconciliation Commission of Canada: Calls to Action</w:t>
        </w:r>
      </w:hyperlink>
      <w:r w:rsidRPr="009E0A76">
        <w:rPr>
          <w:rFonts w:ascii="Arial" w:eastAsia="Arial" w:hAnsi="Arial" w:cs="Arial"/>
          <w:sz w:val="24"/>
          <w:szCs w:val="24"/>
          <w:lang w:val="en" w:eastAsia="en-CA"/>
        </w:rPr>
        <w:t xml:space="preserve"> do not address the specific needs or concerns with respect to </w:t>
      </w:r>
      <w:proofErr w:type="spellStart"/>
      <w:r w:rsidRPr="009E0A76">
        <w:rPr>
          <w:rFonts w:ascii="Arial" w:eastAsia="Arial" w:hAnsi="Arial" w:cs="Arial"/>
          <w:sz w:val="24"/>
          <w:szCs w:val="24"/>
          <w:lang w:val="en" w:eastAsia="en-CA"/>
        </w:rPr>
        <w:t>Indigiqueer</w:t>
      </w:r>
      <w:proofErr w:type="spellEnd"/>
      <w:r w:rsidRPr="009E0A76">
        <w:rPr>
          <w:rFonts w:ascii="Arial" w:eastAsia="Arial" w:hAnsi="Arial" w:cs="Arial"/>
          <w:sz w:val="24"/>
          <w:szCs w:val="24"/>
          <w:lang w:val="en" w:eastAsia="en-CA"/>
        </w:rPr>
        <w:t xml:space="preserve"> or two-spirit peoples.</w:t>
      </w:r>
    </w:p>
    <w:p w14:paraId="0C294152" w14:textId="77777777" w:rsidR="00C90A4C" w:rsidRPr="009E0A76" w:rsidRDefault="00C90A4C" w:rsidP="00C90A4C">
      <w:pPr>
        <w:spacing w:after="0" w:line="276" w:lineRule="auto"/>
        <w:rPr>
          <w:rFonts w:ascii="Arial" w:eastAsia="Arial" w:hAnsi="Arial" w:cs="Arial"/>
          <w:sz w:val="24"/>
          <w:szCs w:val="24"/>
          <w:lang w:val="en" w:eastAsia="en-CA"/>
        </w:rPr>
      </w:pPr>
    </w:p>
    <w:p w14:paraId="25BBB04C" w14:textId="77777777" w:rsidR="00C90A4C" w:rsidRPr="009E0A76" w:rsidRDefault="00C90A4C" w:rsidP="00C90A4C">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The Call to Conversation (CTC) Calls to Action categories include, Community, Education, Government, Arts &amp; Culture, and All Our Relations. These Calls to Action, including those listed below, should </w:t>
      </w:r>
      <w:proofErr w:type="gramStart"/>
      <w:r w:rsidRPr="009E0A76">
        <w:rPr>
          <w:rFonts w:ascii="Arial" w:eastAsia="Arial" w:hAnsi="Arial" w:cs="Arial"/>
          <w:sz w:val="24"/>
          <w:szCs w:val="24"/>
          <w:lang w:val="en" w:eastAsia="en-CA"/>
        </w:rPr>
        <w:t>inform</w:t>
      </w:r>
      <w:proofErr w:type="gramEnd"/>
      <w:r w:rsidRPr="009E0A76">
        <w:rPr>
          <w:rFonts w:ascii="Arial" w:eastAsia="Arial" w:hAnsi="Arial" w:cs="Arial"/>
          <w:sz w:val="24"/>
          <w:szCs w:val="24"/>
          <w:lang w:val="en" w:eastAsia="en-CA"/>
        </w:rPr>
        <w:t xml:space="preserve"> and guide the work in supporting students, families, and colleagues moving forward. </w:t>
      </w:r>
    </w:p>
    <w:p w14:paraId="2C670E5B" w14:textId="77777777" w:rsidR="00C90A4C" w:rsidRPr="009E0A76" w:rsidRDefault="00C90A4C" w:rsidP="00C90A4C">
      <w:pPr>
        <w:spacing w:after="0" w:line="276" w:lineRule="auto"/>
        <w:rPr>
          <w:rFonts w:ascii="Arial" w:eastAsia="Arial" w:hAnsi="Arial" w:cs="Arial"/>
          <w:sz w:val="24"/>
          <w:szCs w:val="24"/>
          <w:lang w:val="en" w:eastAsia="en-CA"/>
        </w:rPr>
      </w:pPr>
    </w:p>
    <w:p w14:paraId="089E7C20" w14:textId="09665E89" w:rsidR="00C90A4C" w:rsidRPr="009E0A76" w:rsidRDefault="00966CAE" w:rsidP="00C90A4C">
      <w:pPr>
        <w:spacing w:after="0" w:line="276" w:lineRule="auto"/>
        <w:rPr>
          <w:rFonts w:ascii="Arial" w:hAnsi="Arial" w:cs="Arial"/>
          <w:b/>
          <w:sz w:val="24"/>
          <w:szCs w:val="24"/>
        </w:rPr>
      </w:pPr>
      <w:r>
        <w:rPr>
          <w:rFonts w:ascii="Arial" w:hAnsi="Arial" w:cs="Arial"/>
          <w:b/>
          <w:sz w:val="24"/>
          <w:szCs w:val="24"/>
        </w:rPr>
        <w:br/>
      </w:r>
      <w:r>
        <w:rPr>
          <w:rFonts w:ascii="Arial" w:hAnsi="Arial" w:cs="Arial"/>
          <w:b/>
          <w:sz w:val="24"/>
          <w:szCs w:val="24"/>
        </w:rPr>
        <w:br/>
      </w:r>
      <w:r>
        <w:rPr>
          <w:rFonts w:ascii="Arial" w:hAnsi="Arial" w:cs="Arial"/>
          <w:b/>
          <w:sz w:val="24"/>
          <w:szCs w:val="24"/>
        </w:rPr>
        <w:lastRenderedPageBreak/>
        <w:br/>
      </w:r>
      <w:r w:rsidR="00C90A4C" w:rsidRPr="009E0A76">
        <w:rPr>
          <w:rFonts w:ascii="Arial" w:hAnsi="Arial" w:cs="Arial"/>
          <w:b/>
          <w:sz w:val="24"/>
          <w:szCs w:val="24"/>
        </w:rPr>
        <w:t xml:space="preserve">EDUCATION </w:t>
      </w:r>
    </w:p>
    <w:p w14:paraId="430C7A8B" w14:textId="77777777" w:rsidR="00C90A4C" w:rsidRPr="009E0A76" w:rsidRDefault="00C90A4C" w:rsidP="00C90A4C">
      <w:pPr>
        <w:spacing w:after="0" w:line="276" w:lineRule="auto"/>
        <w:rPr>
          <w:rFonts w:ascii="Arial" w:hAnsi="Arial" w:cs="Arial"/>
          <w:b/>
          <w:sz w:val="24"/>
          <w:szCs w:val="24"/>
        </w:rPr>
      </w:pPr>
    </w:p>
    <w:p w14:paraId="50C5F2B3" w14:textId="77777777" w:rsidR="00C90A4C" w:rsidRPr="009E0A76" w:rsidRDefault="00C90A4C" w:rsidP="00C90A4C">
      <w:pPr>
        <w:spacing w:after="0" w:line="276" w:lineRule="auto"/>
        <w:rPr>
          <w:rFonts w:ascii="Arial" w:hAnsi="Arial" w:cs="Arial"/>
          <w:b/>
          <w:i/>
          <w:sz w:val="24"/>
          <w:szCs w:val="24"/>
        </w:rPr>
      </w:pPr>
      <w:r w:rsidRPr="009E0A76">
        <w:rPr>
          <w:rFonts w:ascii="Arial" w:hAnsi="Arial" w:cs="Arial"/>
          <w:b/>
          <w:i/>
          <w:sz w:val="24"/>
          <w:szCs w:val="24"/>
        </w:rPr>
        <w:t xml:space="preserve">“We call on educators and education workers at all levels and working in all forms of education, including grades pre-K/K–12 in school systems, post-secondary (undergraduate, graduate) institutions, especially Faculties of Education, as well as community educational centres to: </w:t>
      </w:r>
    </w:p>
    <w:p w14:paraId="54FC8C73" w14:textId="77777777" w:rsidR="00C90A4C" w:rsidRPr="009E0A76" w:rsidRDefault="00C90A4C" w:rsidP="00C90A4C">
      <w:pPr>
        <w:spacing w:after="0" w:line="276" w:lineRule="auto"/>
        <w:rPr>
          <w:rFonts w:ascii="Arial" w:hAnsi="Arial" w:cs="Arial"/>
          <w:b/>
          <w:i/>
          <w:sz w:val="24"/>
          <w:szCs w:val="24"/>
        </w:rPr>
      </w:pPr>
    </w:p>
    <w:p w14:paraId="77A5064B" w14:textId="77777777" w:rsidR="00C90A4C" w:rsidRPr="009E0A76" w:rsidRDefault="00C90A4C" w:rsidP="00C90A4C">
      <w:pPr>
        <w:pStyle w:val="ListParagraph"/>
        <w:numPr>
          <w:ilvl w:val="0"/>
          <w:numId w:val="32"/>
        </w:numPr>
        <w:spacing w:after="0" w:line="276" w:lineRule="auto"/>
        <w:rPr>
          <w:rFonts w:ascii="Arial" w:hAnsi="Arial" w:cs="Arial"/>
          <w:sz w:val="24"/>
          <w:szCs w:val="24"/>
        </w:rPr>
      </w:pPr>
      <w:r w:rsidRPr="009E0A76">
        <w:rPr>
          <w:rFonts w:ascii="Arial" w:hAnsi="Arial" w:cs="Arial"/>
          <w:sz w:val="24"/>
          <w:szCs w:val="24"/>
        </w:rPr>
        <w:t xml:space="preserve">Organize more conferences or gatherings (with community collaboration and </w:t>
      </w:r>
      <w:r w:rsidRPr="009E0A76">
        <w:rPr>
          <w:rFonts w:ascii="Arial" w:hAnsi="Arial" w:cs="Arial"/>
          <w:sz w:val="24"/>
          <w:szCs w:val="24"/>
        </w:rPr>
        <w:br/>
        <w:t xml:space="preserve">anti-oppressive content). </w:t>
      </w:r>
    </w:p>
    <w:p w14:paraId="10EF6861" w14:textId="77777777" w:rsidR="00C90A4C" w:rsidRPr="009E0A76" w:rsidRDefault="00C90A4C" w:rsidP="00C90A4C">
      <w:pPr>
        <w:pStyle w:val="ListParagraph"/>
        <w:numPr>
          <w:ilvl w:val="0"/>
          <w:numId w:val="32"/>
        </w:numPr>
        <w:spacing w:after="0" w:line="276" w:lineRule="auto"/>
        <w:rPr>
          <w:rFonts w:ascii="Arial" w:hAnsi="Arial" w:cs="Arial"/>
          <w:sz w:val="24"/>
          <w:szCs w:val="24"/>
        </w:rPr>
      </w:pPr>
      <w:r w:rsidRPr="009E0A76">
        <w:rPr>
          <w:rFonts w:ascii="Arial" w:hAnsi="Arial" w:cs="Arial"/>
          <w:sz w:val="24"/>
          <w:szCs w:val="24"/>
        </w:rPr>
        <w:t xml:space="preserve">Develop a “101 Booklet” on 2S/QTPOC (two-spirit, queer, transgender, people of colour) history, colonial oppression, resurgence movements, rights, and issues to be used by, students, teachers, school staff, administrators, university instructors, Faculties of Education, professional development providers, etc. </w:t>
      </w:r>
    </w:p>
    <w:p w14:paraId="4B8411E7" w14:textId="77777777" w:rsidR="00C90A4C" w:rsidRPr="009E0A76" w:rsidRDefault="00C90A4C" w:rsidP="00C90A4C">
      <w:pPr>
        <w:pStyle w:val="ListParagraph"/>
        <w:numPr>
          <w:ilvl w:val="0"/>
          <w:numId w:val="32"/>
        </w:numPr>
        <w:spacing w:after="0" w:line="276" w:lineRule="auto"/>
        <w:rPr>
          <w:rFonts w:ascii="Arial" w:eastAsia="Arial" w:hAnsi="Arial" w:cs="Arial"/>
          <w:sz w:val="24"/>
          <w:szCs w:val="24"/>
          <w:lang w:val="en" w:eastAsia="en-CA"/>
        </w:rPr>
      </w:pPr>
      <w:r w:rsidRPr="009E0A76">
        <w:rPr>
          <w:rFonts w:ascii="Arial" w:hAnsi="Arial" w:cs="Arial"/>
          <w:sz w:val="24"/>
          <w:szCs w:val="24"/>
        </w:rPr>
        <w:t>Offer programming that includes 2S/QTPOC families (in partnership with 2S/QTPOC communities).</w:t>
      </w:r>
    </w:p>
    <w:p w14:paraId="24AF9B65" w14:textId="77777777" w:rsidR="00C90A4C" w:rsidRPr="009E0A76" w:rsidRDefault="00C90A4C" w:rsidP="00C90A4C">
      <w:pPr>
        <w:pStyle w:val="ListParagraph"/>
        <w:numPr>
          <w:ilvl w:val="0"/>
          <w:numId w:val="32"/>
        </w:numPr>
        <w:spacing w:after="0" w:line="276" w:lineRule="auto"/>
        <w:rPr>
          <w:rFonts w:ascii="Arial" w:eastAsia="Arial" w:hAnsi="Arial" w:cs="Arial"/>
          <w:sz w:val="24"/>
          <w:szCs w:val="24"/>
          <w:lang w:eastAsia="en-CA"/>
        </w:rPr>
      </w:pPr>
      <w:r w:rsidRPr="009E0A76">
        <w:rPr>
          <w:rFonts w:ascii="Arial" w:eastAsia="Arial" w:hAnsi="Arial" w:cs="Arial"/>
          <w:sz w:val="24"/>
          <w:szCs w:val="24"/>
          <w:lang w:eastAsia="en-CA"/>
        </w:rPr>
        <w:t xml:space="preserve">Participate in awareness-raising campaigns/activities highlighting resources available to 2S/QTPOC students, teachers, faculty, staff, administrators, institutional decision-making bodies, etc. </w:t>
      </w:r>
    </w:p>
    <w:p w14:paraId="7FE92850" w14:textId="77777777" w:rsidR="00C90A4C" w:rsidRPr="009E0A76" w:rsidRDefault="00C90A4C" w:rsidP="00C90A4C">
      <w:pPr>
        <w:pStyle w:val="ListParagraph"/>
        <w:numPr>
          <w:ilvl w:val="0"/>
          <w:numId w:val="32"/>
        </w:numPr>
        <w:spacing w:after="0" w:line="276" w:lineRule="auto"/>
        <w:rPr>
          <w:rFonts w:ascii="Arial" w:eastAsia="Arial" w:hAnsi="Arial" w:cs="Arial"/>
          <w:sz w:val="24"/>
          <w:szCs w:val="24"/>
          <w:lang w:eastAsia="en-CA"/>
        </w:rPr>
      </w:pPr>
      <w:r w:rsidRPr="009E0A76">
        <w:rPr>
          <w:rFonts w:ascii="Arial" w:eastAsia="Arial" w:hAnsi="Arial" w:cs="Arial"/>
          <w:sz w:val="24"/>
          <w:szCs w:val="24"/>
          <w:lang w:eastAsia="en-CA"/>
        </w:rPr>
        <w:t xml:space="preserve">Provide clear guidelines/policy and training about what 2S/QTPOC inclusion means, how to be responsive to it and act inclusively. </w:t>
      </w:r>
    </w:p>
    <w:p w14:paraId="2EBC6EDD" w14:textId="77777777" w:rsidR="00C90A4C" w:rsidRPr="009E0A76" w:rsidRDefault="00C90A4C" w:rsidP="00C90A4C">
      <w:pPr>
        <w:pStyle w:val="ListParagraph"/>
        <w:numPr>
          <w:ilvl w:val="0"/>
          <w:numId w:val="32"/>
        </w:numPr>
        <w:spacing w:after="0" w:line="276" w:lineRule="auto"/>
        <w:rPr>
          <w:rFonts w:ascii="Arial" w:eastAsia="Arial" w:hAnsi="Arial" w:cs="Arial"/>
          <w:sz w:val="24"/>
          <w:szCs w:val="24"/>
          <w:lang w:val="en" w:eastAsia="en-CA"/>
        </w:rPr>
      </w:pPr>
      <w:r w:rsidRPr="009E0A76">
        <w:rPr>
          <w:rFonts w:ascii="Arial" w:hAnsi="Arial" w:cs="Arial"/>
          <w:sz w:val="24"/>
          <w:szCs w:val="24"/>
        </w:rPr>
        <w:t xml:space="preserve">Hire and promote 2S/QTPOC in all levels of the education system, including senior administration, and in community education positions. </w:t>
      </w:r>
    </w:p>
    <w:p w14:paraId="0DF5DA0C" w14:textId="77777777" w:rsidR="00C90A4C" w:rsidRPr="009E0A76" w:rsidRDefault="00C90A4C" w:rsidP="00C90A4C">
      <w:pPr>
        <w:pStyle w:val="ListParagraph"/>
        <w:numPr>
          <w:ilvl w:val="0"/>
          <w:numId w:val="32"/>
        </w:numPr>
        <w:spacing w:after="0" w:line="276" w:lineRule="auto"/>
        <w:rPr>
          <w:rFonts w:ascii="Arial" w:eastAsia="Arial" w:hAnsi="Arial" w:cs="Arial"/>
          <w:sz w:val="24"/>
          <w:szCs w:val="24"/>
          <w:lang w:val="en" w:eastAsia="en-CA"/>
        </w:rPr>
      </w:pPr>
      <w:r w:rsidRPr="009E0A76">
        <w:rPr>
          <w:rFonts w:ascii="Arial" w:hAnsi="Arial" w:cs="Arial"/>
          <w:sz w:val="24"/>
          <w:szCs w:val="24"/>
        </w:rPr>
        <w:t xml:space="preserve">Ensure existing spaces are safer for 2S/QTPOC and, wherever possible, work to create physical/virtual spaces that are designed by, and intended for, 2S/QTPOC. </w:t>
      </w:r>
    </w:p>
    <w:p w14:paraId="2BBAB5F5" w14:textId="77777777" w:rsidR="00C90A4C" w:rsidRPr="009E0A76" w:rsidRDefault="00C90A4C" w:rsidP="00C90A4C">
      <w:pPr>
        <w:pStyle w:val="ListParagraph"/>
        <w:numPr>
          <w:ilvl w:val="0"/>
          <w:numId w:val="32"/>
        </w:numPr>
        <w:spacing w:after="0" w:line="276" w:lineRule="auto"/>
        <w:rPr>
          <w:rFonts w:ascii="Arial" w:eastAsia="Arial" w:hAnsi="Arial" w:cs="Arial"/>
          <w:sz w:val="24"/>
          <w:szCs w:val="24"/>
          <w:lang w:val="en" w:eastAsia="en-CA"/>
        </w:rPr>
      </w:pPr>
      <w:r w:rsidRPr="009E0A76">
        <w:rPr>
          <w:rFonts w:ascii="Arial" w:hAnsi="Arial" w:cs="Arial"/>
          <w:sz w:val="24"/>
          <w:szCs w:val="24"/>
        </w:rPr>
        <w:t xml:space="preserve">Support 2S/QTPOC spiritual leaders, Elders, and knowledge keepers to teach about what was/is the role and value of 2S/QTPOC in community and in society.” </w:t>
      </w:r>
    </w:p>
    <w:p w14:paraId="34E3494D" w14:textId="77777777" w:rsidR="00C90A4C" w:rsidRPr="009E0A76" w:rsidRDefault="00C90A4C" w:rsidP="00C90A4C">
      <w:pPr>
        <w:pStyle w:val="ListParagraph"/>
        <w:spacing w:after="0" w:line="276" w:lineRule="auto"/>
        <w:rPr>
          <w:rFonts w:ascii="Arial" w:eastAsia="Arial" w:hAnsi="Arial" w:cs="Arial"/>
          <w:sz w:val="24"/>
          <w:szCs w:val="24"/>
          <w:lang w:val="en" w:eastAsia="en-CA"/>
        </w:rPr>
      </w:pPr>
    </w:p>
    <w:p w14:paraId="0E7FEBE3" w14:textId="77777777" w:rsidR="00C90A4C" w:rsidRPr="009E0A76" w:rsidRDefault="00C90A4C" w:rsidP="00C90A4C">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This abbreviated list has touched on much of the content in this resource thus far. You are able to find the fulsome list of Calls to Action </w:t>
      </w:r>
      <w:hyperlink r:id="rId68" w:history="1">
        <w:r w:rsidRPr="009E0A76">
          <w:rPr>
            <w:rStyle w:val="Hyperlink"/>
            <w:rFonts w:ascii="Arial" w:eastAsia="Arial" w:hAnsi="Arial" w:cs="Arial"/>
            <w:sz w:val="24"/>
            <w:szCs w:val="24"/>
            <w:lang w:val="en" w:eastAsia="en-CA"/>
          </w:rPr>
          <w:t>here</w:t>
        </w:r>
      </w:hyperlink>
      <w:r w:rsidRPr="009E0A76">
        <w:rPr>
          <w:rFonts w:ascii="Arial" w:eastAsia="Arial" w:hAnsi="Arial" w:cs="Arial"/>
          <w:sz w:val="24"/>
          <w:szCs w:val="24"/>
          <w:lang w:val="en" w:eastAsia="en-CA"/>
        </w:rPr>
        <w:t xml:space="preserve">. </w:t>
      </w:r>
    </w:p>
    <w:p w14:paraId="5C891FEE" w14:textId="77777777" w:rsidR="00C90A4C" w:rsidRPr="009E0A76" w:rsidRDefault="00C90A4C" w:rsidP="00C90A4C">
      <w:pPr>
        <w:spacing w:after="0" w:line="276" w:lineRule="auto"/>
        <w:rPr>
          <w:rFonts w:ascii="Arial" w:eastAsia="Arial" w:hAnsi="Arial" w:cs="Arial"/>
          <w:sz w:val="24"/>
          <w:szCs w:val="24"/>
          <w:lang w:val="en" w:eastAsia="en-CA"/>
        </w:rPr>
      </w:pPr>
    </w:p>
    <w:p w14:paraId="139ADDB5" w14:textId="77777777" w:rsidR="00C90A4C" w:rsidRPr="009E0A76" w:rsidRDefault="00C90A4C" w:rsidP="00C90A4C">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Being an ally requires cultural humility, through listening, engaging in conversation and collaboration with others. Creating space for two-spirit students to honour and affirm their authentic selves, develop self-advocacy skills and voice, is rooted in cultural safety and belonging. Throughout history, students have been an integral part of the social change occurring in school communities, and the more comfortable those students are with expressing their truth, the richer the conversation and the more authentic the learning. It is our hope that this resource supports ETFO members and students in doing just that. </w:t>
      </w:r>
    </w:p>
    <w:p w14:paraId="37381FFA" w14:textId="77777777" w:rsidR="00C90A4C" w:rsidRPr="009E0A76" w:rsidRDefault="00C90A4C" w:rsidP="00C90A4C">
      <w:pPr>
        <w:spacing w:after="0" w:line="276" w:lineRule="auto"/>
        <w:rPr>
          <w:rFonts w:ascii="Arial" w:eastAsia="Arial" w:hAnsi="Arial" w:cs="Arial"/>
          <w:sz w:val="24"/>
          <w:szCs w:val="24"/>
          <w:lang w:val="en" w:eastAsia="en-CA"/>
        </w:rPr>
      </w:pPr>
    </w:p>
    <w:p w14:paraId="7F2F8EA3" w14:textId="77777777" w:rsidR="00C90A4C" w:rsidRPr="009E0A76" w:rsidRDefault="00C90A4C" w:rsidP="00C90A4C">
      <w:pPr>
        <w:spacing w:after="0" w:line="276" w:lineRule="auto"/>
        <w:rPr>
          <w:rFonts w:ascii="Arial" w:eastAsia="Arial" w:hAnsi="Arial" w:cs="Arial"/>
          <w:sz w:val="24"/>
          <w:szCs w:val="24"/>
          <w:lang w:val="en" w:eastAsia="en-CA"/>
        </w:rPr>
      </w:pPr>
      <w:r w:rsidRPr="009E0A76">
        <w:rPr>
          <w:rFonts w:ascii="Arial" w:eastAsia="Arial" w:hAnsi="Arial" w:cs="Arial"/>
          <w:sz w:val="24"/>
          <w:szCs w:val="24"/>
          <w:lang w:val="en" w:eastAsia="en-CA"/>
        </w:rPr>
        <w:t xml:space="preserve">Being two-spirit looks different for every individual dependent upon intersecting social identities, life experiences, teachings, and sense of self. </w:t>
      </w:r>
    </w:p>
    <w:p w14:paraId="5E7FF4BB" w14:textId="77777777" w:rsidR="00C90A4C" w:rsidRPr="009E0A76" w:rsidRDefault="00C90A4C" w:rsidP="00C90A4C">
      <w:pPr>
        <w:spacing w:after="0" w:line="276" w:lineRule="auto"/>
        <w:rPr>
          <w:rFonts w:ascii="Arial" w:eastAsia="Arial" w:hAnsi="Arial" w:cs="Arial"/>
          <w:b/>
          <w:i/>
          <w:sz w:val="24"/>
          <w:szCs w:val="24"/>
          <w:lang w:val="en" w:eastAsia="en-CA"/>
        </w:rPr>
      </w:pPr>
    </w:p>
    <w:p w14:paraId="6DDC8AF7" w14:textId="77777777" w:rsidR="00C90A4C" w:rsidRPr="009E0A76" w:rsidRDefault="00C90A4C" w:rsidP="00C90A4C">
      <w:pPr>
        <w:spacing w:after="0" w:line="276" w:lineRule="auto"/>
        <w:rPr>
          <w:rFonts w:ascii="Arial" w:eastAsia="Arial" w:hAnsi="Arial" w:cs="Arial"/>
          <w:b/>
          <w:i/>
          <w:sz w:val="24"/>
          <w:szCs w:val="24"/>
          <w:lang w:val="en" w:eastAsia="en-CA"/>
        </w:rPr>
      </w:pPr>
      <w:r w:rsidRPr="009E0A76">
        <w:rPr>
          <w:rFonts w:ascii="Arial" w:eastAsia="Arial" w:hAnsi="Arial" w:cs="Arial"/>
          <w:b/>
          <w:i/>
          <w:sz w:val="24"/>
          <w:szCs w:val="24"/>
          <w:lang w:val="en" w:eastAsia="en-CA"/>
        </w:rPr>
        <w:t xml:space="preserve">“For me, being two-spirit is a role. It is a responsibility. It’s coming to know and continuing to learn about my place within Indigenous communities.” </w:t>
      </w:r>
    </w:p>
    <w:p w14:paraId="40CC0830" w14:textId="77777777" w:rsidR="00C90A4C" w:rsidRPr="009E0A76" w:rsidRDefault="00C90A4C" w:rsidP="00C90A4C">
      <w:pPr>
        <w:spacing w:after="0" w:line="276" w:lineRule="auto"/>
        <w:rPr>
          <w:rFonts w:ascii="Arial" w:eastAsia="Arial" w:hAnsi="Arial" w:cs="Arial"/>
          <w:b/>
          <w:i/>
          <w:sz w:val="24"/>
          <w:szCs w:val="24"/>
          <w:lang w:val="en" w:eastAsia="en-CA"/>
        </w:rPr>
      </w:pPr>
    </w:p>
    <w:p w14:paraId="6E62E6FC" w14:textId="55E986A8" w:rsidR="00C90A4C" w:rsidRPr="009E0A76" w:rsidRDefault="00C90A4C" w:rsidP="00C90A4C">
      <w:pPr>
        <w:spacing w:after="0" w:line="276" w:lineRule="auto"/>
        <w:rPr>
          <w:rFonts w:ascii="Arial" w:eastAsia="Arial" w:hAnsi="Arial" w:cs="Arial"/>
          <w:b/>
          <w:i/>
          <w:sz w:val="24"/>
          <w:szCs w:val="24"/>
          <w:lang w:val="en" w:eastAsia="en-CA"/>
        </w:rPr>
      </w:pPr>
      <w:r w:rsidRPr="009E0A76">
        <w:rPr>
          <w:rFonts w:ascii="Arial" w:eastAsia="Arial" w:hAnsi="Arial" w:cs="Arial"/>
          <w:b/>
          <w:i/>
          <w:sz w:val="24"/>
          <w:szCs w:val="24"/>
          <w:lang w:val="en" w:eastAsia="en-CA"/>
        </w:rPr>
        <w:t xml:space="preserve">Lori Campbell </w:t>
      </w:r>
      <w:hyperlink r:id="rId69" w:history="1">
        <w:r w:rsidRPr="009E0A76">
          <w:rPr>
            <w:rStyle w:val="Hyperlink"/>
            <w:rFonts w:ascii="Arial" w:eastAsia="Arial" w:hAnsi="Arial" w:cs="Arial"/>
            <w:b/>
            <w:i/>
            <w:sz w:val="24"/>
            <w:szCs w:val="24"/>
            <w:lang w:val="en" w:eastAsia="en-CA"/>
          </w:rPr>
          <w:t>Being Two-Spirit and trans in Canada: How colonization shaped the way we view gender diversity.</w:t>
        </w:r>
      </w:hyperlink>
    </w:p>
    <w:p w14:paraId="3CE594DD" w14:textId="77777777" w:rsidR="00CD7790" w:rsidRPr="009E0A76" w:rsidRDefault="00CD7790" w:rsidP="00CD7790">
      <w:pPr>
        <w:rPr>
          <w:rFonts w:ascii="Arial" w:hAnsi="Arial" w:cs="Arial"/>
          <w:sz w:val="24"/>
          <w:szCs w:val="24"/>
        </w:rPr>
      </w:pPr>
    </w:p>
    <w:p w14:paraId="5C0DF7D0" w14:textId="77777777" w:rsidR="004031CF" w:rsidRPr="009E0A76" w:rsidRDefault="004031CF" w:rsidP="004031CF">
      <w:pPr>
        <w:spacing w:after="0" w:line="276" w:lineRule="auto"/>
        <w:rPr>
          <w:rFonts w:ascii="Arial" w:eastAsia="Arial" w:hAnsi="Arial" w:cs="Arial"/>
          <w:sz w:val="24"/>
          <w:szCs w:val="24"/>
          <w:lang w:val="en" w:eastAsia="en-CA"/>
        </w:rPr>
      </w:pPr>
    </w:p>
    <w:sectPr w:rsidR="004031CF" w:rsidRPr="009E0A76">
      <w:footerReference w:type="default" r:id="rId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6E17" w14:textId="77777777" w:rsidR="00B660AF" w:rsidRDefault="00B660AF" w:rsidP="00467985">
      <w:pPr>
        <w:spacing w:after="0" w:line="240" w:lineRule="auto"/>
      </w:pPr>
      <w:r>
        <w:separator/>
      </w:r>
    </w:p>
  </w:endnote>
  <w:endnote w:type="continuationSeparator" w:id="0">
    <w:p w14:paraId="1C75045A" w14:textId="77777777" w:rsidR="00B660AF" w:rsidRDefault="00B660AF" w:rsidP="0046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ebo">
    <w:charset w:val="B1"/>
    <w:family w:val="auto"/>
    <w:pitch w:val="variable"/>
    <w:sig w:usb0="A00008E7" w:usb1="40000043" w:usb2="00000000" w:usb3="00000000" w:csb0="00000021" w:csb1="00000000"/>
  </w:font>
  <w:font w:name="Segoe UI">
    <w:panose1 w:val="020B0502040204020203"/>
    <w:charset w:val="00"/>
    <w:family w:val="swiss"/>
    <w:pitch w:val="variable"/>
    <w:sig w:usb0="E4002EFF" w:usb1="C000E47F" w:usb2="00000009" w:usb3="00000000" w:csb0="000001FF" w:csb1="00000000"/>
  </w:font>
  <w:font w:name="Averag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271211408"/>
      <w:docPartObj>
        <w:docPartGallery w:val="Page Numbers (Bottom of Page)"/>
        <w:docPartUnique/>
      </w:docPartObj>
    </w:sdtPr>
    <w:sdtEndPr>
      <w:rPr>
        <w:spacing w:val="60"/>
      </w:rPr>
    </w:sdtEndPr>
    <w:sdtContent>
      <w:p w14:paraId="50B1324D" w14:textId="53FB74F7" w:rsidR="00B660AF" w:rsidRPr="00980FC3" w:rsidRDefault="00B660AF">
        <w:pPr>
          <w:pStyle w:val="Footer"/>
          <w:pBdr>
            <w:top w:val="single" w:sz="4" w:space="1" w:color="D9D9D9" w:themeColor="background1" w:themeShade="D9"/>
          </w:pBdr>
          <w:rPr>
            <w:rFonts w:ascii="Arial" w:hAnsi="Arial" w:cs="Arial"/>
            <w:b/>
            <w:bCs/>
            <w:sz w:val="24"/>
            <w:szCs w:val="24"/>
          </w:rPr>
        </w:pPr>
        <w:r w:rsidRPr="00980FC3">
          <w:rPr>
            <w:rFonts w:ascii="Arial" w:hAnsi="Arial" w:cs="Arial"/>
            <w:sz w:val="24"/>
            <w:szCs w:val="24"/>
          </w:rPr>
          <w:fldChar w:fldCharType="begin"/>
        </w:r>
        <w:r w:rsidRPr="00980FC3">
          <w:rPr>
            <w:rFonts w:ascii="Arial" w:hAnsi="Arial" w:cs="Arial"/>
            <w:sz w:val="24"/>
            <w:szCs w:val="24"/>
          </w:rPr>
          <w:instrText xml:space="preserve"> PAGE   \* MERGEFORMAT </w:instrText>
        </w:r>
        <w:r w:rsidRPr="00980FC3">
          <w:rPr>
            <w:rFonts w:ascii="Arial" w:hAnsi="Arial" w:cs="Arial"/>
            <w:sz w:val="24"/>
            <w:szCs w:val="24"/>
          </w:rPr>
          <w:fldChar w:fldCharType="separate"/>
        </w:r>
        <w:r w:rsidR="003D3ED9" w:rsidRPr="00980FC3">
          <w:rPr>
            <w:rFonts w:ascii="Arial" w:hAnsi="Arial" w:cs="Arial"/>
            <w:b/>
            <w:bCs/>
            <w:noProof/>
            <w:sz w:val="24"/>
            <w:szCs w:val="24"/>
          </w:rPr>
          <w:t>21</w:t>
        </w:r>
        <w:r w:rsidRPr="00980FC3">
          <w:rPr>
            <w:rFonts w:ascii="Arial" w:hAnsi="Arial" w:cs="Arial"/>
            <w:b/>
            <w:bCs/>
            <w:noProof/>
            <w:sz w:val="24"/>
            <w:szCs w:val="24"/>
          </w:rPr>
          <w:fldChar w:fldCharType="end"/>
        </w:r>
        <w:r w:rsidRPr="00980FC3">
          <w:rPr>
            <w:rFonts w:ascii="Arial" w:hAnsi="Arial" w:cs="Arial"/>
            <w:b/>
            <w:bCs/>
            <w:sz w:val="24"/>
            <w:szCs w:val="24"/>
          </w:rPr>
          <w:t xml:space="preserve"> | </w:t>
        </w:r>
        <w:r w:rsidRPr="00980FC3">
          <w:rPr>
            <w:rFonts w:ascii="Arial" w:hAnsi="Arial" w:cs="Arial"/>
            <w:spacing w:val="60"/>
            <w:sz w:val="24"/>
            <w:szCs w:val="24"/>
          </w:rPr>
          <w:t>Page</w:t>
        </w:r>
      </w:p>
    </w:sdtContent>
  </w:sdt>
  <w:p w14:paraId="465F2EEF" w14:textId="77777777" w:rsidR="00B660AF" w:rsidRDefault="00B66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0E0C" w14:textId="77777777" w:rsidR="00B660AF" w:rsidRDefault="00B660AF" w:rsidP="00467985">
      <w:pPr>
        <w:spacing w:after="0" w:line="240" w:lineRule="auto"/>
      </w:pPr>
      <w:r>
        <w:separator/>
      </w:r>
    </w:p>
  </w:footnote>
  <w:footnote w:type="continuationSeparator" w:id="0">
    <w:p w14:paraId="209A5557" w14:textId="77777777" w:rsidR="00B660AF" w:rsidRDefault="00B660AF" w:rsidP="00467985">
      <w:pPr>
        <w:spacing w:after="0" w:line="240" w:lineRule="auto"/>
      </w:pPr>
      <w:r>
        <w:continuationSeparator/>
      </w:r>
    </w:p>
  </w:footnote>
  <w:footnote w:id="1">
    <w:p w14:paraId="7EA05FE9" w14:textId="77777777" w:rsidR="00B660AF" w:rsidRDefault="00B660AF" w:rsidP="00467985">
      <w:pPr>
        <w:spacing w:line="240" w:lineRule="auto"/>
        <w:rPr>
          <w:sz w:val="20"/>
          <w:szCs w:val="20"/>
        </w:rPr>
      </w:pPr>
      <w:r>
        <w:rPr>
          <w:vertAlign w:val="superscript"/>
        </w:rPr>
        <w:footnoteRef/>
      </w:r>
      <w:r>
        <w:rPr>
          <w:sz w:val="20"/>
          <w:szCs w:val="20"/>
        </w:rPr>
        <w:t xml:space="preserve"> Pruden, H. (2019). Two-Spirit Conversations and Work: Subtle and at the Same Time Radically Different. In Transgender: A Reference Handbook (pp. 134–136). ABC-CLIO Greenwood.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467"/>
    <w:multiLevelType w:val="multilevel"/>
    <w:tmpl w:val="E6B44E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F05CA4"/>
    <w:multiLevelType w:val="multilevel"/>
    <w:tmpl w:val="72FE0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CE3303"/>
    <w:multiLevelType w:val="multilevel"/>
    <w:tmpl w:val="656A2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7D5324"/>
    <w:multiLevelType w:val="hybridMultilevel"/>
    <w:tmpl w:val="A34C0524"/>
    <w:lvl w:ilvl="0" w:tplc="10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8277D"/>
    <w:multiLevelType w:val="multilevel"/>
    <w:tmpl w:val="3BB89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4140C2"/>
    <w:multiLevelType w:val="multilevel"/>
    <w:tmpl w:val="31A4A80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B5620C"/>
    <w:multiLevelType w:val="multilevel"/>
    <w:tmpl w:val="584CC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647531"/>
    <w:multiLevelType w:val="hybridMultilevel"/>
    <w:tmpl w:val="57024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9A69E0"/>
    <w:multiLevelType w:val="multilevel"/>
    <w:tmpl w:val="FD1EF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94765"/>
    <w:multiLevelType w:val="multilevel"/>
    <w:tmpl w:val="7C8A2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560806"/>
    <w:multiLevelType w:val="multilevel"/>
    <w:tmpl w:val="F55A1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FD33AA"/>
    <w:multiLevelType w:val="multilevel"/>
    <w:tmpl w:val="6DBAD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F44C28"/>
    <w:multiLevelType w:val="multilevel"/>
    <w:tmpl w:val="C70A74C0"/>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0723806"/>
    <w:multiLevelType w:val="hybridMultilevel"/>
    <w:tmpl w:val="1988E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8E53B7"/>
    <w:multiLevelType w:val="hybridMultilevel"/>
    <w:tmpl w:val="94C4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F7188"/>
    <w:multiLevelType w:val="multilevel"/>
    <w:tmpl w:val="9C560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A62A8B"/>
    <w:multiLevelType w:val="hybridMultilevel"/>
    <w:tmpl w:val="ABC2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11F80"/>
    <w:multiLevelType w:val="hybridMultilevel"/>
    <w:tmpl w:val="9D88E9FC"/>
    <w:lvl w:ilvl="0" w:tplc="1364632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F8807D9"/>
    <w:multiLevelType w:val="multilevel"/>
    <w:tmpl w:val="6C4E7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B749A2"/>
    <w:multiLevelType w:val="multilevel"/>
    <w:tmpl w:val="2696A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6877024"/>
    <w:multiLevelType w:val="hybridMultilevel"/>
    <w:tmpl w:val="F0F6C4FA"/>
    <w:lvl w:ilvl="0" w:tplc="305CC5F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81205F"/>
    <w:multiLevelType w:val="multilevel"/>
    <w:tmpl w:val="0D18CA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B3D2D38"/>
    <w:multiLevelType w:val="hybridMultilevel"/>
    <w:tmpl w:val="E20CAC7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F2105F"/>
    <w:multiLevelType w:val="multilevel"/>
    <w:tmpl w:val="9BFA6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BA7D93"/>
    <w:multiLevelType w:val="multilevel"/>
    <w:tmpl w:val="9708A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DF5780"/>
    <w:multiLevelType w:val="multilevel"/>
    <w:tmpl w:val="408244D6"/>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66706A2"/>
    <w:multiLevelType w:val="hybridMultilevel"/>
    <w:tmpl w:val="6250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D1882"/>
    <w:multiLevelType w:val="multilevel"/>
    <w:tmpl w:val="CB7CC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272719"/>
    <w:multiLevelType w:val="multilevel"/>
    <w:tmpl w:val="3EFCD7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2B8759F"/>
    <w:multiLevelType w:val="hybridMultilevel"/>
    <w:tmpl w:val="6B1442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5024ED2"/>
    <w:multiLevelType w:val="multilevel"/>
    <w:tmpl w:val="05D40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5F10A89"/>
    <w:multiLevelType w:val="hybridMultilevel"/>
    <w:tmpl w:val="D9C29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644437"/>
    <w:multiLevelType w:val="hybridMultilevel"/>
    <w:tmpl w:val="62DAB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667A9A"/>
    <w:multiLevelType w:val="hybridMultilevel"/>
    <w:tmpl w:val="53CA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561E3"/>
    <w:multiLevelType w:val="multilevel"/>
    <w:tmpl w:val="2534A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BE73914"/>
    <w:multiLevelType w:val="hybridMultilevel"/>
    <w:tmpl w:val="F674677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06C3726"/>
    <w:multiLevelType w:val="multilevel"/>
    <w:tmpl w:val="D5081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004B44"/>
    <w:multiLevelType w:val="multilevel"/>
    <w:tmpl w:val="7C2E6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68D53F0"/>
    <w:multiLevelType w:val="multilevel"/>
    <w:tmpl w:val="B4189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6AD177C"/>
    <w:multiLevelType w:val="hybridMultilevel"/>
    <w:tmpl w:val="DC1E0F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B2A4684"/>
    <w:multiLevelType w:val="multilevel"/>
    <w:tmpl w:val="DF60F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CFB7061"/>
    <w:multiLevelType w:val="multilevel"/>
    <w:tmpl w:val="222EB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3833442">
    <w:abstractNumId w:val="36"/>
  </w:num>
  <w:num w:numId="2" w16cid:durableId="1638142179">
    <w:abstractNumId w:val="30"/>
  </w:num>
  <w:num w:numId="3" w16cid:durableId="1515631">
    <w:abstractNumId w:val="24"/>
  </w:num>
  <w:num w:numId="4" w16cid:durableId="1771008683">
    <w:abstractNumId w:val="38"/>
  </w:num>
  <w:num w:numId="5" w16cid:durableId="661079564">
    <w:abstractNumId w:val="4"/>
  </w:num>
  <w:num w:numId="6" w16cid:durableId="641498779">
    <w:abstractNumId w:val="0"/>
  </w:num>
  <w:num w:numId="7" w16cid:durableId="691951914">
    <w:abstractNumId w:val="28"/>
  </w:num>
  <w:num w:numId="8" w16cid:durableId="1642923801">
    <w:abstractNumId w:val="8"/>
  </w:num>
  <w:num w:numId="9" w16cid:durableId="411388566">
    <w:abstractNumId w:val="37"/>
  </w:num>
  <w:num w:numId="10" w16cid:durableId="1329090008">
    <w:abstractNumId w:val="21"/>
  </w:num>
  <w:num w:numId="11" w16cid:durableId="1118454821">
    <w:abstractNumId w:val="2"/>
  </w:num>
  <w:num w:numId="12" w16cid:durableId="252130286">
    <w:abstractNumId w:val="25"/>
  </w:num>
  <w:num w:numId="13" w16cid:durableId="1156383382">
    <w:abstractNumId w:val="12"/>
  </w:num>
  <w:num w:numId="14" w16cid:durableId="134756977">
    <w:abstractNumId w:val="19"/>
  </w:num>
  <w:num w:numId="15" w16cid:durableId="1760515890">
    <w:abstractNumId w:val="23"/>
  </w:num>
  <w:num w:numId="16" w16cid:durableId="1084034359">
    <w:abstractNumId w:val="34"/>
  </w:num>
  <w:num w:numId="17" w16cid:durableId="1587685779">
    <w:abstractNumId w:val="1"/>
  </w:num>
  <w:num w:numId="18" w16cid:durableId="1030646998">
    <w:abstractNumId w:val="27"/>
  </w:num>
  <w:num w:numId="19" w16cid:durableId="590118648">
    <w:abstractNumId w:val="18"/>
  </w:num>
  <w:num w:numId="20" w16cid:durableId="462815431">
    <w:abstractNumId w:val="15"/>
  </w:num>
  <w:num w:numId="21" w16cid:durableId="813720367">
    <w:abstractNumId w:val="6"/>
  </w:num>
  <w:num w:numId="22" w16cid:durableId="1606841589">
    <w:abstractNumId w:val="11"/>
  </w:num>
  <w:num w:numId="23" w16cid:durableId="943926017">
    <w:abstractNumId w:val="5"/>
  </w:num>
  <w:num w:numId="24" w16cid:durableId="2022858370">
    <w:abstractNumId w:val="9"/>
  </w:num>
  <w:num w:numId="25" w16cid:durableId="909386915">
    <w:abstractNumId w:val="40"/>
  </w:num>
  <w:num w:numId="26" w16cid:durableId="600726350">
    <w:abstractNumId w:val="10"/>
  </w:num>
  <w:num w:numId="27" w16cid:durableId="1748843381">
    <w:abstractNumId w:val="41"/>
  </w:num>
  <w:num w:numId="28" w16cid:durableId="1045986488">
    <w:abstractNumId w:val="13"/>
  </w:num>
  <w:num w:numId="29" w16cid:durableId="545794424">
    <w:abstractNumId w:val="7"/>
  </w:num>
  <w:num w:numId="30" w16cid:durableId="804546186">
    <w:abstractNumId w:val="20"/>
  </w:num>
  <w:num w:numId="31" w16cid:durableId="1750153901">
    <w:abstractNumId w:val="39"/>
  </w:num>
  <w:num w:numId="32" w16cid:durableId="961767437">
    <w:abstractNumId w:val="29"/>
  </w:num>
  <w:num w:numId="33" w16cid:durableId="1802847187">
    <w:abstractNumId w:val="17"/>
  </w:num>
  <w:num w:numId="34" w16cid:durableId="185489556">
    <w:abstractNumId w:val="35"/>
  </w:num>
  <w:num w:numId="35" w16cid:durableId="833297893">
    <w:abstractNumId w:val="14"/>
  </w:num>
  <w:num w:numId="36" w16cid:durableId="1981037019">
    <w:abstractNumId w:val="16"/>
  </w:num>
  <w:num w:numId="37" w16cid:durableId="1676807377">
    <w:abstractNumId w:val="26"/>
  </w:num>
  <w:num w:numId="38" w16cid:durableId="132794844">
    <w:abstractNumId w:val="33"/>
  </w:num>
  <w:num w:numId="39" w16cid:durableId="1282029899">
    <w:abstractNumId w:val="31"/>
  </w:num>
  <w:num w:numId="40" w16cid:durableId="1247037685">
    <w:abstractNumId w:val="3"/>
  </w:num>
  <w:num w:numId="41" w16cid:durableId="1534686462">
    <w:abstractNumId w:val="22"/>
  </w:num>
  <w:num w:numId="42" w16cid:durableId="19284224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C5"/>
    <w:rsid w:val="0000251E"/>
    <w:rsid w:val="000136C2"/>
    <w:rsid w:val="00014C53"/>
    <w:rsid w:val="00026958"/>
    <w:rsid w:val="00032A62"/>
    <w:rsid w:val="00032F08"/>
    <w:rsid w:val="000344BD"/>
    <w:rsid w:val="00042712"/>
    <w:rsid w:val="00045CD7"/>
    <w:rsid w:val="000469D4"/>
    <w:rsid w:val="00056C8D"/>
    <w:rsid w:val="000671ED"/>
    <w:rsid w:val="00071041"/>
    <w:rsid w:val="00073A8D"/>
    <w:rsid w:val="0007421A"/>
    <w:rsid w:val="00074B7F"/>
    <w:rsid w:val="000760D9"/>
    <w:rsid w:val="00082F11"/>
    <w:rsid w:val="00096C8C"/>
    <w:rsid w:val="00097C8E"/>
    <w:rsid w:val="000B3F55"/>
    <w:rsid w:val="000B41BF"/>
    <w:rsid w:val="000B6245"/>
    <w:rsid w:val="000B67BA"/>
    <w:rsid w:val="000C6CA5"/>
    <w:rsid w:val="000C7211"/>
    <w:rsid w:val="000D0D8F"/>
    <w:rsid w:val="000D2432"/>
    <w:rsid w:val="000D52CB"/>
    <w:rsid w:val="000D6709"/>
    <w:rsid w:val="000E0BE5"/>
    <w:rsid w:val="000E1E78"/>
    <w:rsid w:val="000E22D8"/>
    <w:rsid w:val="000F6D44"/>
    <w:rsid w:val="001010E0"/>
    <w:rsid w:val="00104E0E"/>
    <w:rsid w:val="001078C0"/>
    <w:rsid w:val="00114790"/>
    <w:rsid w:val="00115604"/>
    <w:rsid w:val="0012639F"/>
    <w:rsid w:val="001319AF"/>
    <w:rsid w:val="0014142C"/>
    <w:rsid w:val="00142155"/>
    <w:rsid w:val="00151064"/>
    <w:rsid w:val="001554EE"/>
    <w:rsid w:val="00160881"/>
    <w:rsid w:val="0017159F"/>
    <w:rsid w:val="00172A33"/>
    <w:rsid w:val="00181034"/>
    <w:rsid w:val="00192A77"/>
    <w:rsid w:val="00195173"/>
    <w:rsid w:val="00195664"/>
    <w:rsid w:val="001A23AB"/>
    <w:rsid w:val="001A5948"/>
    <w:rsid w:val="001A6B01"/>
    <w:rsid w:val="001A7D41"/>
    <w:rsid w:val="001B7579"/>
    <w:rsid w:val="001B777C"/>
    <w:rsid w:val="001C7C0B"/>
    <w:rsid w:val="001E0162"/>
    <w:rsid w:val="001E36FA"/>
    <w:rsid w:val="001E439A"/>
    <w:rsid w:val="001E75C2"/>
    <w:rsid w:val="001F4300"/>
    <w:rsid w:val="001F522D"/>
    <w:rsid w:val="001F7376"/>
    <w:rsid w:val="002029A6"/>
    <w:rsid w:val="00202EC7"/>
    <w:rsid w:val="0020430C"/>
    <w:rsid w:val="00205B9C"/>
    <w:rsid w:val="00210F45"/>
    <w:rsid w:val="0021614E"/>
    <w:rsid w:val="00216749"/>
    <w:rsid w:val="00217560"/>
    <w:rsid w:val="00231108"/>
    <w:rsid w:val="002318E9"/>
    <w:rsid w:val="00231B66"/>
    <w:rsid w:val="00233A91"/>
    <w:rsid w:val="00243874"/>
    <w:rsid w:val="00252AE6"/>
    <w:rsid w:val="00254FD6"/>
    <w:rsid w:val="002563C8"/>
    <w:rsid w:val="002664DF"/>
    <w:rsid w:val="00271395"/>
    <w:rsid w:val="002825DE"/>
    <w:rsid w:val="00291999"/>
    <w:rsid w:val="002921FB"/>
    <w:rsid w:val="002935AA"/>
    <w:rsid w:val="00296A5D"/>
    <w:rsid w:val="002A13A4"/>
    <w:rsid w:val="002A2216"/>
    <w:rsid w:val="002B1599"/>
    <w:rsid w:val="002B1896"/>
    <w:rsid w:val="002B344F"/>
    <w:rsid w:val="002B36BF"/>
    <w:rsid w:val="002B3819"/>
    <w:rsid w:val="002B407A"/>
    <w:rsid w:val="002B7C14"/>
    <w:rsid w:val="002C08FB"/>
    <w:rsid w:val="002C127F"/>
    <w:rsid w:val="002D768D"/>
    <w:rsid w:val="002D793B"/>
    <w:rsid w:val="002D7BF9"/>
    <w:rsid w:val="002E53E6"/>
    <w:rsid w:val="002E57D1"/>
    <w:rsid w:val="002F1BF1"/>
    <w:rsid w:val="003017DC"/>
    <w:rsid w:val="00301CC0"/>
    <w:rsid w:val="00302570"/>
    <w:rsid w:val="003025AD"/>
    <w:rsid w:val="00302B72"/>
    <w:rsid w:val="00310846"/>
    <w:rsid w:val="003108B0"/>
    <w:rsid w:val="00315408"/>
    <w:rsid w:val="00315EA7"/>
    <w:rsid w:val="00320388"/>
    <w:rsid w:val="00330B94"/>
    <w:rsid w:val="00330FA1"/>
    <w:rsid w:val="003331A5"/>
    <w:rsid w:val="00335C06"/>
    <w:rsid w:val="003439BC"/>
    <w:rsid w:val="00344BF7"/>
    <w:rsid w:val="003501EA"/>
    <w:rsid w:val="00356D86"/>
    <w:rsid w:val="00357673"/>
    <w:rsid w:val="00361135"/>
    <w:rsid w:val="00362855"/>
    <w:rsid w:val="003651EB"/>
    <w:rsid w:val="0036579F"/>
    <w:rsid w:val="00374B37"/>
    <w:rsid w:val="003753AB"/>
    <w:rsid w:val="00375A0B"/>
    <w:rsid w:val="00380F0C"/>
    <w:rsid w:val="00380F66"/>
    <w:rsid w:val="00382556"/>
    <w:rsid w:val="003825C0"/>
    <w:rsid w:val="00385B41"/>
    <w:rsid w:val="003875EB"/>
    <w:rsid w:val="0039235A"/>
    <w:rsid w:val="00394CC5"/>
    <w:rsid w:val="003A6C46"/>
    <w:rsid w:val="003B0B82"/>
    <w:rsid w:val="003B79A4"/>
    <w:rsid w:val="003B7C26"/>
    <w:rsid w:val="003B7E93"/>
    <w:rsid w:val="003C085E"/>
    <w:rsid w:val="003C1EF3"/>
    <w:rsid w:val="003D0DA1"/>
    <w:rsid w:val="003D3ED9"/>
    <w:rsid w:val="003E1186"/>
    <w:rsid w:val="003E3D9B"/>
    <w:rsid w:val="003F594C"/>
    <w:rsid w:val="003F6A93"/>
    <w:rsid w:val="003F7ACC"/>
    <w:rsid w:val="004031CF"/>
    <w:rsid w:val="004031FB"/>
    <w:rsid w:val="00405C29"/>
    <w:rsid w:val="0040786E"/>
    <w:rsid w:val="00411AEF"/>
    <w:rsid w:val="0042758B"/>
    <w:rsid w:val="00427EDE"/>
    <w:rsid w:val="00432045"/>
    <w:rsid w:val="00432C4E"/>
    <w:rsid w:val="00453621"/>
    <w:rsid w:val="004568A7"/>
    <w:rsid w:val="00456DAF"/>
    <w:rsid w:val="00460FB1"/>
    <w:rsid w:val="00467985"/>
    <w:rsid w:val="004852D4"/>
    <w:rsid w:val="00485FA4"/>
    <w:rsid w:val="00486B67"/>
    <w:rsid w:val="004954E1"/>
    <w:rsid w:val="004A0A5D"/>
    <w:rsid w:val="004C2BBA"/>
    <w:rsid w:val="004C3605"/>
    <w:rsid w:val="004D268F"/>
    <w:rsid w:val="004D2F25"/>
    <w:rsid w:val="004E2A7F"/>
    <w:rsid w:val="004E3A5C"/>
    <w:rsid w:val="004F11E4"/>
    <w:rsid w:val="004F43F2"/>
    <w:rsid w:val="004F71B4"/>
    <w:rsid w:val="005002B7"/>
    <w:rsid w:val="00500B63"/>
    <w:rsid w:val="00513439"/>
    <w:rsid w:val="0053096D"/>
    <w:rsid w:val="00533F00"/>
    <w:rsid w:val="00537B44"/>
    <w:rsid w:val="005438AA"/>
    <w:rsid w:val="00550CB8"/>
    <w:rsid w:val="00560B94"/>
    <w:rsid w:val="005651D9"/>
    <w:rsid w:val="005706E9"/>
    <w:rsid w:val="00577F57"/>
    <w:rsid w:val="00580A6E"/>
    <w:rsid w:val="00583C1A"/>
    <w:rsid w:val="00585E44"/>
    <w:rsid w:val="00586423"/>
    <w:rsid w:val="00587856"/>
    <w:rsid w:val="00587C0B"/>
    <w:rsid w:val="00587E85"/>
    <w:rsid w:val="00591D3D"/>
    <w:rsid w:val="0059302F"/>
    <w:rsid w:val="005A1336"/>
    <w:rsid w:val="005A6AB6"/>
    <w:rsid w:val="005B30D7"/>
    <w:rsid w:val="005B3F69"/>
    <w:rsid w:val="005B5040"/>
    <w:rsid w:val="005C414B"/>
    <w:rsid w:val="005C746F"/>
    <w:rsid w:val="005D52C0"/>
    <w:rsid w:val="005E151E"/>
    <w:rsid w:val="005E2A89"/>
    <w:rsid w:val="005E7C15"/>
    <w:rsid w:val="005E7D35"/>
    <w:rsid w:val="00605F08"/>
    <w:rsid w:val="00624F21"/>
    <w:rsid w:val="00626451"/>
    <w:rsid w:val="00626FF8"/>
    <w:rsid w:val="006321E5"/>
    <w:rsid w:val="00636B48"/>
    <w:rsid w:val="00643E05"/>
    <w:rsid w:val="00650BAC"/>
    <w:rsid w:val="006557F4"/>
    <w:rsid w:val="00657602"/>
    <w:rsid w:val="00657F2F"/>
    <w:rsid w:val="00660287"/>
    <w:rsid w:val="00661AD1"/>
    <w:rsid w:val="00661E22"/>
    <w:rsid w:val="006629AA"/>
    <w:rsid w:val="0067022A"/>
    <w:rsid w:val="006706D5"/>
    <w:rsid w:val="00671484"/>
    <w:rsid w:val="00672DD8"/>
    <w:rsid w:val="006777CA"/>
    <w:rsid w:val="0068389D"/>
    <w:rsid w:val="0068695D"/>
    <w:rsid w:val="00687B09"/>
    <w:rsid w:val="00697259"/>
    <w:rsid w:val="006A11E2"/>
    <w:rsid w:val="006A4EFC"/>
    <w:rsid w:val="006A7D8E"/>
    <w:rsid w:val="006B4600"/>
    <w:rsid w:val="006C2BC5"/>
    <w:rsid w:val="006C664D"/>
    <w:rsid w:val="006C7E7E"/>
    <w:rsid w:val="006D0086"/>
    <w:rsid w:val="006D24FA"/>
    <w:rsid w:val="006D2685"/>
    <w:rsid w:val="006E2ED4"/>
    <w:rsid w:val="006E6135"/>
    <w:rsid w:val="006E6AA1"/>
    <w:rsid w:val="006F7147"/>
    <w:rsid w:val="006F79CF"/>
    <w:rsid w:val="007048E4"/>
    <w:rsid w:val="00712A30"/>
    <w:rsid w:val="007135B4"/>
    <w:rsid w:val="007152B9"/>
    <w:rsid w:val="00721651"/>
    <w:rsid w:val="00724E4F"/>
    <w:rsid w:val="00727E0F"/>
    <w:rsid w:val="0074520F"/>
    <w:rsid w:val="007507B5"/>
    <w:rsid w:val="00754351"/>
    <w:rsid w:val="00756685"/>
    <w:rsid w:val="00761809"/>
    <w:rsid w:val="007620A6"/>
    <w:rsid w:val="007732DD"/>
    <w:rsid w:val="00777566"/>
    <w:rsid w:val="007812A7"/>
    <w:rsid w:val="00784391"/>
    <w:rsid w:val="007854E8"/>
    <w:rsid w:val="00786E17"/>
    <w:rsid w:val="00787096"/>
    <w:rsid w:val="00787618"/>
    <w:rsid w:val="007A3AF2"/>
    <w:rsid w:val="007C2B3F"/>
    <w:rsid w:val="007C57A7"/>
    <w:rsid w:val="007C65DD"/>
    <w:rsid w:val="007C70B4"/>
    <w:rsid w:val="007C790D"/>
    <w:rsid w:val="007E313D"/>
    <w:rsid w:val="007E60AD"/>
    <w:rsid w:val="007E7433"/>
    <w:rsid w:val="007F1417"/>
    <w:rsid w:val="00803EB0"/>
    <w:rsid w:val="00805301"/>
    <w:rsid w:val="00805329"/>
    <w:rsid w:val="00806158"/>
    <w:rsid w:val="00806E37"/>
    <w:rsid w:val="00810D7C"/>
    <w:rsid w:val="008206B8"/>
    <w:rsid w:val="00820AAD"/>
    <w:rsid w:val="00830187"/>
    <w:rsid w:val="00832E80"/>
    <w:rsid w:val="0083526A"/>
    <w:rsid w:val="00835F68"/>
    <w:rsid w:val="0084570D"/>
    <w:rsid w:val="0085408B"/>
    <w:rsid w:val="00854823"/>
    <w:rsid w:val="00854FB4"/>
    <w:rsid w:val="00863FEF"/>
    <w:rsid w:val="00875900"/>
    <w:rsid w:val="008963A8"/>
    <w:rsid w:val="008A1BE5"/>
    <w:rsid w:val="008A3222"/>
    <w:rsid w:val="008B1777"/>
    <w:rsid w:val="008B22E5"/>
    <w:rsid w:val="008B4C8A"/>
    <w:rsid w:val="008C03F1"/>
    <w:rsid w:val="008D123F"/>
    <w:rsid w:val="008F08F8"/>
    <w:rsid w:val="008F2404"/>
    <w:rsid w:val="00902385"/>
    <w:rsid w:val="009070C7"/>
    <w:rsid w:val="00911F20"/>
    <w:rsid w:val="009138A7"/>
    <w:rsid w:val="009179E3"/>
    <w:rsid w:val="00922A69"/>
    <w:rsid w:val="00930811"/>
    <w:rsid w:val="00930FFF"/>
    <w:rsid w:val="00937150"/>
    <w:rsid w:val="00944DDD"/>
    <w:rsid w:val="00956993"/>
    <w:rsid w:val="00957D52"/>
    <w:rsid w:val="00963265"/>
    <w:rsid w:val="00966CAE"/>
    <w:rsid w:val="00966CF7"/>
    <w:rsid w:val="00966E00"/>
    <w:rsid w:val="009712EA"/>
    <w:rsid w:val="00975D45"/>
    <w:rsid w:val="00977816"/>
    <w:rsid w:val="00980FC3"/>
    <w:rsid w:val="00983E2B"/>
    <w:rsid w:val="00987B61"/>
    <w:rsid w:val="00993FB8"/>
    <w:rsid w:val="009B1018"/>
    <w:rsid w:val="009B2EFF"/>
    <w:rsid w:val="009B4231"/>
    <w:rsid w:val="009D2559"/>
    <w:rsid w:val="009D50BF"/>
    <w:rsid w:val="009D7ADA"/>
    <w:rsid w:val="009E0A76"/>
    <w:rsid w:val="009E64E7"/>
    <w:rsid w:val="009F45D5"/>
    <w:rsid w:val="009F67F0"/>
    <w:rsid w:val="00A0152E"/>
    <w:rsid w:val="00A11DDB"/>
    <w:rsid w:val="00A13D02"/>
    <w:rsid w:val="00A16E0B"/>
    <w:rsid w:val="00A230A3"/>
    <w:rsid w:val="00A32B4A"/>
    <w:rsid w:val="00A344A3"/>
    <w:rsid w:val="00A45310"/>
    <w:rsid w:val="00A50FCA"/>
    <w:rsid w:val="00A5238A"/>
    <w:rsid w:val="00A52D48"/>
    <w:rsid w:val="00A532AE"/>
    <w:rsid w:val="00A6153B"/>
    <w:rsid w:val="00A668FE"/>
    <w:rsid w:val="00A67C2A"/>
    <w:rsid w:val="00A711E7"/>
    <w:rsid w:val="00A80188"/>
    <w:rsid w:val="00A8148D"/>
    <w:rsid w:val="00A848D1"/>
    <w:rsid w:val="00A876B6"/>
    <w:rsid w:val="00A94107"/>
    <w:rsid w:val="00A94B07"/>
    <w:rsid w:val="00AA6AFC"/>
    <w:rsid w:val="00AA7BFF"/>
    <w:rsid w:val="00AC6B71"/>
    <w:rsid w:val="00AC7E56"/>
    <w:rsid w:val="00AD0D3F"/>
    <w:rsid w:val="00AD6417"/>
    <w:rsid w:val="00AD7F54"/>
    <w:rsid w:val="00AE42BD"/>
    <w:rsid w:val="00AF6FA7"/>
    <w:rsid w:val="00AF7AE3"/>
    <w:rsid w:val="00AF7D68"/>
    <w:rsid w:val="00B104E2"/>
    <w:rsid w:val="00B20617"/>
    <w:rsid w:val="00B21718"/>
    <w:rsid w:val="00B2680E"/>
    <w:rsid w:val="00B3289A"/>
    <w:rsid w:val="00B437F8"/>
    <w:rsid w:val="00B539B3"/>
    <w:rsid w:val="00B660AF"/>
    <w:rsid w:val="00B72E8B"/>
    <w:rsid w:val="00B86421"/>
    <w:rsid w:val="00B927B3"/>
    <w:rsid w:val="00B94610"/>
    <w:rsid w:val="00B97A6F"/>
    <w:rsid w:val="00BA04D0"/>
    <w:rsid w:val="00BA6517"/>
    <w:rsid w:val="00BB070B"/>
    <w:rsid w:val="00BB61FD"/>
    <w:rsid w:val="00BC1542"/>
    <w:rsid w:val="00BC4EB9"/>
    <w:rsid w:val="00BD162B"/>
    <w:rsid w:val="00BD5C57"/>
    <w:rsid w:val="00BE6402"/>
    <w:rsid w:val="00BF1825"/>
    <w:rsid w:val="00BF4089"/>
    <w:rsid w:val="00BF41AE"/>
    <w:rsid w:val="00BF6197"/>
    <w:rsid w:val="00C005B5"/>
    <w:rsid w:val="00C057E3"/>
    <w:rsid w:val="00C10F5D"/>
    <w:rsid w:val="00C11ED5"/>
    <w:rsid w:val="00C16902"/>
    <w:rsid w:val="00C37CF9"/>
    <w:rsid w:val="00C41F52"/>
    <w:rsid w:val="00C44B59"/>
    <w:rsid w:val="00C63F08"/>
    <w:rsid w:val="00C67039"/>
    <w:rsid w:val="00C70779"/>
    <w:rsid w:val="00C71A37"/>
    <w:rsid w:val="00C75161"/>
    <w:rsid w:val="00C777FD"/>
    <w:rsid w:val="00C77D15"/>
    <w:rsid w:val="00C8178F"/>
    <w:rsid w:val="00C90A4C"/>
    <w:rsid w:val="00C92CB8"/>
    <w:rsid w:val="00C97220"/>
    <w:rsid w:val="00CA2380"/>
    <w:rsid w:val="00CA5636"/>
    <w:rsid w:val="00CB3BEC"/>
    <w:rsid w:val="00CB6088"/>
    <w:rsid w:val="00CB7179"/>
    <w:rsid w:val="00CC303C"/>
    <w:rsid w:val="00CD003C"/>
    <w:rsid w:val="00CD1F7B"/>
    <w:rsid w:val="00CD28FB"/>
    <w:rsid w:val="00CD2FDD"/>
    <w:rsid w:val="00CD5E18"/>
    <w:rsid w:val="00CD6689"/>
    <w:rsid w:val="00CD7790"/>
    <w:rsid w:val="00CE31DA"/>
    <w:rsid w:val="00D13756"/>
    <w:rsid w:val="00D37B90"/>
    <w:rsid w:val="00D4044C"/>
    <w:rsid w:val="00D50167"/>
    <w:rsid w:val="00D528FF"/>
    <w:rsid w:val="00D57CAE"/>
    <w:rsid w:val="00D60119"/>
    <w:rsid w:val="00D630A6"/>
    <w:rsid w:val="00D657D8"/>
    <w:rsid w:val="00D6670A"/>
    <w:rsid w:val="00D70DCE"/>
    <w:rsid w:val="00D74C36"/>
    <w:rsid w:val="00D84DB4"/>
    <w:rsid w:val="00D860AC"/>
    <w:rsid w:val="00D9225F"/>
    <w:rsid w:val="00D92A1F"/>
    <w:rsid w:val="00D93298"/>
    <w:rsid w:val="00D953A9"/>
    <w:rsid w:val="00DA0FF9"/>
    <w:rsid w:val="00DA5531"/>
    <w:rsid w:val="00DB2A2B"/>
    <w:rsid w:val="00DB77AC"/>
    <w:rsid w:val="00DC02DA"/>
    <w:rsid w:val="00DC7D2D"/>
    <w:rsid w:val="00DD042A"/>
    <w:rsid w:val="00DE334C"/>
    <w:rsid w:val="00DF1A2C"/>
    <w:rsid w:val="00DF5B28"/>
    <w:rsid w:val="00E00A57"/>
    <w:rsid w:val="00E01920"/>
    <w:rsid w:val="00E0270E"/>
    <w:rsid w:val="00E04053"/>
    <w:rsid w:val="00E15D7E"/>
    <w:rsid w:val="00E17F24"/>
    <w:rsid w:val="00E20D75"/>
    <w:rsid w:val="00E21C54"/>
    <w:rsid w:val="00E253D8"/>
    <w:rsid w:val="00E25867"/>
    <w:rsid w:val="00E372DC"/>
    <w:rsid w:val="00E37E75"/>
    <w:rsid w:val="00E415A8"/>
    <w:rsid w:val="00E450D6"/>
    <w:rsid w:val="00E45FDE"/>
    <w:rsid w:val="00E470BA"/>
    <w:rsid w:val="00E53E96"/>
    <w:rsid w:val="00E6117A"/>
    <w:rsid w:val="00E70017"/>
    <w:rsid w:val="00E76FFD"/>
    <w:rsid w:val="00E808FD"/>
    <w:rsid w:val="00E80CA5"/>
    <w:rsid w:val="00E818B4"/>
    <w:rsid w:val="00E81E6A"/>
    <w:rsid w:val="00E914D8"/>
    <w:rsid w:val="00E91C9F"/>
    <w:rsid w:val="00E97FC1"/>
    <w:rsid w:val="00EA3495"/>
    <w:rsid w:val="00EB7547"/>
    <w:rsid w:val="00EC2358"/>
    <w:rsid w:val="00EC2F01"/>
    <w:rsid w:val="00ED2AD3"/>
    <w:rsid w:val="00ED55CA"/>
    <w:rsid w:val="00ED78EF"/>
    <w:rsid w:val="00ED7D84"/>
    <w:rsid w:val="00EE32ED"/>
    <w:rsid w:val="00EE6F97"/>
    <w:rsid w:val="00EE7AE1"/>
    <w:rsid w:val="00F01F35"/>
    <w:rsid w:val="00F112B2"/>
    <w:rsid w:val="00F1278A"/>
    <w:rsid w:val="00F12D9F"/>
    <w:rsid w:val="00F14A05"/>
    <w:rsid w:val="00F17740"/>
    <w:rsid w:val="00F23CAA"/>
    <w:rsid w:val="00F27BCE"/>
    <w:rsid w:val="00F32BA4"/>
    <w:rsid w:val="00F40ED2"/>
    <w:rsid w:val="00F41158"/>
    <w:rsid w:val="00F50C08"/>
    <w:rsid w:val="00F8056E"/>
    <w:rsid w:val="00F809E6"/>
    <w:rsid w:val="00F906E6"/>
    <w:rsid w:val="00F91039"/>
    <w:rsid w:val="00F96B41"/>
    <w:rsid w:val="00FA267C"/>
    <w:rsid w:val="00FB7B14"/>
    <w:rsid w:val="00FC0303"/>
    <w:rsid w:val="00FC0CC7"/>
    <w:rsid w:val="00FC219F"/>
    <w:rsid w:val="00FE0B01"/>
    <w:rsid w:val="00FE1213"/>
    <w:rsid w:val="00FE2E3E"/>
    <w:rsid w:val="00FE6EA2"/>
    <w:rsid w:val="00FF233F"/>
    <w:rsid w:val="00FF742C"/>
    <w:rsid w:val="00FF75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D546"/>
  <w15:chartTrackingRefBased/>
  <w15:docId w15:val="{A80AB6EE-5FD6-47A2-BDB7-469EAA78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D9225F"/>
    <w:pPr>
      <w:autoSpaceDE w:val="0"/>
      <w:autoSpaceDN w:val="0"/>
      <w:adjustRightInd w:val="0"/>
      <w:spacing w:after="0" w:line="361" w:lineRule="atLeast"/>
    </w:pPr>
    <w:rPr>
      <w:rFonts w:ascii="Heebo" w:hAnsi="Heebo"/>
      <w:sz w:val="24"/>
      <w:szCs w:val="24"/>
    </w:rPr>
  </w:style>
  <w:style w:type="paragraph" w:customStyle="1" w:styleId="Pa7">
    <w:name w:val="Pa7"/>
    <w:basedOn w:val="Normal"/>
    <w:next w:val="Normal"/>
    <w:uiPriority w:val="99"/>
    <w:rsid w:val="00D9225F"/>
    <w:pPr>
      <w:autoSpaceDE w:val="0"/>
      <w:autoSpaceDN w:val="0"/>
      <w:adjustRightInd w:val="0"/>
      <w:spacing w:after="0" w:line="241" w:lineRule="atLeast"/>
    </w:pPr>
    <w:rPr>
      <w:rFonts w:ascii="Heebo" w:hAnsi="Heebo"/>
      <w:sz w:val="24"/>
      <w:szCs w:val="24"/>
    </w:rPr>
  </w:style>
  <w:style w:type="paragraph" w:styleId="BalloonText">
    <w:name w:val="Balloon Text"/>
    <w:basedOn w:val="Normal"/>
    <w:link w:val="BalloonTextChar"/>
    <w:uiPriority w:val="99"/>
    <w:semiHidden/>
    <w:unhideWhenUsed/>
    <w:rsid w:val="00AC6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B71"/>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671ED"/>
    <w:rPr>
      <w:b/>
      <w:bCs/>
    </w:rPr>
  </w:style>
  <w:style w:type="character" w:customStyle="1" w:styleId="CommentSubjectChar">
    <w:name w:val="Comment Subject Char"/>
    <w:basedOn w:val="CommentTextChar"/>
    <w:link w:val="CommentSubject"/>
    <w:uiPriority w:val="99"/>
    <w:semiHidden/>
    <w:rsid w:val="000671ED"/>
    <w:rPr>
      <w:b/>
      <w:bCs/>
      <w:sz w:val="20"/>
      <w:szCs w:val="20"/>
    </w:rPr>
  </w:style>
  <w:style w:type="character" w:styleId="Hyperlink">
    <w:name w:val="Hyperlink"/>
    <w:basedOn w:val="DefaultParagraphFont"/>
    <w:uiPriority w:val="99"/>
    <w:unhideWhenUsed/>
    <w:rsid w:val="00930811"/>
    <w:rPr>
      <w:color w:val="0563C1" w:themeColor="hyperlink"/>
      <w:u w:val="single"/>
    </w:rPr>
  </w:style>
  <w:style w:type="paragraph" w:styleId="NormalWeb">
    <w:name w:val="Normal (Web)"/>
    <w:basedOn w:val="Normal"/>
    <w:uiPriority w:val="99"/>
    <w:semiHidden/>
    <w:unhideWhenUsed/>
    <w:rsid w:val="00966CF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07421A"/>
    <w:pPr>
      <w:ind w:left="720"/>
      <w:contextualSpacing/>
    </w:pPr>
  </w:style>
  <w:style w:type="character" w:styleId="FollowedHyperlink">
    <w:name w:val="FollowedHyperlink"/>
    <w:basedOn w:val="DefaultParagraphFont"/>
    <w:uiPriority w:val="99"/>
    <w:semiHidden/>
    <w:unhideWhenUsed/>
    <w:rsid w:val="00115604"/>
    <w:rPr>
      <w:color w:val="954F72" w:themeColor="followedHyperlink"/>
      <w:u w:val="single"/>
    </w:rPr>
  </w:style>
  <w:style w:type="paragraph" w:styleId="Header">
    <w:name w:val="header"/>
    <w:basedOn w:val="Normal"/>
    <w:link w:val="HeaderChar"/>
    <w:uiPriority w:val="99"/>
    <w:unhideWhenUsed/>
    <w:rsid w:val="00C81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78F"/>
  </w:style>
  <w:style w:type="paragraph" w:styleId="Footer">
    <w:name w:val="footer"/>
    <w:basedOn w:val="Normal"/>
    <w:link w:val="FooterChar"/>
    <w:uiPriority w:val="99"/>
    <w:unhideWhenUsed/>
    <w:rsid w:val="00C81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78F"/>
  </w:style>
  <w:style w:type="paragraph" w:styleId="NoSpacing">
    <w:name w:val="No Spacing"/>
    <w:uiPriority w:val="1"/>
    <w:qFormat/>
    <w:rsid w:val="003F6A93"/>
    <w:pPr>
      <w:spacing w:after="0" w:line="240" w:lineRule="auto"/>
    </w:pPr>
  </w:style>
  <w:style w:type="paragraph" w:styleId="Revision">
    <w:name w:val="Revision"/>
    <w:hidden/>
    <w:uiPriority w:val="99"/>
    <w:semiHidden/>
    <w:rsid w:val="00E00A57"/>
    <w:pPr>
      <w:spacing w:after="0" w:line="240" w:lineRule="auto"/>
    </w:pPr>
  </w:style>
  <w:style w:type="paragraph" w:customStyle="1" w:styleId="28">
    <w:name w:val="28"/>
    <w:basedOn w:val="Normal"/>
    <w:link w:val="28Char"/>
    <w:qFormat/>
    <w:rsid w:val="00195664"/>
    <w:pPr>
      <w:keepNext/>
      <w:keepLines/>
      <w:spacing w:after="0" w:line="276" w:lineRule="auto"/>
      <w:outlineLvl w:val="1"/>
    </w:pPr>
    <w:rPr>
      <w:rFonts w:ascii="Arial" w:eastAsia="Arial" w:hAnsi="Arial" w:cs="Arial"/>
      <w:b/>
      <w:sz w:val="56"/>
      <w:szCs w:val="56"/>
      <w:lang w:val="en" w:eastAsia="en-CA"/>
    </w:rPr>
  </w:style>
  <w:style w:type="paragraph" w:styleId="TOC1">
    <w:name w:val="toc 1"/>
    <w:basedOn w:val="Normal"/>
    <w:next w:val="Normal"/>
    <w:autoRedefine/>
    <w:uiPriority w:val="39"/>
    <w:unhideWhenUsed/>
    <w:rsid w:val="00A52D48"/>
    <w:pPr>
      <w:tabs>
        <w:tab w:val="right" w:leader="dot" w:pos="9350"/>
      </w:tabs>
      <w:spacing w:after="100"/>
    </w:pPr>
  </w:style>
  <w:style w:type="character" w:customStyle="1" w:styleId="28Char">
    <w:name w:val="28 Char"/>
    <w:basedOn w:val="DefaultParagraphFont"/>
    <w:link w:val="28"/>
    <w:rsid w:val="00195664"/>
    <w:rPr>
      <w:rFonts w:ascii="Arial" w:eastAsia="Arial" w:hAnsi="Arial" w:cs="Arial"/>
      <w:b/>
      <w:sz w:val="56"/>
      <w:szCs w:val="56"/>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8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fb.ca/film/first_stories_two_spirited/" TargetMode="External"/><Relationship Id="rId21" Type="http://schemas.openxmlformats.org/officeDocument/2006/relationships/hyperlink" Target="https://wemattercampaign.org/two-spirit-dictionary" TargetMode="External"/><Relationship Id="rId42" Type="http://schemas.openxmlformats.org/officeDocument/2006/relationships/hyperlink" Target="https://www.pbslearningmedia.org/resource/fp20-we-wha/wewha-first-person-classroom/" TargetMode="External"/><Relationship Id="rId47" Type="http://schemas.openxmlformats.org/officeDocument/2006/relationships/hyperlink" Target="https://www.icscollaborative.com/webinars/cultural-safety-in-the-classroom-addressing-anti-indigenous-racism-in-education-settings" TargetMode="External"/><Relationship Id="rId63" Type="http://schemas.openxmlformats.org/officeDocument/2006/relationships/hyperlink" Target="https://www.cbc.ca/radio/unreserved/indigenous-fashion-the-politics-of-ribbon-skirts-runways-and-resilience-1.6034149/i-hope-to-be-that-beautiful-complication-for-people-jeremy-dutcher-on-his-signature-style-1.6047222" TargetMode="External"/><Relationship Id="rId68" Type="http://schemas.openxmlformats.org/officeDocument/2006/relationships/hyperlink" Target="https://www.uwinnipeg.ca/c2c/docs/c2c_calls-to-action_final.pdf"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fo.ca/getmedia/67d7eb05-4c08-414a-8979-7d98d94899bc/210504_Anti-OppressiveBooklet.pdf" TargetMode="External"/><Relationship Id="rId29" Type="http://schemas.openxmlformats.org/officeDocument/2006/relationships/hyperlink" Target="https://vimeo.com/188398870" TargetMode="External"/><Relationship Id="rId11" Type="http://schemas.openxmlformats.org/officeDocument/2006/relationships/hyperlink" Target="https://www.cbc.ca/radio/unreserved/from-dystopian-futures-to-secret-pasts-check-out-these-indigenous-storytellers-over-the-holidays-1.4443312/poet-joshua-whitehead-redefines-two-spirit-identity-in-full-metal-indigiqueer-1.4447321" TargetMode="External"/><Relationship Id="rId24" Type="http://schemas.openxmlformats.org/officeDocument/2006/relationships/hyperlink" Target="https://www.kentmonkman.com/" TargetMode="External"/><Relationship Id="rId32" Type="http://schemas.openxmlformats.org/officeDocument/2006/relationships/hyperlink" Target="https://books.google.ca/books?id=ReMSEAAAQBAJ&amp;pg=PT34&amp;lpg=PT34&amp;dq=%E2%80%9C...the+ways+that+people+understand+two-spirit+as+rigidly+defined,+or+as+a+container+for+multiple+distinct+understandings+of+gender,+sexuality,+and+community+roles,+are+impacted+by+the+places+they+are,+the+history+of+the+term,+and+the+state+of+Indigenous+knowledges+within+the+settler-colonial+present&amp;source=bl&amp;ots=wFNIuywziE&amp;sig=ACfU3U2nzRPTVoz5S4MImxZkJ3zWODgRNQ&amp;hl=en&amp;sa=X&amp;ved=2ahUKEwj10ZvopdTxAhWEWc0KHTWpAr4Q6AEwDHoECCMQAw" TargetMode="External"/><Relationship Id="rId37" Type="http://schemas.openxmlformats.org/officeDocument/2006/relationships/hyperlink" Target="https://www.cbc.ca/news/canada/edmonton/edmonton-amazing-race-winners-johnson-mokakis-1.5278898" TargetMode="External"/><Relationship Id="rId40" Type="http://schemas.openxmlformats.org/officeDocument/2006/relationships/hyperlink" Target="https://voiced.ca/project/anti-racist-educator-reads/" TargetMode="External"/><Relationship Id="rId45" Type="http://schemas.openxmlformats.org/officeDocument/2006/relationships/hyperlink" Target="https://www.drjamesmakokis.com/" TargetMode="External"/><Relationship Id="rId53" Type="http://schemas.openxmlformats.org/officeDocument/2006/relationships/hyperlink" Target="https://www.youtube.com/watch?v=ViDtnfQ9FHc" TargetMode="External"/><Relationship Id="rId58" Type="http://schemas.openxmlformats.org/officeDocument/2006/relationships/hyperlink" Target="https://www.harpercollins.com/products/mary-wears-what-she-wants-keith-negley?variant=32117458567202" TargetMode="External"/><Relationship Id="rId66" Type="http://schemas.openxmlformats.org/officeDocument/2006/relationships/hyperlink" Target="https://www.uwinnipeg.ca/c2c/docs/c2c_calls-to-action_final.pdf" TargetMode="External"/><Relationship Id="rId5" Type="http://schemas.openxmlformats.org/officeDocument/2006/relationships/webSettings" Target="webSettings.xml"/><Relationship Id="rId61" Type="http://schemas.openxmlformats.org/officeDocument/2006/relationships/hyperlink" Target="https://www.youtube.com/watch?v=FUj6vIMtb8w/" TargetMode="External"/><Relationship Id="rId19" Type="http://schemas.openxmlformats.org/officeDocument/2006/relationships/hyperlink" Target="https://www.youtube.com/watch?v=Eu4xNUq2hGE" TargetMode="External"/><Relationship Id="rId14" Type="http://schemas.openxmlformats.org/officeDocument/2006/relationships/hyperlink" Target="https://www.ontario.ca/page/indigenous-education-ontario" TargetMode="External"/><Relationship Id="rId22" Type="http://schemas.openxmlformats.org/officeDocument/2006/relationships/hyperlink" Target="https://www.queerevents.ca/queer-history/article/history-two-spirit" TargetMode="External"/><Relationship Id="rId27" Type="http://schemas.openxmlformats.org/officeDocument/2006/relationships/hyperlink" Target="https://www.youtube.com/watch?v=gJs4fy-XDrI" TargetMode="External"/><Relationship Id="rId30" Type="http://schemas.openxmlformats.org/officeDocument/2006/relationships/hyperlink" Target="https://decolonialdictionary.wordpress.com/2021/04/15/survivance/" TargetMode="External"/><Relationship Id="rId35" Type="http://schemas.openxmlformats.org/officeDocument/2006/relationships/hyperlink" Target="https://www.youtube.com/watch?v=8-qOjyJEchQ" TargetMode="External"/><Relationship Id="rId43" Type="http://schemas.openxmlformats.org/officeDocument/2006/relationships/hyperlink" Target="https://www.makingqueerhistory.com/articles/2019/4/29/osh-tisch-the-warrior" TargetMode="External"/><Relationship Id="rId48" Type="http://schemas.openxmlformats.org/officeDocument/2006/relationships/hyperlink" Target="https://www.icscollaborative.com/webinars/two-spirit-and-indigiqueer-cultural-safety-considerations-for-relational-practice-and-policy" TargetMode="External"/><Relationship Id="rId56" Type="http://schemas.openxmlformats.org/officeDocument/2006/relationships/hyperlink" Target="https://www.strongnations.com/store/item_display.php?i=8320&amp;f=" TargetMode="External"/><Relationship Id="rId64" Type="http://schemas.openxmlformats.org/officeDocument/2006/relationships/hyperlink" Target="https://www.culturalsurvival.org/publications/cultural-survival-quarterly/representation-matters-james-makokis-and-anthony-johnson" TargetMode="External"/><Relationship Id="rId69" Type="http://schemas.openxmlformats.org/officeDocument/2006/relationships/hyperlink" Target="https://globalnews.ca/news/8903907/two-spirit-indigenous-colonization-lgbtq-inside-pride/" TargetMode="External"/><Relationship Id="rId8" Type="http://schemas.openxmlformats.org/officeDocument/2006/relationships/hyperlink" Target="https://www.joshuawhitehead.ca/" TargetMode="External"/><Relationship Id="rId51" Type="http://schemas.openxmlformats.org/officeDocument/2006/relationships/hyperlink" Target="https://www.cbc.ca/radio/thenextchapter/full-episode-july-31-2021-1.5806723/why-senator-murray-sinclair-has-decided-it-s-time-to-share-his-story-and-write-a-memoir-1.5806728"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2.yrdsb.ca/sites/default/files/migrate/files/cbs_responsivepedagogy.pdf" TargetMode="External"/><Relationship Id="rId17" Type="http://schemas.openxmlformats.org/officeDocument/2006/relationships/hyperlink" Target="https://twospiritjournal.com/?p=1054" TargetMode="External"/><Relationship Id="rId25" Type="http://schemas.openxmlformats.org/officeDocument/2006/relationships/hyperlink" Target="https://www.kentmonkman.com/" TargetMode="External"/><Relationship Id="rId33" Type="http://schemas.openxmlformats.org/officeDocument/2006/relationships/hyperlink" Target="https://egale.ca/wp-content/uploads/2022/06/Adults-Supporting-2SLGBTQI-Youth-2_0.pdf" TargetMode="External"/><Relationship Id="rId38" Type="http://schemas.openxmlformats.org/officeDocument/2006/relationships/hyperlink" Target="https://www.youtube.com/watch?v=c_wOnJJEfxE" TargetMode="External"/><Relationship Id="rId46" Type="http://schemas.openxmlformats.org/officeDocument/2006/relationships/hyperlink" Target="https://www.indigenoushealthnh.ca/cultural-safety" TargetMode="External"/><Relationship Id="rId59" Type="http://schemas.openxmlformats.org/officeDocument/2006/relationships/hyperlink" Target="https://inhabitmedia.com/2017/11/15/families/" TargetMode="External"/><Relationship Id="rId67" Type="http://schemas.openxmlformats.org/officeDocument/2006/relationships/hyperlink" Target="https://www2.gov.bc.ca/assets/gov/british-columbians-our-governments/indigenous-people/aboriginal-peoples-documents/calls_to_action_english2.pdf" TargetMode="External"/><Relationship Id="rId20" Type="http://schemas.openxmlformats.org/officeDocument/2006/relationships/hyperlink" Target="https://www.thecanadianencyclopedia.ca/en/article/two-spirit" TargetMode="External"/><Relationship Id="rId41" Type="http://schemas.openxmlformats.org/officeDocument/2006/relationships/hyperlink" Target="https://www.tvo.org/article/you-belong-in-this-world-two-spirit-survivors-share-their-stories" TargetMode="External"/><Relationship Id="rId54" Type="http://schemas.openxmlformats.org/officeDocument/2006/relationships/hyperlink" Target="https://www.merriam-webster.com/dictionary/cisgender" TargetMode="External"/><Relationship Id="rId62" Type="http://schemas.openxmlformats.org/officeDocument/2006/relationships/hyperlink" Target="https://www.nfb.ca/film/first_stories_two_spirited/"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miwg2splus-nationalactionplan.ca/wp-content/uploads/2021/06/2SLGBTQQIA-Report-Final.pdf" TargetMode="External"/><Relationship Id="rId23" Type="http://schemas.openxmlformats.org/officeDocument/2006/relationships/hyperlink" Target="https://goodminds.com/products/0803296215" TargetMode="External"/><Relationship Id="rId28" Type="http://schemas.openxmlformats.org/officeDocument/2006/relationships/hyperlink" Target="https://www.youtube.com/watch?v=7S5FwvcLf2Y" TargetMode="External"/><Relationship Id="rId36" Type="http://schemas.openxmlformats.org/officeDocument/2006/relationships/hyperlink" Target="https://jeremydutcher.com/" TargetMode="External"/><Relationship Id="rId49" Type="http://schemas.openxmlformats.org/officeDocument/2006/relationships/hyperlink" Target="https://www.coursera.org/learn/indigenous-canada?utm_source=gg&amp;utm_medium=sem&amp;campaignid=13440968592&amp;utm_campaign=12-Indigenous-Canada-Alberta-CA&amp;utm_content=B2C&amp;adgroupid=130160700384&amp;device=c&amp;keyword=indigenous%20canada%20course&amp;matchtype=b&amp;network=g&amp;devicemodel=&amp;adpostion=&amp;creativeid=526533617725&amp;hide_mobile_promo&amp;gclid=CjwKCAjwq5-WBhB7EiwAl-HEkgTctvez6BWw3JzdY0r7tYvqOdH5xPdkcRHe8pDIM8k39LfH4m2gRhoCSkoQAvD_BwE" TargetMode="External"/><Relationship Id="rId57" Type="http://schemas.openxmlformats.org/officeDocument/2006/relationships/hyperlink" Target="https://www.penguinrandomhouse.ca/books/567578/julian-is-a-mermaid-by-jessica-love/9780763690458" TargetMode="External"/><Relationship Id="rId10" Type="http://schemas.openxmlformats.org/officeDocument/2006/relationships/hyperlink" Target="https://www.thirzacuthand.com/" TargetMode="External"/><Relationship Id="rId31" Type="http://schemas.openxmlformats.org/officeDocument/2006/relationships/hyperlink" Target="http://ma-nee.art/" TargetMode="External"/><Relationship Id="rId44" Type="http://schemas.openxmlformats.org/officeDocument/2006/relationships/hyperlink" Target="https://www.edu.gov.mb.ca/k12/safe_schools/mygsa/role_models_symbols.pdf" TargetMode="External"/><Relationship Id="rId52" Type="http://schemas.openxmlformats.org/officeDocument/2006/relationships/hyperlink" Target="https://www.psychologytoday.com/ca/blog/lifespan-perspectives/202111/what-does-it-mean-be-trauma-informed" TargetMode="External"/><Relationship Id="rId60" Type="http://schemas.openxmlformats.org/officeDocument/2006/relationships/hyperlink" Target="https://kidshelpphone.ca/get-info/singer-shawnee-identifies-two-spirit-story/" TargetMode="External"/><Relationship Id="rId65" Type="http://schemas.openxmlformats.org/officeDocument/2006/relationships/hyperlink" Target="https://www.historicacanada.ca/content/voices_from_here/lori-campbell" TargetMode="External"/><Relationship Id="rId4" Type="http://schemas.openxmlformats.org/officeDocument/2006/relationships/settings" Target="settings.xml"/><Relationship Id="rId9" Type="http://schemas.openxmlformats.org/officeDocument/2006/relationships/hyperlink" Target="https://billy-raybelcourt.com/" TargetMode="External"/><Relationship Id="rId13" Type="http://schemas.openxmlformats.org/officeDocument/2006/relationships/hyperlink" Target="https://www.etfo.ca/news-publications/publications/anti-oppressive-framework-a-primer" TargetMode="External"/><Relationship Id="rId18" Type="http://schemas.openxmlformats.org/officeDocument/2006/relationships/hyperlink" Target="https://egale.ca/awareness/two-spirits-one-voice/" TargetMode="External"/><Relationship Id="rId39" Type="http://schemas.openxmlformats.org/officeDocument/2006/relationships/hyperlink" Target="https://www.youtube.com/watch?v=5S7Je6kbGDY" TargetMode="External"/><Relationship Id="rId34" Type="http://schemas.openxmlformats.org/officeDocument/2006/relationships/hyperlink" Target="https://www.etfo.ca/getmedia/67d7eb05-4c08-414a-8979-7d98d94899bc/210504_Anti-OppressiveBooklet.pdf" TargetMode="External"/><Relationship Id="rId50" Type="http://schemas.openxmlformats.org/officeDocument/2006/relationships/hyperlink" Target="https://www.etfo.ca/getmedia/67d7eb05-4c08-414a-8979-7d98d94899bc/210504_Anti-OppressiveBooklet.pdf" TargetMode="External"/><Relationship Id="rId55" Type="http://schemas.openxmlformats.org/officeDocument/2006/relationships/hyperlink" Target="https://goodminds.com/products/47-000-be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A840-AB2F-469C-AF91-3E67DA1D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11114</Words>
  <Characters>63350</Characters>
  <Application>Microsoft Office Word</Application>
  <DocSecurity>2</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Sawyer</dc:creator>
  <cp:keywords/>
  <dc:description/>
  <cp:lastModifiedBy>Jennifer Colenutt</cp:lastModifiedBy>
  <cp:revision>6</cp:revision>
  <cp:lastPrinted>2022-07-20T14:24:00Z</cp:lastPrinted>
  <dcterms:created xsi:type="dcterms:W3CDTF">2022-08-31T15:15:00Z</dcterms:created>
  <dcterms:modified xsi:type="dcterms:W3CDTF">2022-08-31T15:42:00Z</dcterms:modified>
</cp:coreProperties>
</file>